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39B6" w:rsidRDefault="002D37C9">
      <w:pPr>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Муниципальное автономное общеобразовательное учреждение </w:t>
      </w:r>
    </w:p>
    <w:p w:rsidR="00D439B6" w:rsidRDefault="002D37C9">
      <w:pPr>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“Демьянская средняя общеобразовательная школа </w:t>
      </w:r>
    </w:p>
    <w:p w:rsidR="00D439B6" w:rsidRDefault="002D37C9">
      <w:pPr>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имени гвардии матроса Андрея Копотилова” </w:t>
      </w:r>
    </w:p>
    <w:p w:rsidR="00D439B6" w:rsidRDefault="002D37C9">
      <w:pPr>
        <w:jc w:val="center"/>
        <w:rPr>
          <w:rFonts w:ascii="Times New Roman" w:hAnsi="Times New Roman" w:cs="Times New Roman"/>
          <w:color w:val="000000"/>
          <w:sz w:val="28"/>
          <w:szCs w:val="28"/>
        </w:rPr>
      </w:pPr>
      <w:r>
        <w:rPr>
          <w:rFonts w:ascii="Times New Roman" w:hAnsi="Times New Roman" w:cs="Times New Roman"/>
          <w:color w:val="000000"/>
          <w:sz w:val="28"/>
          <w:szCs w:val="28"/>
        </w:rPr>
        <w:t>Уватского муниципального района</w:t>
      </w:r>
    </w:p>
    <w:p w:rsidR="00D439B6" w:rsidRDefault="00D439B6">
      <w:pPr>
        <w:jc w:val="both"/>
        <w:rPr>
          <w:rFonts w:ascii="Times New Roman" w:hAnsi="Times New Roman" w:cs="Times New Roman"/>
          <w:color w:val="000000"/>
          <w:sz w:val="28"/>
          <w:szCs w:val="28"/>
        </w:rPr>
      </w:pPr>
    </w:p>
    <w:p w:rsidR="00D439B6" w:rsidRDefault="00D439B6">
      <w:pPr>
        <w:jc w:val="both"/>
        <w:rPr>
          <w:rFonts w:ascii="Times New Roman" w:hAnsi="Times New Roman" w:cs="Times New Roman"/>
          <w:color w:val="000000"/>
          <w:sz w:val="28"/>
          <w:szCs w:val="2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D439B6">
        <w:tc>
          <w:tcPr>
            <w:tcW w:w="4927" w:type="dxa"/>
          </w:tcPr>
          <w:p w:rsidR="00D439B6" w:rsidRDefault="00D439B6">
            <w:pPr>
              <w:rPr>
                <w:rFonts w:ascii="Times New Roman" w:hAnsi="Times New Roman" w:cs="Times New Roman"/>
                <w:color w:val="000000"/>
                <w:sz w:val="28"/>
                <w:szCs w:val="28"/>
              </w:rPr>
            </w:pPr>
          </w:p>
        </w:tc>
        <w:tc>
          <w:tcPr>
            <w:tcW w:w="4927" w:type="dxa"/>
          </w:tcPr>
          <w:p w:rsidR="00D439B6" w:rsidRDefault="002D37C9">
            <w:pPr>
              <w:rPr>
                <w:rFonts w:ascii="Times New Roman" w:hAnsi="Times New Roman" w:cs="Times New Roman"/>
                <w:color w:val="000000"/>
                <w:sz w:val="28"/>
                <w:szCs w:val="28"/>
              </w:rPr>
            </w:pPr>
            <w:r>
              <w:rPr>
                <w:rFonts w:ascii="Times New Roman" w:hAnsi="Times New Roman" w:cs="Times New Roman"/>
                <w:color w:val="000000"/>
                <w:sz w:val="28"/>
                <w:szCs w:val="28"/>
              </w:rPr>
              <w:t>Утверждаю:</w:t>
            </w:r>
          </w:p>
          <w:p w:rsidR="00D439B6" w:rsidRDefault="002D37C9">
            <w:pPr>
              <w:rPr>
                <w:rFonts w:ascii="Times New Roman" w:hAnsi="Times New Roman" w:cs="Times New Roman"/>
                <w:color w:val="000000"/>
                <w:sz w:val="28"/>
                <w:szCs w:val="28"/>
              </w:rPr>
            </w:pPr>
            <w:r>
              <w:rPr>
                <w:rFonts w:ascii="Times New Roman" w:hAnsi="Times New Roman" w:cs="Times New Roman"/>
                <w:color w:val="000000"/>
                <w:sz w:val="28"/>
                <w:szCs w:val="28"/>
              </w:rPr>
              <w:t>Руководитель МАОУ “Демьянская СОШ им. гвардии матроса А. Копотилова” УМР</w:t>
            </w:r>
          </w:p>
          <w:p w:rsidR="00D439B6" w:rsidRDefault="002D37C9">
            <w:pPr>
              <w:rPr>
                <w:rFonts w:ascii="Times New Roman" w:hAnsi="Times New Roman" w:cs="Times New Roman"/>
                <w:color w:val="000000"/>
                <w:sz w:val="28"/>
                <w:szCs w:val="28"/>
              </w:rPr>
            </w:pPr>
            <w:r>
              <w:rPr>
                <w:rFonts w:ascii="Times New Roman" w:hAnsi="Times New Roman" w:cs="Times New Roman"/>
                <w:color w:val="000000"/>
                <w:sz w:val="28"/>
                <w:szCs w:val="28"/>
              </w:rPr>
              <w:t>________________ /М.Е. Метелева/</w:t>
            </w:r>
          </w:p>
          <w:p w:rsidR="00D439B6" w:rsidRDefault="00481D21">
            <w:pPr>
              <w:rPr>
                <w:rFonts w:ascii="Times New Roman" w:hAnsi="Times New Roman" w:cs="Times New Roman"/>
                <w:color w:val="000000"/>
                <w:sz w:val="28"/>
                <w:szCs w:val="28"/>
              </w:rPr>
            </w:pPr>
            <w:r>
              <w:rPr>
                <w:rFonts w:ascii="Times New Roman" w:hAnsi="Times New Roman" w:cs="Times New Roman"/>
                <w:color w:val="000000"/>
                <w:sz w:val="28"/>
                <w:szCs w:val="28"/>
              </w:rPr>
              <w:t>Приказ № 421</w:t>
            </w:r>
          </w:p>
          <w:p w:rsidR="00D439B6" w:rsidRDefault="00481D21">
            <w:pPr>
              <w:rPr>
                <w:rFonts w:ascii="Times New Roman" w:hAnsi="Times New Roman" w:cs="Times New Roman"/>
                <w:color w:val="000000"/>
                <w:sz w:val="28"/>
                <w:szCs w:val="28"/>
              </w:rPr>
            </w:pPr>
            <w:r>
              <w:rPr>
                <w:rFonts w:ascii="Times New Roman" w:hAnsi="Times New Roman" w:cs="Times New Roman"/>
                <w:color w:val="000000"/>
                <w:sz w:val="28"/>
                <w:szCs w:val="28"/>
              </w:rPr>
              <w:t xml:space="preserve">от «31» августа </w:t>
            </w:r>
            <w:r w:rsidR="002D37C9">
              <w:rPr>
                <w:rFonts w:ascii="Times New Roman" w:hAnsi="Times New Roman" w:cs="Times New Roman"/>
                <w:color w:val="000000"/>
                <w:sz w:val="28"/>
                <w:szCs w:val="28"/>
              </w:rPr>
              <w:t xml:space="preserve"> 2023 г.</w:t>
            </w:r>
          </w:p>
          <w:p w:rsidR="00D439B6" w:rsidRDefault="00D439B6">
            <w:pPr>
              <w:rPr>
                <w:rFonts w:ascii="Times New Roman" w:hAnsi="Times New Roman" w:cs="Times New Roman"/>
                <w:color w:val="000000"/>
                <w:sz w:val="28"/>
                <w:szCs w:val="28"/>
              </w:rPr>
            </w:pPr>
          </w:p>
        </w:tc>
      </w:tr>
    </w:tbl>
    <w:p w:rsidR="00D439B6" w:rsidRDefault="00D439B6">
      <w:pPr>
        <w:rPr>
          <w:rFonts w:ascii="Times New Roman" w:hAnsi="Times New Roman" w:cs="Times New Roman"/>
          <w:sz w:val="28"/>
          <w:szCs w:val="28"/>
        </w:rPr>
      </w:pPr>
    </w:p>
    <w:p w:rsidR="00D439B6" w:rsidRDefault="00D439B6">
      <w:pPr>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ОСНОВНАЯ ОБРАЗОВАТЕЛЬНАЯ ПРОГРАММА</w:t>
      </w: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НАЧАЛЬНОГО ОБЩЕГО ОБРАЗОВАНИЯ</w:t>
      </w: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2D37C9">
      <w:pPr>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с. Демьянское, </w:t>
      </w:r>
    </w:p>
    <w:p w:rsidR="00D439B6" w:rsidRDefault="002D37C9">
      <w:pPr>
        <w:jc w:val="center"/>
        <w:rPr>
          <w:rFonts w:ascii="Times New Roman" w:hAnsi="Times New Roman" w:cs="Times New Roman"/>
          <w:color w:val="000000"/>
          <w:sz w:val="28"/>
          <w:szCs w:val="28"/>
        </w:rPr>
      </w:pPr>
      <w:r>
        <w:rPr>
          <w:rFonts w:ascii="Times New Roman" w:hAnsi="Times New Roman" w:cs="Times New Roman"/>
          <w:color w:val="000000"/>
          <w:sz w:val="28"/>
          <w:szCs w:val="28"/>
        </w:rPr>
        <w:t>2023 г.</w:t>
      </w:r>
    </w:p>
    <w:p w:rsidR="00D439B6" w:rsidRDefault="00D439B6">
      <w:pPr>
        <w:jc w:val="both"/>
        <w:rPr>
          <w:rFonts w:ascii="Times New Roman" w:hAnsi="Times New Roman" w:cs="Times New Roman"/>
          <w:sz w:val="28"/>
          <w:szCs w:val="28"/>
        </w:rPr>
        <w:sectPr w:rsidR="00D439B6">
          <w:footerReference w:type="default" r:id="rId8"/>
          <w:pgSz w:w="11906" w:h="16838"/>
          <w:pgMar w:top="1134" w:right="1134" w:bottom="1134" w:left="1134" w:header="708" w:footer="708" w:gutter="0"/>
          <w:pgNumType w:start="1"/>
          <w:cols w:space="708"/>
          <w:docGrid w:linePitch="360"/>
        </w:sectPr>
      </w:pPr>
    </w:p>
    <w:tbl>
      <w:tblPr>
        <w:tblStyle w:val="a5"/>
        <w:tblW w:w="9854" w:type="dxa"/>
        <w:tblLook w:val="04A0" w:firstRow="1" w:lastRow="0" w:firstColumn="1" w:lastColumn="0" w:noHBand="0" w:noVBand="1"/>
      </w:tblPr>
      <w:tblGrid>
        <w:gridCol w:w="959"/>
        <w:gridCol w:w="8080"/>
        <w:gridCol w:w="815"/>
      </w:tblGrid>
      <w:tr w:rsidR="00D439B6">
        <w:tc>
          <w:tcPr>
            <w:tcW w:w="959" w:type="dxa"/>
          </w:tcPr>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lastRenderedPageBreak/>
              <w:t>№ п</w:t>
            </w:r>
            <w:r>
              <w:rPr>
                <w:rFonts w:ascii="Times New Roman" w:hAnsi="Times New Roman" w:cs="Times New Roman"/>
                <w:b/>
                <w:sz w:val="28"/>
                <w:szCs w:val="28"/>
                <w:lang w:val="en-US"/>
              </w:rPr>
              <w:t>/</w:t>
            </w:r>
            <w:r>
              <w:rPr>
                <w:rFonts w:ascii="Times New Roman" w:hAnsi="Times New Roman" w:cs="Times New Roman"/>
                <w:b/>
                <w:sz w:val="28"/>
                <w:szCs w:val="28"/>
              </w:rPr>
              <w:t>п</w:t>
            </w:r>
          </w:p>
        </w:tc>
        <w:tc>
          <w:tcPr>
            <w:tcW w:w="8080" w:type="dxa"/>
          </w:tcPr>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СОДЕРЖАНИЕ</w:t>
            </w:r>
          </w:p>
        </w:tc>
        <w:tc>
          <w:tcPr>
            <w:tcW w:w="815"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Стр.</w:t>
            </w:r>
          </w:p>
        </w:tc>
      </w:tr>
      <w:tr w:rsidR="00D439B6">
        <w:tc>
          <w:tcPr>
            <w:tcW w:w="959"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1</w:t>
            </w:r>
          </w:p>
        </w:tc>
        <w:tc>
          <w:tcPr>
            <w:tcW w:w="8080"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ЦЕЛЕВОЙ РАЗДЕЛ</w:t>
            </w:r>
          </w:p>
        </w:tc>
        <w:tc>
          <w:tcPr>
            <w:tcW w:w="815" w:type="dxa"/>
          </w:tcPr>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4</w:t>
            </w:r>
          </w:p>
        </w:tc>
      </w:tr>
      <w:tr w:rsidR="00D439B6">
        <w:tc>
          <w:tcPr>
            <w:tcW w:w="959"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1.1</w:t>
            </w:r>
          </w:p>
        </w:tc>
        <w:tc>
          <w:tcPr>
            <w:tcW w:w="8080"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Пояснительная записка</w:t>
            </w:r>
          </w:p>
        </w:tc>
        <w:tc>
          <w:tcPr>
            <w:tcW w:w="815" w:type="dxa"/>
          </w:tcPr>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4</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1.1.1</w:t>
            </w:r>
          </w:p>
        </w:tc>
        <w:tc>
          <w:tcPr>
            <w:tcW w:w="8080"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Цели реализации Программы</w:t>
            </w:r>
          </w:p>
        </w:tc>
        <w:tc>
          <w:tcPr>
            <w:tcW w:w="815" w:type="dxa"/>
          </w:tcPr>
          <w:p w:rsidR="00D439B6" w:rsidRDefault="002D37C9">
            <w:pPr>
              <w:jc w:val="center"/>
              <w:rPr>
                <w:rFonts w:ascii="Times New Roman" w:hAnsi="Times New Roman" w:cs="Times New Roman"/>
                <w:sz w:val="28"/>
                <w:szCs w:val="28"/>
              </w:rPr>
            </w:pPr>
            <w:r>
              <w:rPr>
                <w:rFonts w:ascii="Times New Roman" w:hAnsi="Times New Roman" w:cs="Times New Roman"/>
                <w:sz w:val="28"/>
                <w:szCs w:val="28"/>
              </w:rPr>
              <w:t>4</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1.1.2</w:t>
            </w:r>
          </w:p>
        </w:tc>
        <w:tc>
          <w:tcPr>
            <w:tcW w:w="8080"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 xml:space="preserve">Принципы формирования и механизмы реализации Программы </w:t>
            </w:r>
          </w:p>
        </w:tc>
        <w:tc>
          <w:tcPr>
            <w:tcW w:w="815" w:type="dxa"/>
          </w:tcPr>
          <w:p w:rsidR="00D439B6" w:rsidRDefault="002D37C9">
            <w:pPr>
              <w:jc w:val="center"/>
              <w:rPr>
                <w:rFonts w:ascii="Times New Roman" w:hAnsi="Times New Roman" w:cs="Times New Roman"/>
                <w:sz w:val="28"/>
                <w:szCs w:val="28"/>
              </w:rPr>
            </w:pPr>
            <w:r>
              <w:rPr>
                <w:rFonts w:ascii="Times New Roman" w:hAnsi="Times New Roman" w:cs="Times New Roman"/>
                <w:sz w:val="28"/>
                <w:szCs w:val="28"/>
              </w:rPr>
              <w:t>5</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1.1.3</w:t>
            </w:r>
          </w:p>
        </w:tc>
        <w:tc>
          <w:tcPr>
            <w:tcW w:w="8080"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Общая характеристика Программы</w:t>
            </w:r>
          </w:p>
        </w:tc>
        <w:tc>
          <w:tcPr>
            <w:tcW w:w="815" w:type="dxa"/>
          </w:tcPr>
          <w:p w:rsidR="00D439B6" w:rsidRDefault="002D37C9">
            <w:pPr>
              <w:jc w:val="center"/>
              <w:rPr>
                <w:rFonts w:ascii="Times New Roman" w:hAnsi="Times New Roman" w:cs="Times New Roman"/>
                <w:sz w:val="28"/>
                <w:szCs w:val="28"/>
              </w:rPr>
            </w:pPr>
            <w:r>
              <w:rPr>
                <w:rFonts w:ascii="Times New Roman" w:hAnsi="Times New Roman" w:cs="Times New Roman"/>
                <w:sz w:val="28"/>
                <w:szCs w:val="28"/>
              </w:rPr>
              <w:t>7</w:t>
            </w:r>
          </w:p>
        </w:tc>
      </w:tr>
      <w:tr w:rsidR="00D439B6">
        <w:tc>
          <w:tcPr>
            <w:tcW w:w="959"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1.2</w:t>
            </w:r>
          </w:p>
        </w:tc>
        <w:tc>
          <w:tcPr>
            <w:tcW w:w="8080"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 xml:space="preserve">Планируемые результаты освоения обучающимися </w:t>
            </w:r>
          </w:p>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 xml:space="preserve">Программы </w:t>
            </w:r>
          </w:p>
        </w:tc>
        <w:tc>
          <w:tcPr>
            <w:tcW w:w="815" w:type="dxa"/>
          </w:tcPr>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9</w:t>
            </w:r>
          </w:p>
        </w:tc>
      </w:tr>
      <w:tr w:rsidR="00D439B6">
        <w:tc>
          <w:tcPr>
            <w:tcW w:w="959"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1.3</w:t>
            </w:r>
          </w:p>
        </w:tc>
        <w:tc>
          <w:tcPr>
            <w:tcW w:w="8080"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 xml:space="preserve">Система оценки достижения планируемых результатов </w:t>
            </w:r>
          </w:p>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освоения Программы</w:t>
            </w:r>
          </w:p>
        </w:tc>
        <w:tc>
          <w:tcPr>
            <w:tcW w:w="815" w:type="dxa"/>
          </w:tcPr>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11</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1.3.1</w:t>
            </w:r>
          </w:p>
        </w:tc>
        <w:tc>
          <w:tcPr>
            <w:tcW w:w="8080"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Общие положения</w:t>
            </w:r>
          </w:p>
        </w:tc>
        <w:tc>
          <w:tcPr>
            <w:tcW w:w="815" w:type="dxa"/>
          </w:tcPr>
          <w:p w:rsidR="00D439B6" w:rsidRDefault="002D37C9">
            <w:pPr>
              <w:jc w:val="center"/>
              <w:rPr>
                <w:rFonts w:ascii="Times New Roman" w:hAnsi="Times New Roman" w:cs="Times New Roman"/>
                <w:sz w:val="28"/>
                <w:szCs w:val="28"/>
              </w:rPr>
            </w:pPr>
            <w:r>
              <w:rPr>
                <w:rFonts w:ascii="Times New Roman" w:hAnsi="Times New Roman" w:cs="Times New Roman"/>
                <w:sz w:val="28"/>
                <w:szCs w:val="28"/>
              </w:rPr>
              <w:t>11</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1.3.2</w:t>
            </w:r>
          </w:p>
        </w:tc>
        <w:tc>
          <w:tcPr>
            <w:tcW w:w="8080"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Особенности оценки личностных достижений</w:t>
            </w:r>
          </w:p>
        </w:tc>
        <w:tc>
          <w:tcPr>
            <w:tcW w:w="815" w:type="dxa"/>
          </w:tcPr>
          <w:p w:rsidR="00D439B6" w:rsidRDefault="002D37C9">
            <w:pPr>
              <w:jc w:val="center"/>
              <w:rPr>
                <w:rFonts w:ascii="Times New Roman" w:hAnsi="Times New Roman" w:cs="Times New Roman"/>
                <w:sz w:val="28"/>
                <w:szCs w:val="28"/>
              </w:rPr>
            </w:pPr>
            <w:r>
              <w:rPr>
                <w:rFonts w:ascii="Times New Roman" w:hAnsi="Times New Roman" w:cs="Times New Roman"/>
                <w:sz w:val="28"/>
                <w:szCs w:val="28"/>
              </w:rPr>
              <w:t>12</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1.3.3</w:t>
            </w:r>
          </w:p>
        </w:tc>
        <w:tc>
          <w:tcPr>
            <w:tcW w:w="8080"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Особенности оценки метапредметных результатов</w:t>
            </w:r>
          </w:p>
        </w:tc>
        <w:tc>
          <w:tcPr>
            <w:tcW w:w="815" w:type="dxa"/>
          </w:tcPr>
          <w:p w:rsidR="00D439B6" w:rsidRDefault="002D37C9">
            <w:pPr>
              <w:jc w:val="center"/>
              <w:rPr>
                <w:rFonts w:ascii="Times New Roman" w:hAnsi="Times New Roman" w:cs="Times New Roman"/>
                <w:sz w:val="28"/>
                <w:szCs w:val="28"/>
              </w:rPr>
            </w:pPr>
            <w:r>
              <w:rPr>
                <w:rFonts w:ascii="Times New Roman" w:hAnsi="Times New Roman" w:cs="Times New Roman"/>
                <w:sz w:val="28"/>
                <w:szCs w:val="28"/>
              </w:rPr>
              <w:t>13</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1.3.4</w:t>
            </w:r>
          </w:p>
        </w:tc>
        <w:tc>
          <w:tcPr>
            <w:tcW w:w="8080"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Особенности оценки предметных результатов</w:t>
            </w:r>
          </w:p>
        </w:tc>
        <w:tc>
          <w:tcPr>
            <w:tcW w:w="815" w:type="dxa"/>
          </w:tcPr>
          <w:p w:rsidR="00D439B6" w:rsidRDefault="002D37C9">
            <w:pPr>
              <w:jc w:val="center"/>
              <w:rPr>
                <w:rFonts w:ascii="Times New Roman" w:hAnsi="Times New Roman" w:cs="Times New Roman"/>
                <w:sz w:val="28"/>
                <w:szCs w:val="28"/>
              </w:rPr>
            </w:pPr>
            <w:r>
              <w:rPr>
                <w:rFonts w:ascii="Times New Roman" w:hAnsi="Times New Roman" w:cs="Times New Roman"/>
                <w:sz w:val="28"/>
                <w:szCs w:val="28"/>
              </w:rPr>
              <w:t>16</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1.3.5</w:t>
            </w:r>
          </w:p>
        </w:tc>
        <w:tc>
          <w:tcPr>
            <w:tcW w:w="8080"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Организация и содержание оценочных процедур</w:t>
            </w:r>
          </w:p>
        </w:tc>
        <w:tc>
          <w:tcPr>
            <w:tcW w:w="815" w:type="dxa"/>
          </w:tcPr>
          <w:p w:rsidR="00D439B6" w:rsidRDefault="002D37C9">
            <w:pPr>
              <w:jc w:val="center"/>
              <w:rPr>
                <w:rFonts w:ascii="Times New Roman" w:hAnsi="Times New Roman" w:cs="Times New Roman"/>
                <w:sz w:val="28"/>
                <w:szCs w:val="28"/>
              </w:rPr>
            </w:pPr>
            <w:r>
              <w:rPr>
                <w:rFonts w:ascii="Times New Roman" w:hAnsi="Times New Roman" w:cs="Times New Roman"/>
                <w:sz w:val="28"/>
                <w:szCs w:val="28"/>
              </w:rPr>
              <w:t>17</w:t>
            </w:r>
          </w:p>
        </w:tc>
      </w:tr>
      <w:tr w:rsidR="00D439B6">
        <w:tc>
          <w:tcPr>
            <w:tcW w:w="959"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2</w:t>
            </w:r>
          </w:p>
        </w:tc>
        <w:tc>
          <w:tcPr>
            <w:tcW w:w="8080"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СОДЕРЖАТЕЛЬНЫЙ РАЗДЕЛ</w:t>
            </w:r>
          </w:p>
        </w:tc>
        <w:tc>
          <w:tcPr>
            <w:tcW w:w="815" w:type="dxa"/>
          </w:tcPr>
          <w:p w:rsidR="00D439B6" w:rsidRDefault="002D37C9">
            <w:pPr>
              <w:jc w:val="center"/>
              <w:rPr>
                <w:rFonts w:ascii="Times New Roman" w:hAnsi="Times New Roman" w:cs="Times New Roman"/>
                <w:sz w:val="28"/>
                <w:szCs w:val="28"/>
              </w:rPr>
            </w:pPr>
            <w:r>
              <w:rPr>
                <w:rFonts w:ascii="Times New Roman" w:hAnsi="Times New Roman" w:cs="Times New Roman"/>
                <w:sz w:val="28"/>
                <w:szCs w:val="28"/>
              </w:rPr>
              <w:t>19</w:t>
            </w:r>
          </w:p>
        </w:tc>
      </w:tr>
      <w:tr w:rsidR="00D439B6">
        <w:tc>
          <w:tcPr>
            <w:tcW w:w="959"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2.1</w:t>
            </w:r>
          </w:p>
        </w:tc>
        <w:tc>
          <w:tcPr>
            <w:tcW w:w="8080"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 xml:space="preserve">Рабочие программы учебных предметов, учебных курсов (в т.ч. внеурочной деятельности), учебных модулей (в т.ч. внеурочной деятельности) </w:t>
            </w:r>
          </w:p>
        </w:tc>
        <w:tc>
          <w:tcPr>
            <w:tcW w:w="815" w:type="dxa"/>
          </w:tcPr>
          <w:p w:rsidR="00D439B6" w:rsidRDefault="002D37C9">
            <w:pPr>
              <w:jc w:val="center"/>
              <w:rPr>
                <w:rFonts w:ascii="Times New Roman" w:hAnsi="Times New Roman" w:cs="Times New Roman"/>
                <w:sz w:val="28"/>
                <w:szCs w:val="28"/>
              </w:rPr>
            </w:pPr>
            <w:r>
              <w:rPr>
                <w:rFonts w:ascii="Times New Roman" w:hAnsi="Times New Roman" w:cs="Times New Roman"/>
                <w:sz w:val="28"/>
                <w:szCs w:val="28"/>
              </w:rPr>
              <w:t>19</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2.1.1</w:t>
            </w:r>
          </w:p>
        </w:tc>
        <w:tc>
          <w:tcPr>
            <w:tcW w:w="8080" w:type="dxa"/>
          </w:tcPr>
          <w:p w:rsidR="00D439B6" w:rsidRDefault="002D37C9">
            <w:pPr>
              <w:jc w:val="both"/>
              <w:rPr>
                <w:rFonts w:ascii="Times New Roman" w:hAnsi="Times New Roman" w:cs="Times New Roman"/>
                <w:color w:val="FF0000"/>
                <w:sz w:val="28"/>
                <w:szCs w:val="28"/>
              </w:rPr>
            </w:pPr>
            <w:r>
              <w:rPr>
                <w:rFonts w:ascii="Times New Roman" w:hAnsi="Times New Roman" w:cs="Times New Roman"/>
                <w:sz w:val="28"/>
                <w:szCs w:val="28"/>
              </w:rPr>
              <w:t>Рабочая программа учебного предмета «Русский язык»</w:t>
            </w:r>
          </w:p>
        </w:tc>
        <w:tc>
          <w:tcPr>
            <w:tcW w:w="815" w:type="dxa"/>
          </w:tcPr>
          <w:p w:rsidR="00D439B6" w:rsidRDefault="002D37C9">
            <w:pPr>
              <w:jc w:val="center"/>
              <w:rPr>
                <w:rFonts w:ascii="Times New Roman" w:hAnsi="Times New Roman" w:cs="Times New Roman"/>
                <w:sz w:val="28"/>
                <w:szCs w:val="28"/>
              </w:rPr>
            </w:pPr>
            <w:r>
              <w:rPr>
                <w:rFonts w:ascii="Times New Roman" w:hAnsi="Times New Roman" w:cs="Times New Roman"/>
                <w:sz w:val="28"/>
                <w:szCs w:val="28"/>
              </w:rPr>
              <w:t>19</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2.1.2</w:t>
            </w:r>
          </w:p>
        </w:tc>
        <w:tc>
          <w:tcPr>
            <w:tcW w:w="8080" w:type="dxa"/>
          </w:tcPr>
          <w:p w:rsidR="00D439B6" w:rsidRDefault="002D37C9">
            <w:pPr>
              <w:jc w:val="both"/>
              <w:rPr>
                <w:rFonts w:ascii="Times New Roman" w:hAnsi="Times New Roman" w:cs="Times New Roman"/>
                <w:color w:val="FF0000"/>
                <w:sz w:val="28"/>
                <w:szCs w:val="28"/>
              </w:rPr>
            </w:pPr>
            <w:r>
              <w:rPr>
                <w:rFonts w:ascii="Times New Roman" w:hAnsi="Times New Roman" w:cs="Times New Roman"/>
                <w:sz w:val="28"/>
                <w:szCs w:val="28"/>
              </w:rPr>
              <w:t>Рабочая программа учебного предмета «Литературное чтение»</w:t>
            </w:r>
          </w:p>
        </w:tc>
        <w:tc>
          <w:tcPr>
            <w:tcW w:w="815" w:type="dxa"/>
          </w:tcPr>
          <w:p w:rsidR="00D439B6" w:rsidRDefault="002D37C9">
            <w:pPr>
              <w:jc w:val="center"/>
              <w:rPr>
                <w:rFonts w:ascii="Times New Roman" w:hAnsi="Times New Roman" w:cs="Times New Roman"/>
                <w:sz w:val="28"/>
                <w:szCs w:val="28"/>
              </w:rPr>
            </w:pPr>
            <w:r>
              <w:rPr>
                <w:rFonts w:ascii="Times New Roman" w:hAnsi="Times New Roman" w:cs="Times New Roman"/>
                <w:sz w:val="28"/>
                <w:szCs w:val="28"/>
              </w:rPr>
              <w:t>50</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2.1.3</w:t>
            </w:r>
          </w:p>
        </w:tc>
        <w:tc>
          <w:tcPr>
            <w:tcW w:w="8080"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Рабочая программа учебного предмета «Иностранный (английский) язык»</w:t>
            </w:r>
          </w:p>
        </w:tc>
        <w:tc>
          <w:tcPr>
            <w:tcW w:w="815" w:type="dxa"/>
          </w:tcPr>
          <w:p w:rsidR="00D439B6" w:rsidRDefault="006C533D">
            <w:pPr>
              <w:jc w:val="center"/>
              <w:rPr>
                <w:rFonts w:ascii="Times New Roman" w:hAnsi="Times New Roman" w:cs="Times New Roman"/>
                <w:sz w:val="28"/>
                <w:szCs w:val="28"/>
              </w:rPr>
            </w:pPr>
            <w:r>
              <w:rPr>
                <w:rFonts w:ascii="Times New Roman" w:hAnsi="Times New Roman" w:cs="Times New Roman"/>
                <w:sz w:val="28"/>
                <w:szCs w:val="28"/>
              </w:rPr>
              <w:t>79</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2.1.4</w:t>
            </w:r>
          </w:p>
        </w:tc>
        <w:tc>
          <w:tcPr>
            <w:tcW w:w="8080"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Рабочая программа учебного предмета «Математика»</w:t>
            </w:r>
          </w:p>
        </w:tc>
        <w:tc>
          <w:tcPr>
            <w:tcW w:w="815" w:type="dxa"/>
          </w:tcPr>
          <w:p w:rsidR="00D439B6" w:rsidRDefault="006C533D" w:rsidP="006C533D">
            <w:pPr>
              <w:jc w:val="center"/>
              <w:rPr>
                <w:rFonts w:ascii="Times New Roman" w:hAnsi="Times New Roman" w:cs="Times New Roman"/>
                <w:sz w:val="28"/>
                <w:szCs w:val="28"/>
              </w:rPr>
            </w:pPr>
            <w:r>
              <w:rPr>
                <w:rFonts w:ascii="Times New Roman" w:hAnsi="Times New Roman" w:cs="Times New Roman"/>
                <w:sz w:val="28"/>
                <w:szCs w:val="28"/>
              </w:rPr>
              <w:t>104</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2.1.5</w:t>
            </w:r>
          </w:p>
        </w:tc>
        <w:tc>
          <w:tcPr>
            <w:tcW w:w="8080" w:type="dxa"/>
          </w:tcPr>
          <w:p w:rsidR="00D439B6" w:rsidRDefault="002D37C9">
            <w:pPr>
              <w:rPr>
                <w:rFonts w:ascii="Times New Roman" w:hAnsi="Times New Roman" w:cs="Times New Roman"/>
                <w:color w:val="FF0000"/>
                <w:sz w:val="28"/>
                <w:szCs w:val="28"/>
              </w:rPr>
            </w:pPr>
            <w:r>
              <w:rPr>
                <w:rFonts w:ascii="Times New Roman" w:hAnsi="Times New Roman" w:cs="Times New Roman"/>
                <w:sz w:val="28"/>
                <w:szCs w:val="28"/>
              </w:rPr>
              <w:t>Рабочая программа учебного предмета «Окружающий мир»</w:t>
            </w:r>
          </w:p>
        </w:tc>
        <w:tc>
          <w:tcPr>
            <w:tcW w:w="815" w:type="dxa"/>
          </w:tcPr>
          <w:p w:rsidR="00D439B6" w:rsidRDefault="006C533D">
            <w:pPr>
              <w:jc w:val="center"/>
              <w:rPr>
                <w:rFonts w:ascii="Times New Roman" w:hAnsi="Times New Roman" w:cs="Times New Roman"/>
                <w:sz w:val="28"/>
                <w:szCs w:val="28"/>
              </w:rPr>
            </w:pPr>
            <w:r>
              <w:rPr>
                <w:rFonts w:ascii="Times New Roman" w:hAnsi="Times New Roman" w:cs="Times New Roman"/>
                <w:sz w:val="28"/>
                <w:szCs w:val="28"/>
              </w:rPr>
              <w:t>125</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2.1.6</w:t>
            </w:r>
          </w:p>
        </w:tc>
        <w:tc>
          <w:tcPr>
            <w:tcW w:w="8080" w:type="dxa"/>
          </w:tcPr>
          <w:p w:rsidR="00D439B6" w:rsidRDefault="002D37C9">
            <w:pPr>
              <w:rPr>
                <w:rFonts w:ascii="Times New Roman" w:hAnsi="Times New Roman" w:cs="Times New Roman"/>
                <w:sz w:val="28"/>
                <w:szCs w:val="28"/>
              </w:rPr>
            </w:pPr>
            <w:r>
              <w:rPr>
                <w:rFonts w:ascii="Times New Roman" w:hAnsi="Times New Roman" w:cs="Times New Roman"/>
                <w:sz w:val="28"/>
                <w:szCs w:val="28"/>
              </w:rPr>
              <w:t>Рабочая программа учебного предмета «Основы религиозных культур и светской этики»</w:t>
            </w:r>
          </w:p>
        </w:tc>
        <w:tc>
          <w:tcPr>
            <w:tcW w:w="815" w:type="dxa"/>
          </w:tcPr>
          <w:p w:rsidR="00D439B6" w:rsidRDefault="006C533D">
            <w:pPr>
              <w:jc w:val="center"/>
              <w:rPr>
                <w:rFonts w:ascii="Times New Roman" w:hAnsi="Times New Roman" w:cs="Times New Roman"/>
                <w:sz w:val="28"/>
                <w:szCs w:val="28"/>
              </w:rPr>
            </w:pPr>
            <w:r>
              <w:rPr>
                <w:rFonts w:ascii="Times New Roman" w:hAnsi="Times New Roman" w:cs="Times New Roman"/>
                <w:sz w:val="28"/>
                <w:szCs w:val="28"/>
              </w:rPr>
              <w:t>147</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2.1.7</w:t>
            </w:r>
          </w:p>
        </w:tc>
        <w:tc>
          <w:tcPr>
            <w:tcW w:w="8080" w:type="dxa"/>
          </w:tcPr>
          <w:p w:rsidR="00D439B6" w:rsidRDefault="002D37C9">
            <w:pPr>
              <w:rPr>
                <w:rFonts w:ascii="Times New Roman" w:hAnsi="Times New Roman" w:cs="Times New Roman"/>
                <w:sz w:val="28"/>
                <w:szCs w:val="28"/>
              </w:rPr>
            </w:pPr>
            <w:r>
              <w:rPr>
                <w:rFonts w:ascii="Times New Roman" w:hAnsi="Times New Roman" w:cs="Times New Roman"/>
                <w:sz w:val="28"/>
                <w:szCs w:val="28"/>
              </w:rPr>
              <w:t>Рабочая программа учебного предмета «Изобразительной искусство»</w:t>
            </w:r>
          </w:p>
        </w:tc>
        <w:tc>
          <w:tcPr>
            <w:tcW w:w="815" w:type="dxa"/>
          </w:tcPr>
          <w:p w:rsidR="00D439B6" w:rsidRDefault="006C533D">
            <w:pPr>
              <w:jc w:val="center"/>
              <w:rPr>
                <w:rFonts w:ascii="Times New Roman" w:hAnsi="Times New Roman" w:cs="Times New Roman"/>
                <w:sz w:val="28"/>
                <w:szCs w:val="28"/>
              </w:rPr>
            </w:pPr>
            <w:r>
              <w:rPr>
                <w:rFonts w:ascii="Times New Roman" w:hAnsi="Times New Roman" w:cs="Times New Roman"/>
                <w:sz w:val="28"/>
                <w:szCs w:val="28"/>
              </w:rPr>
              <w:t>164</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2.1.8</w:t>
            </w:r>
          </w:p>
        </w:tc>
        <w:tc>
          <w:tcPr>
            <w:tcW w:w="8080" w:type="dxa"/>
          </w:tcPr>
          <w:p w:rsidR="00D439B6" w:rsidRDefault="002D37C9">
            <w:pPr>
              <w:rPr>
                <w:rFonts w:ascii="Times New Roman" w:hAnsi="Times New Roman" w:cs="Times New Roman"/>
                <w:sz w:val="28"/>
                <w:szCs w:val="28"/>
              </w:rPr>
            </w:pPr>
            <w:r>
              <w:rPr>
                <w:rFonts w:ascii="Times New Roman" w:hAnsi="Times New Roman" w:cs="Times New Roman"/>
                <w:sz w:val="28"/>
                <w:szCs w:val="28"/>
              </w:rPr>
              <w:t>Рабочая программа учебного предмета «Музыка»</w:t>
            </w:r>
          </w:p>
        </w:tc>
        <w:tc>
          <w:tcPr>
            <w:tcW w:w="815" w:type="dxa"/>
          </w:tcPr>
          <w:p w:rsidR="00D439B6" w:rsidRDefault="006C533D">
            <w:pPr>
              <w:jc w:val="center"/>
              <w:rPr>
                <w:rFonts w:ascii="Times New Roman" w:hAnsi="Times New Roman" w:cs="Times New Roman"/>
                <w:sz w:val="28"/>
                <w:szCs w:val="28"/>
              </w:rPr>
            </w:pPr>
            <w:r>
              <w:rPr>
                <w:rFonts w:ascii="Times New Roman" w:hAnsi="Times New Roman" w:cs="Times New Roman"/>
                <w:sz w:val="28"/>
                <w:szCs w:val="28"/>
              </w:rPr>
              <w:t>191</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2.1.9</w:t>
            </w:r>
          </w:p>
        </w:tc>
        <w:tc>
          <w:tcPr>
            <w:tcW w:w="8080" w:type="dxa"/>
          </w:tcPr>
          <w:p w:rsidR="00D439B6" w:rsidRDefault="002D37C9">
            <w:pPr>
              <w:rPr>
                <w:rFonts w:ascii="Times New Roman" w:hAnsi="Times New Roman" w:cs="Times New Roman"/>
                <w:sz w:val="28"/>
                <w:szCs w:val="28"/>
              </w:rPr>
            </w:pPr>
            <w:r>
              <w:rPr>
                <w:rFonts w:ascii="Times New Roman" w:hAnsi="Times New Roman" w:cs="Times New Roman"/>
                <w:sz w:val="28"/>
                <w:szCs w:val="28"/>
              </w:rPr>
              <w:t>Рабочая программа учебного предмета «Технология»</w:t>
            </w:r>
          </w:p>
        </w:tc>
        <w:tc>
          <w:tcPr>
            <w:tcW w:w="815" w:type="dxa"/>
          </w:tcPr>
          <w:p w:rsidR="00D439B6" w:rsidRDefault="006C533D">
            <w:pPr>
              <w:jc w:val="center"/>
              <w:rPr>
                <w:rFonts w:ascii="Times New Roman" w:hAnsi="Times New Roman" w:cs="Times New Roman"/>
                <w:sz w:val="28"/>
                <w:szCs w:val="28"/>
              </w:rPr>
            </w:pPr>
            <w:r>
              <w:rPr>
                <w:rFonts w:ascii="Times New Roman" w:hAnsi="Times New Roman" w:cs="Times New Roman"/>
                <w:sz w:val="28"/>
                <w:szCs w:val="28"/>
              </w:rPr>
              <w:t>209</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2.1.10</w:t>
            </w:r>
          </w:p>
        </w:tc>
        <w:tc>
          <w:tcPr>
            <w:tcW w:w="8080" w:type="dxa"/>
          </w:tcPr>
          <w:p w:rsidR="00D439B6" w:rsidRDefault="002D37C9">
            <w:pPr>
              <w:rPr>
                <w:rFonts w:ascii="Times New Roman" w:hAnsi="Times New Roman" w:cs="Times New Roman"/>
                <w:sz w:val="28"/>
                <w:szCs w:val="28"/>
              </w:rPr>
            </w:pPr>
            <w:r>
              <w:rPr>
                <w:rFonts w:ascii="Times New Roman" w:hAnsi="Times New Roman" w:cs="Times New Roman"/>
                <w:sz w:val="28"/>
                <w:szCs w:val="28"/>
              </w:rPr>
              <w:t>Рабочая программа учебного предмета «Физическая культура»</w:t>
            </w:r>
          </w:p>
        </w:tc>
        <w:tc>
          <w:tcPr>
            <w:tcW w:w="815" w:type="dxa"/>
          </w:tcPr>
          <w:p w:rsidR="00D439B6" w:rsidRDefault="002D37C9" w:rsidP="006C533D">
            <w:pPr>
              <w:jc w:val="center"/>
              <w:rPr>
                <w:rFonts w:ascii="Times New Roman" w:hAnsi="Times New Roman" w:cs="Times New Roman"/>
                <w:sz w:val="28"/>
                <w:szCs w:val="28"/>
              </w:rPr>
            </w:pPr>
            <w:r>
              <w:rPr>
                <w:rFonts w:ascii="Times New Roman" w:hAnsi="Times New Roman" w:cs="Times New Roman"/>
                <w:sz w:val="28"/>
                <w:szCs w:val="28"/>
              </w:rPr>
              <w:t>2</w:t>
            </w:r>
            <w:r w:rsidR="006C533D">
              <w:rPr>
                <w:rFonts w:ascii="Times New Roman" w:hAnsi="Times New Roman" w:cs="Times New Roman"/>
                <w:sz w:val="28"/>
                <w:szCs w:val="28"/>
              </w:rPr>
              <w:t>32</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2.1.11</w:t>
            </w:r>
          </w:p>
        </w:tc>
        <w:tc>
          <w:tcPr>
            <w:tcW w:w="8080" w:type="dxa"/>
          </w:tcPr>
          <w:p w:rsidR="00D439B6" w:rsidRDefault="002D37C9">
            <w:pPr>
              <w:rPr>
                <w:rFonts w:ascii="Times New Roman" w:hAnsi="Times New Roman" w:cs="Times New Roman"/>
                <w:sz w:val="28"/>
                <w:szCs w:val="28"/>
              </w:rPr>
            </w:pPr>
            <w:r>
              <w:rPr>
                <w:rFonts w:ascii="Times New Roman" w:hAnsi="Times New Roman" w:cs="Times New Roman"/>
                <w:color w:val="000000"/>
                <w:sz w:val="28"/>
                <w:szCs w:val="28"/>
              </w:rPr>
              <w:t>Рабочая программа курса “Внеклассное чтение”</w:t>
            </w:r>
          </w:p>
        </w:tc>
        <w:tc>
          <w:tcPr>
            <w:tcW w:w="815" w:type="dxa"/>
          </w:tcPr>
          <w:p w:rsidR="00D439B6" w:rsidRDefault="006C533D">
            <w:pPr>
              <w:jc w:val="center"/>
              <w:rPr>
                <w:rFonts w:ascii="Times New Roman" w:hAnsi="Times New Roman" w:cs="Times New Roman"/>
                <w:sz w:val="28"/>
                <w:szCs w:val="28"/>
              </w:rPr>
            </w:pPr>
            <w:r>
              <w:rPr>
                <w:rFonts w:ascii="Times New Roman" w:hAnsi="Times New Roman" w:cs="Times New Roman"/>
                <w:sz w:val="28"/>
                <w:szCs w:val="28"/>
              </w:rPr>
              <w:t>246</w:t>
            </w:r>
          </w:p>
        </w:tc>
      </w:tr>
      <w:tr w:rsidR="00D439B6">
        <w:tc>
          <w:tcPr>
            <w:tcW w:w="959"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2.2</w:t>
            </w:r>
          </w:p>
        </w:tc>
        <w:tc>
          <w:tcPr>
            <w:tcW w:w="8080"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 xml:space="preserve">Программа формирования УУД </w:t>
            </w:r>
          </w:p>
        </w:tc>
        <w:tc>
          <w:tcPr>
            <w:tcW w:w="815" w:type="dxa"/>
          </w:tcPr>
          <w:p w:rsidR="00D439B6" w:rsidRDefault="006C533D">
            <w:pPr>
              <w:jc w:val="center"/>
              <w:rPr>
                <w:rFonts w:ascii="Times New Roman" w:hAnsi="Times New Roman" w:cs="Times New Roman"/>
                <w:sz w:val="28"/>
                <w:szCs w:val="28"/>
              </w:rPr>
            </w:pPr>
            <w:r>
              <w:rPr>
                <w:rFonts w:ascii="Times New Roman" w:hAnsi="Times New Roman" w:cs="Times New Roman"/>
                <w:sz w:val="28"/>
                <w:szCs w:val="28"/>
              </w:rPr>
              <w:t>259</w:t>
            </w:r>
          </w:p>
        </w:tc>
      </w:tr>
      <w:tr w:rsidR="00D439B6">
        <w:tc>
          <w:tcPr>
            <w:tcW w:w="959"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2.3</w:t>
            </w:r>
          </w:p>
        </w:tc>
        <w:tc>
          <w:tcPr>
            <w:tcW w:w="8080"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 xml:space="preserve">Рабочая программа воспитания </w:t>
            </w:r>
          </w:p>
        </w:tc>
        <w:tc>
          <w:tcPr>
            <w:tcW w:w="815" w:type="dxa"/>
          </w:tcPr>
          <w:p w:rsidR="00D439B6" w:rsidRDefault="006C533D">
            <w:pPr>
              <w:jc w:val="center"/>
              <w:rPr>
                <w:rFonts w:ascii="Times New Roman" w:hAnsi="Times New Roman" w:cs="Times New Roman"/>
                <w:sz w:val="28"/>
                <w:szCs w:val="28"/>
              </w:rPr>
            </w:pPr>
            <w:r>
              <w:rPr>
                <w:rFonts w:ascii="Times New Roman" w:hAnsi="Times New Roman" w:cs="Times New Roman"/>
                <w:sz w:val="28"/>
                <w:szCs w:val="28"/>
              </w:rPr>
              <w:t>265</w:t>
            </w:r>
          </w:p>
        </w:tc>
      </w:tr>
      <w:tr w:rsidR="00D439B6">
        <w:tc>
          <w:tcPr>
            <w:tcW w:w="959"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3</w:t>
            </w:r>
          </w:p>
        </w:tc>
        <w:tc>
          <w:tcPr>
            <w:tcW w:w="8080"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ОРГАНИЗАЦИОННЫЙ РАЗДЕЛ</w:t>
            </w:r>
          </w:p>
        </w:tc>
        <w:tc>
          <w:tcPr>
            <w:tcW w:w="815" w:type="dxa"/>
          </w:tcPr>
          <w:p w:rsidR="00D439B6" w:rsidRDefault="006C533D">
            <w:pPr>
              <w:jc w:val="center"/>
              <w:rPr>
                <w:rFonts w:ascii="Times New Roman" w:hAnsi="Times New Roman" w:cs="Times New Roman"/>
                <w:sz w:val="28"/>
                <w:szCs w:val="28"/>
              </w:rPr>
            </w:pPr>
            <w:r>
              <w:rPr>
                <w:rFonts w:ascii="Times New Roman" w:hAnsi="Times New Roman" w:cs="Times New Roman"/>
                <w:sz w:val="28"/>
                <w:szCs w:val="28"/>
              </w:rPr>
              <w:t>288</w:t>
            </w:r>
          </w:p>
        </w:tc>
      </w:tr>
      <w:tr w:rsidR="00D439B6">
        <w:tc>
          <w:tcPr>
            <w:tcW w:w="959"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3.1</w:t>
            </w:r>
          </w:p>
        </w:tc>
        <w:tc>
          <w:tcPr>
            <w:tcW w:w="8080"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 xml:space="preserve">Учебный план </w:t>
            </w:r>
          </w:p>
        </w:tc>
        <w:tc>
          <w:tcPr>
            <w:tcW w:w="815" w:type="dxa"/>
          </w:tcPr>
          <w:p w:rsidR="00D439B6" w:rsidRDefault="006C533D" w:rsidP="006C533D">
            <w:pPr>
              <w:jc w:val="center"/>
              <w:rPr>
                <w:rFonts w:ascii="Times New Roman" w:hAnsi="Times New Roman" w:cs="Times New Roman"/>
                <w:b/>
                <w:sz w:val="28"/>
                <w:szCs w:val="28"/>
              </w:rPr>
            </w:pPr>
            <w:r>
              <w:rPr>
                <w:rFonts w:ascii="Times New Roman" w:hAnsi="Times New Roman" w:cs="Times New Roman"/>
                <w:b/>
                <w:sz w:val="28"/>
                <w:szCs w:val="28"/>
              </w:rPr>
              <w:t>288</w:t>
            </w:r>
          </w:p>
        </w:tc>
      </w:tr>
      <w:tr w:rsidR="00D439B6">
        <w:tc>
          <w:tcPr>
            <w:tcW w:w="959"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3.2</w:t>
            </w:r>
          </w:p>
        </w:tc>
        <w:tc>
          <w:tcPr>
            <w:tcW w:w="8080"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 xml:space="preserve">Календарный учебный график </w:t>
            </w:r>
          </w:p>
        </w:tc>
        <w:tc>
          <w:tcPr>
            <w:tcW w:w="815" w:type="dxa"/>
          </w:tcPr>
          <w:p w:rsidR="00D439B6" w:rsidRDefault="006C533D" w:rsidP="006C533D">
            <w:pPr>
              <w:jc w:val="center"/>
              <w:rPr>
                <w:rFonts w:ascii="Times New Roman" w:hAnsi="Times New Roman" w:cs="Times New Roman"/>
                <w:b/>
                <w:sz w:val="28"/>
                <w:szCs w:val="28"/>
              </w:rPr>
            </w:pPr>
            <w:r>
              <w:rPr>
                <w:rFonts w:ascii="Times New Roman" w:hAnsi="Times New Roman" w:cs="Times New Roman"/>
                <w:b/>
                <w:sz w:val="28"/>
                <w:szCs w:val="28"/>
              </w:rPr>
              <w:t>292</w:t>
            </w:r>
          </w:p>
        </w:tc>
      </w:tr>
      <w:tr w:rsidR="00D439B6">
        <w:tc>
          <w:tcPr>
            <w:tcW w:w="959"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3.3</w:t>
            </w:r>
          </w:p>
        </w:tc>
        <w:tc>
          <w:tcPr>
            <w:tcW w:w="8080"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 xml:space="preserve">План внеурочной деятельности </w:t>
            </w:r>
          </w:p>
        </w:tc>
        <w:tc>
          <w:tcPr>
            <w:tcW w:w="815" w:type="dxa"/>
          </w:tcPr>
          <w:p w:rsidR="00D439B6" w:rsidRDefault="006C533D">
            <w:pPr>
              <w:jc w:val="center"/>
              <w:rPr>
                <w:rFonts w:ascii="Times New Roman" w:hAnsi="Times New Roman" w:cs="Times New Roman"/>
                <w:b/>
                <w:sz w:val="28"/>
                <w:szCs w:val="28"/>
              </w:rPr>
            </w:pPr>
            <w:r>
              <w:rPr>
                <w:rFonts w:ascii="Times New Roman" w:hAnsi="Times New Roman" w:cs="Times New Roman"/>
                <w:b/>
                <w:sz w:val="28"/>
                <w:szCs w:val="28"/>
              </w:rPr>
              <w:t>294</w:t>
            </w:r>
          </w:p>
        </w:tc>
      </w:tr>
      <w:tr w:rsidR="00D439B6">
        <w:tc>
          <w:tcPr>
            <w:tcW w:w="959"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3.4</w:t>
            </w:r>
          </w:p>
        </w:tc>
        <w:tc>
          <w:tcPr>
            <w:tcW w:w="8080"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 xml:space="preserve">Календарный план воспитательной работы </w:t>
            </w:r>
          </w:p>
        </w:tc>
        <w:tc>
          <w:tcPr>
            <w:tcW w:w="815" w:type="dxa"/>
          </w:tcPr>
          <w:p w:rsidR="00D439B6" w:rsidRDefault="006C533D">
            <w:pPr>
              <w:jc w:val="center"/>
              <w:rPr>
                <w:rFonts w:ascii="Times New Roman" w:hAnsi="Times New Roman" w:cs="Times New Roman"/>
                <w:b/>
                <w:sz w:val="28"/>
                <w:szCs w:val="28"/>
              </w:rPr>
            </w:pPr>
            <w:r>
              <w:rPr>
                <w:rFonts w:ascii="Times New Roman" w:hAnsi="Times New Roman" w:cs="Times New Roman"/>
                <w:b/>
                <w:sz w:val="28"/>
                <w:szCs w:val="28"/>
              </w:rPr>
              <w:t>298</w:t>
            </w:r>
          </w:p>
        </w:tc>
      </w:tr>
      <w:tr w:rsidR="00D439B6">
        <w:tc>
          <w:tcPr>
            <w:tcW w:w="959"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3.5</w:t>
            </w:r>
          </w:p>
        </w:tc>
        <w:tc>
          <w:tcPr>
            <w:tcW w:w="8080" w:type="dxa"/>
          </w:tcPr>
          <w:p w:rsidR="00D439B6" w:rsidRDefault="002D37C9">
            <w:pPr>
              <w:jc w:val="both"/>
              <w:rPr>
                <w:rFonts w:ascii="Times New Roman" w:hAnsi="Times New Roman" w:cs="Times New Roman"/>
                <w:b/>
                <w:sz w:val="28"/>
                <w:szCs w:val="28"/>
                <w:lang w:val="en-US"/>
              </w:rPr>
            </w:pPr>
            <w:r>
              <w:rPr>
                <w:rFonts w:ascii="Times New Roman" w:hAnsi="Times New Roman" w:cs="Times New Roman"/>
                <w:b/>
                <w:sz w:val="28"/>
                <w:szCs w:val="28"/>
              </w:rPr>
              <w:t>Характеристика условий реализации Программы</w:t>
            </w:r>
          </w:p>
        </w:tc>
        <w:tc>
          <w:tcPr>
            <w:tcW w:w="815" w:type="dxa"/>
          </w:tcPr>
          <w:p w:rsidR="00D439B6" w:rsidRDefault="006C533D" w:rsidP="006C533D">
            <w:pPr>
              <w:jc w:val="center"/>
              <w:rPr>
                <w:rFonts w:ascii="Times New Roman" w:hAnsi="Times New Roman" w:cs="Times New Roman"/>
                <w:b/>
                <w:sz w:val="28"/>
                <w:szCs w:val="28"/>
              </w:rPr>
            </w:pPr>
            <w:r>
              <w:rPr>
                <w:rFonts w:ascii="Times New Roman" w:hAnsi="Times New Roman" w:cs="Times New Roman"/>
                <w:b/>
                <w:sz w:val="28"/>
                <w:szCs w:val="28"/>
              </w:rPr>
              <w:t>311</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3.5.1</w:t>
            </w:r>
          </w:p>
        </w:tc>
        <w:tc>
          <w:tcPr>
            <w:tcW w:w="8080"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Материально-технические условия реализации Программы</w:t>
            </w:r>
          </w:p>
        </w:tc>
        <w:tc>
          <w:tcPr>
            <w:tcW w:w="815" w:type="dxa"/>
          </w:tcPr>
          <w:p w:rsidR="00D439B6" w:rsidRDefault="002D37C9" w:rsidP="006C533D">
            <w:pPr>
              <w:jc w:val="center"/>
              <w:rPr>
                <w:rFonts w:ascii="Times New Roman" w:hAnsi="Times New Roman" w:cs="Times New Roman"/>
                <w:sz w:val="28"/>
                <w:szCs w:val="28"/>
              </w:rPr>
            </w:pPr>
            <w:r>
              <w:rPr>
                <w:rFonts w:ascii="Times New Roman" w:hAnsi="Times New Roman" w:cs="Times New Roman"/>
                <w:sz w:val="28"/>
                <w:szCs w:val="28"/>
              </w:rPr>
              <w:t>3</w:t>
            </w:r>
            <w:r w:rsidR="006C533D">
              <w:rPr>
                <w:rFonts w:ascii="Times New Roman" w:hAnsi="Times New Roman" w:cs="Times New Roman"/>
                <w:sz w:val="28"/>
                <w:szCs w:val="28"/>
              </w:rPr>
              <w:t>12</w:t>
            </w:r>
          </w:p>
        </w:tc>
        <w:bookmarkStart w:id="0" w:name="_GoBack"/>
        <w:bookmarkEnd w:id="0"/>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lastRenderedPageBreak/>
              <w:t>3.5.2</w:t>
            </w:r>
          </w:p>
        </w:tc>
        <w:tc>
          <w:tcPr>
            <w:tcW w:w="8080"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Учебно-методические условия реализации Программы</w:t>
            </w:r>
          </w:p>
        </w:tc>
        <w:tc>
          <w:tcPr>
            <w:tcW w:w="815" w:type="dxa"/>
          </w:tcPr>
          <w:p w:rsidR="00D439B6" w:rsidRDefault="002D37C9" w:rsidP="006C533D">
            <w:pPr>
              <w:jc w:val="center"/>
              <w:rPr>
                <w:rFonts w:ascii="Times New Roman" w:hAnsi="Times New Roman" w:cs="Times New Roman"/>
                <w:sz w:val="28"/>
                <w:szCs w:val="28"/>
              </w:rPr>
            </w:pPr>
            <w:r>
              <w:rPr>
                <w:rFonts w:ascii="Times New Roman" w:hAnsi="Times New Roman" w:cs="Times New Roman"/>
                <w:sz w:val="28"/>
                <w:szCs w:val="28"/>
              </w:rPr>
              <w:t>3</w:t>
            </w:r>
            <w:r w:rsidR="006C533D">
              <w:rPr>
                <w:rFonts w:ascii="Times New Roman" w:hAnsi="Times New Roman" w:cs="Times New Roman"/>
                <w:sz w:val="28"/>
                <w:szCs w:val="28"/>
              </w:rPr>
              <w:t>13</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3.5.3</w:t>
            </w:r>
          </w:p>
        </w:tc>
        <w:tc>
          <w:tcPr>
            <w:tcW w:w="8080"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Психолого-педагогические условия реализации Программы</w:t>
            </w:r>
          </w:p>
        </w:tc>
        <w:tc>
          <w:tcPr>
            <w:tcW w:w="815" w:type="dxa"/>
          </w:tcPr>
          <w:p w:rsidR="00D439B6" w:rsidRDefault="002D37C9" w:rsidP="006C533D">
            <w:pPr>
              <w:jc w:val="center"/>
              <w:rPr>
                <w:rFonts w:ascii="Times New Roman" w:hAnsi="Times New Roman" w:cs="Times New Roman"/>
                <w:sz w:val="28"/>
                <w:szCs w:val="28"/>
              </w:rPr>
            </w:pPr>
            <w:r>
              <w:rPr>
                <w:rFonts w:ascii="Times New Roman" w:hAnsi="Times New Roman" w:cs="Times New Roman"/>
                <w:sz w:val="28"/>
                <w:szCs w:val="28"/>
              </w:rPr>
              <w:t>3</w:t>
            </w:r>
            <w:r w:rsidR="006C533D">
              <w:rPr>
                <w:rFonts w:ascii="Times New Roman" w:hAnsi="Times New Roman" w:cs="Times New Roman"/>
                <w:sz w:val="28"/>
                <w:szCs w:val="28"/>
              </w:rPr>
              <w:t>15</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3.5.4</w:t>
            </w:r>
          </w:p>
        </w:tc>
        <w:tc>
          <w:tcPr>
            <w:tcW w:w="8080"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 xml:space="preserve">Кадровые условия реализации Программы </w:t>
            </w:r>
          </w:p>
        </w:tc>
        <w:tc>
          <w:tcPr>
            <w:tcW w:w="815" w:type="dxa"/>
          </w:tcPr>
          <w:p w:rsidR="00D439B6" w:rsidRDefault="002D37C9" w:rsidP="006C533D">
            <w:pPr>
              <w:jc w:val="center"/>
              <w:rPr>
                <w:rFonts w:ascii="Times New Roman" w:hAnsi="Times New Roman" w:cs="Times New Roman"/>
                <w:sz w:val="28"/>
                <w:szCs w:val="28"/>
              </w:rPr>
            </w:pPr>
            <w:r>
              <w:rPr>
                <w:rFonts w:ascii="Times New Roman" w:hAnsi="Times New Roman" w:cs="Times New Roman"/>
                <w:sz w:val="28"/>
                <w:szCs w:val="28"/>
              </w:rPr>
              <w:t>3</w:t>
            </w:r>
            <w:r w:rsidR="006C533D">
              <w:rPr>
                <w:rFonts w:ascii="Times New Roman" w:hAnsi="Times New Roman" w:cs="Times New Roman"/>
                <w:sz w:val="28"/>
                <w:szCs w:val="28"/>
              </w:rPr>
              <w:t>15</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3.5.5</w:t>
            </w:r>
          </w:p>
        </w:tc>
        <w:tc>
          <w:tcPr>
            <w:tcW w:w="8080"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Финансовые условия реализации Программы</w:t>
            </w:r>
          </w:p>
        </w:tc>
        <w:tc>
          <w:tcPr>
            <w:tcW w:w="815" w:type="dxa"/>
          </w:tcPr>
          <w:p w:rsidR="00D439B6" w:rsidRDefault="002D37C9" w:rsidP="006C533D">
            <w:pPr>
              <w:jc w:val="center"/>
              <w:rPr>
                <w:rFonts w:ascii="Times New Roman" w:hAnsi="Times New Roman" w:cs="Times New Roman"/>
                <w:sz w:val="28"/>
                <w:szCs w:val="28"/>
              </w:rPr>
            </w:pPr>
            <w:r>
              <w:rPr>
                <w:rFonts w:ascii="Times New Roman" w:hAnsi="Times New Roman" w:cs="Times New Roman"/>
                <w:sz w:val="28"/>
                <w:szCs w:val="28"/>
              </w:rPr>
              <w:t>3</w:t>
            </w:r>
            <w:r w:rsidR="006C533D">
              <w:rPr>
                <w:rFonts w:ascii="Times New Roman" w:hAnsi="Times New Roman" w:cs="Times New Roman"/>
                <w:sz w:val="28"/>
                <w:szCs w:val="28"/>
              </w:rPr>
              <w:t>17</w:t>
            </w:r>
          </w:p>
        </w:tc>
      </w:tr>
    </w:tbl>
    <w:p w:rsidR="00D439B6" w:rsidRDefault="00D439B6">
      <w:pPr>
        <w:jc w:val="both"/>
        <w:rPr>
          <w:rFonts w:ascii="Times New Roman" w:hAnsi="Times New Roman" w:cs="Times New Roman"/>
          <w:color w:val="FF0000"/>
          <w:sz w:val="28"/>
          <w:szCs w:val="28"/>
        </w:rPr>
      </w:pPr>
    </w:p>
    <w:p w:rsidR="00D439B6" w:rsidRDefault="00D439B6">
      <w:pPr>
        <w:ind w:firstLine="709"/>
        <w:jc w:val="both"/>
        <w:rPr>
          <w:rFonts w:ascii="Times New Roman" w:hAnsi="Times New Roman" w:cs="Times New Roman"/>
          <w:color w:val="FF0000"/>
          <w:sz w:val="28"/>
          <w:szCs w:val="28"/>
        </w:rPr>
      </w:pPr>
    </w:p>
    <w:p w:rsidR="00D439B6" w:rsidRDefault="00D439B6">
      <w:pPr>
        <w:ind w:firstLine="709"/>
        <w:jc w:val="both"/>
        <w:rPr>
          <w:rFonts w:ascii="Times New Roman" w:hAnsi="Times New Roman" w:cs="Times New Roman"/>
          <w:color w:val="FF0000"/>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sectPr w:rsidR="00D439B6">
          <w:pgSz w:w="11906" w:h="16838"/>
          <w:pgMar w:top="1134" w:right="1134" w:bottom="1134" w:left="1134" w:header="708" w:footer="708" w:gutter="0"/>
          <w:cols w:space="708"/>
          <w:docGrid w:linePitch="360"/>
        </w:sect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lastRenderedPageBreak/>
        <w:t>1. ЦЕЛЕВОЙ РАЗДЕЛ</w:t>
      </w:r>
    </w:p>
    <w:p w:rsidR="00D439B6" w:rsidRDefault="00D439B6">
      <w:pPr>
        <w:jc w:val="center"/>
        <w:rPr>
          <w:rFonts w:ascii="Times New Roman" w:hAnsi="Times New Roman" w:cs="Times New Roman"/>
          <w:b/>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1.1. ПОЯСНИТЕЛЬНАЯ ЗАПИСКА</w:t>
      </w:r>
    </w:p>
    <w:p w:rsidR="00D439B6" w:rsidRDefault="00D439B6">
      <w:pPr>
        <w:ind w:firstLine="709"/>
        <w:jc w:val="both"/>
        <w:rPr>
          <w:rFonts w:ascii="Times New Roman" w:eastAsia="Calibri" w:hAnsi="Times New Roman" w:cs="Times New Roman"/>
          <w:sz w:val="28"/>
          <w:szCs w:val="28"/>
        </w:rPr>
      </w:pP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Основная образовательная программам начального общего образования (далее – Программа) разработана на основе ФГОС НОО, утвержденного приказом Министерства просвещения Российской Федерации от 31 мая 2021 г. №286 и с учетом Федеральной образовательной программы начального общего образования (утверждена приказом Минпросвещенитя РФ от 16.11.2022 г. №992).</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Содержание и планируемые результаты Программы не ниже соответствующих содержания и планируемых результатов ФОП НОО.</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При разработке Программы предусмотрено непосредственное применение при реализации обязательной части ООП НОО федеральных рабочих программ по учебным предметам «Русский язык», «Литературное чтение», «Окружающий мир».</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Структура Программы включает обязательную часть и часть, формируемую участниками образовательных отношений. </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Программа является основным документом, регламентирующим образовательный процесс на уровне НОО в единстве урочной и внеурочной деятельности при учете установленного ФГОС соотношения обязательной части и части, формируемой участниками образовательных отношений.</w:t>
      </w:r>
    </w:p>
    <w:p w:rsidR="00D439B6" w:rsidRDefault="00D439B6">
      <w:pPr>
        <w:ind w:firstLine="709"/>
        <w:jc w:val="both"/>
        <w:rPr>
          <w:rFonts w:ascii="Times New Roman" w:eastAsia="Calibri"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1.1.1. Цели реализации Программы</w:t>
      </w:r>
    </w:p>
    <w:p w:rsidR="00D439B6" w:rsidRDefault="002D37C9">
      <w:pPr>
        <w:ind w:firstLine="709"/>
        <w:jc w:val="both"/>
        <w:rPr>
          <w:rFonts w:ascii="Times New Roman" w:hAnsi="Times New Roman" w:cs="Times New Roman"/>
          <w:i/>
          <w:sz w:val="28"/>
          <w:szCs w:val="28"/>
        </w:rPr>
      </w:pPr>
      <w:r>
        <w:rPr>
          <w:rFonts w:ascii="Times New Roman" w:hAnsi="Times New Roman" w:cs="Times New Roman"/>
          <w:b/>
          <w:i/>
          <w:sz w:val="28"/>
          <w:szCs w:val="28"/>
        </w:rPr>
        <w:t>Цели реализации Программы:</w:t>
      </w:r>
    </w:p>
    <w:p w:rsidR="00D439B6" w:rsidRDefault="002D37C9">
      <w:pPr>
        <w:autoSpaceDE w:val="0"/>
        <w:autoSpaceDN w:val="0"/>
        <w:spacing w:line="240" w:lineRule="atLeast"/>
        <w:ind w:firstLine="709"/>
        <w:jc w:val="both"/>
        <w:textAlignment w:val="center"/>
        <w:rPr>
          <w:rFonts w:ascii="Times New Roman" w:eastAsia="Times New Roman" w:hAnsi="Times New Roman" w:cs="SchoolBookSanPin"/>
          <w:color w:val="000000"/>
          <w:sz w:val="28"/>
          <w:szCs w:val="28"/>
          <w:lang w:eastAsia="ru-RU"/>
        </w:rPr>
      </w:pPr>
      <w:r>
        <w:rPr>
          <w:rFonts w:ascii="Times New Roman" w:eastAsia="Times New Roman" w:hAnsi="Times New Roman" w:cs="SchoolBookSanPin"/>
          <w:color w:val="000000"/>
          <w:sz w:val="28"/>
          <w:szCs w:val="28"/>
          <w:lang w:eastAsia="ru-RU"/>
        </w:rPr>
        <w:t>- обеспечение реализации конституционного права каждого гражданина РФ на получение качественного образования, включающего обучение, развитие и воспитание каждого обучающегося;</w:t>
      </w:r>
    </w:p>
    <w:p w:rsidR="00D439B6" w:rsidRDefault="002D37C9">
      <w:pPr>
        <w:autoSpaceDE w:val="0"/>
        <w:autoSpaceDN w:val="0"/>
        <w:spacing w:line="240" w:lineRule="atLeast"/>
        <w:ind w:firstLine="709"/>
        <w:jc w:val="both"/>
        <w:textAlignment w:val="center"/>
        <w:rPr>
          <w:rFonts w:ascii="Times New Roman" w:eastAsia="Times New Roman" w:hAnsi="Times New Roman" w:cs="SchoolBookSanPin"/>
          <w:color w:val="000000"/>
          <w:sz w:val="28"/>
          <w:szCs w:val="28"/>
          <w:lang w:eastAsia="ru-RU"/>
        </w:rPr>
      </w:pPr>
      <w:r>
        <w:rPr>
          <w:rFonts w:ascii="Times New Roman" w:eastAsia="Times New Roman" w:hAnsi="Times New Roman" w:cs="SchoolBookSanPin"/>
          <w:color w:val="000000"/>
          <w:sz w:val="28"/>
          <w:szCs w:val="28"/>
          <w:lang w:eastAsia="ru-RU"/>
        </w:rPr>
        <w:t>- организация образовательного процесса с учётом целей, содержания и планируемых результатов начального общего образования, отражённых во ФГОС НОО;</w:t>
      </w:r>
    </w:p>
    <w:p w:rsidR="00D439B6" w:rsidRDefault="002D37C9">
      <w:pPr>
        <w:widowControl w:val="0"/>
        <w:autoSpaceDE w:val="0"/>
        <w:autoSpaceDN w:val="0"/>
        <w:ind w:firstLine="720"/>
        <w:jc w:val="both"/>
        <w:rPr>
          <w:rFonts w:ascii="Times New Roman" w:eastAsia="Times New Roman" w:hAnsi="Times New Roman" w:cs="SchoolBookSanPin"/>
          <w:color w:val="000000"/>
          <w:sz w:val="28"/>
          <w:szCs w:val="28"/>
          <w:lang w:eastAsia="ru-RU"/>
        </w:rPr>
      </w:pPr>
      <w:r>
        <w:rPr>
          <w:rFonts w:ascii="Times New Roman" w:eastAsia="Times New Roman" w:hAnsi="Times New Roman" w:cs="SchoolBookSanPin"/>
          <w:color w:val="000000"/>
          <w:sz w:val="28"/>
          <w:szCs w:val="28"/>
          <w:lang w:eastAsia="ru-RU"/>
        </w:rPr>
        <w:t>- создание условий для свободного развития каждого обучающегося с учётом его потребностей, возможностей и стремления к самореализации;</w:t>
      </w:r>
    </w:p>
    <w:p w:rsidR="00D439B6" w:rsidRDefault="002D37C9">
      <w:pPr>
        <w:widowControl w:val="0"/>
        <w:autoSpaceDE w:val="0"/>
        <w:autoSpaceDN w:val="0"/>
        <w:ind w:firstLine="720"/>
        <w:jc w:val="both"/>
        <w:rPr>
          <w:rFonts w:ascii="Times New Roman" w:eastAsia="Times New Roman" w:hAnsi="Times New Roman" w:cs="SchoolBookSanPin"/>
          <w:color w:val="000000"/>
          <w:sz w:val="28"/>
          <w:szCs w:val="28"/>
          <w:lang w:eastAsia="ru-RU"/>
        </w:rPr>
      </w:pPr>
      <w:r>
        <w:rPr>
          <w:rFonts w:ascii="Times New Roman" w:eastAsia="Times New Roman" w:hAnsi="Times New Roman" w:cs="SchoolBookSanPin"/>
          <w:color w:val="000000"/>
          <w:sz w:val="28"/>
          <w:szCs w:val="28"/>
          <w:lang w:eastAsia="ru-RU"/>
        </w:rPr>
        <w:t>- организация деятельности педагогического коллектива по созданию индивидуальных программ и учебных планов для одарённых, успешных обучающихся и (или) для детей социальных групп, нуждающихся в особом внимании и поддержке.</w:t>
      </w:r>
    </w:p>
    <w:p w:rsidR="00D439B6" w:rsidRDefault="002D37C9">
      <w:pPr>
        <w:widowControl w:val="0"/>
        <w:autoSpaceDE w:val="0"/>
        <w:autoSpaceDN w:val="0"/>
        <w:ind w:firstLine="720"/>
        <w:jc w:val="both"/>
        <w:rPr>
          <w:rFonts w:ascii="Times New Roman" w:eastAsia="Times New Roman" w:hAnsi="Times New Roman" w:cs="SchoolBookSanPin"/>
          <w:color w:val="000000"/>
          <w:sz w:val="28"/>
          <w:szCs w:val="28"/>
          <w:lang w:eastAsia="ru-RU"/>
        </w:rPr>
      </w:pPr>
      <w:r>
        <w:rPr>
          <w:rFonts w:ascii="Times New Roman" w:eastAsia="Times New Roman" w:hAnsi="Times New Roman" w:cs="SchoolBookSanPin"/>
          <w:color w:val="000000"/>
          <w:sz w:val="28"/>
          <w:szCs w:val="28"/>
          <w:lang w:eastAsia="ru-RU"/>
        </w:rPr>
        <w:t>- создание условий для свободного развития каждого обучающегося с учётом его потребностей, возможностей и стремления к самореализации;</w:t>
      </w:r>
    </w:p>
    <w:p w:rsidR="00D439B6" w:rsidRDefault="002D37C9">
      <w:pPr>
        <w:autoSpaceDE w:val="0"/>
        <w:autoSpaceDN w:val="0"/>
        <w:spacing w:line="240" w:lineRule="atLeast"/>
        <w:ind w:firstLine="709"/>
        <w:jc w:val="both"/>
        <w:textAlignment w:val="center"/>
        <w:rPr>
          <w:rFonts w:ascii="Times New Roman" w:eastAsia="Times New Roman" w:hAnsi="Times New Roman" w:cs="SchoolBookSanPin"/>
          <w:color w:val="000000"/>
          <w:sz w:val="28"/>
          <w:szCs w:val="28"/>
          <w:lang w:eastAsia="ru-RU"/>
        </w:rPr>
      </w:pPr>
      <w:r>
        <w:rPr>
          <w:rFonts w:ascii="Times New Roman" w:eastAsia="Times New Roman" w:hAnsi="Times New Roman" w:cs="SchoolBookSanPin"/>
          <w:color w:val="000000"/>
          <w:sz w:val="28"/>
          <w:szCs w:val="28"/>
          <w:lang w:eastAsia="ru-RU"/>
        </w:rPr>
        <w:t>- организация деятельности педагогического коллектива по созданию индивидуальных программ и учебных планов для одарённых, успешных обучающихся и (или) для детей социальных групп, нуждающихся в особом внимании и поддержке.</w:t>
      </w:r>
    </w:p>
    <w:p w:rsidR="00D439B6" w:rsidRDefault="00D439B6">
      <w:pPr>
        <w:autoSpaceDE w:val="0"/>
        <w:autoSpaceDN w:val="0"/>
        <w:spacing w:line="240" w:lineRule="atLeast"/>
        <w:ind w:firstLine="709"/>
        <w:jc w:val="both"/>
        <w:textAlignment w:val="center"/>
        <w:rPr>
          <w:rFonts w:ascii="Times New Roman" w:eastAsia="Times New Roman" w:hAnsi="Times New Roman" w:cs="SchoolBookSanPin"/>
          <w:color w:val="000000"/>
          <w:sz w:val="28"/>
          <w:szCs w:val="28"/>
          <w:lang w:eastAsia="ru-RU"/>
        </w:rPr>
      </w:pPr>
    </w:p>
    <w:p w:rsidR="00D439B6" w:rsidRDefault="002D37C9">
      <w:pPr>
        <w:widowControl w:val="0"/>
        <w:autoSpaceDE w:val="0"/>
        <w:autoSpaceDN w:val="0"/>
        <w:ind w:firstLine="720"/>
        <w:jc w:val="both"/>
        <w:rPr>
          <w:rFonts w:ascii="Times New Roman" w:eastAsia="Calibri" w:hAnsi="Times New Roman" w:cs="Times New Roman"/>
          <w:b/>
          <w:i/>
          <w:sz w:val="28"/>
          <w:szCs w:val="28"/>
        </w:rPr>
      </w:pPr>
      <w:r>
        <w:rPr>
          <w:rFonts w:ascii="Times New Roman" w:eastAsia="Calibri" w:hAnsi="Times New Roman" w:cs="Times New Roman"/>
          <w:b/>
          <w:i/>
          <w:sz w:val="28"/>
          <w:szCs w:val="28"/>
        </w:rPr>
        <w:t>Достижение поставленных целей реализации Программа предусмат</w:t>
      </w:r>
      <w:r>
        <w:rPr>
          <w:rFonts w:ascii="Times New Roman" w:eastAsia="Calibri" w:hAnsi="Times New Roman" w:cs="Times New Roman"/>
          <w:b/>
          <w:i/>
          <w:sz w:val="28"/>
          <w:szCs w:val="28"/>
        </w:rPr>
        <w:lastRenderedPageBreak/>
        <w:t>ривает решение следующих основных задач:</w:t>
      </w:r>
    </w:p>
    <w:p w:rsidR="00D439B6" w:rsidRDefault="002D37C9">
      <w:pPr>
        <w:widowControl w:val="0"/>
        <w:autoSpaceDE w:val="0"/>
        <w:autoSpaceDN w:val="0"/>
        <w:ind w:firstLine="720"/>
        <w:jc w:val="both"/>
        <w:rPr>
          <w:rFonts w:ascii="Times New Roman" w:eastAsia="Times New Roman" w:hAnsi="Times New Roman" w:cs="SchoolBookSanPin"/>
          <w:color w:val="000000"/>
          <w:sz w:val="28"/>
          <w:szCs w:val="28"/>
          <w:lang w:eastAsia="ru-RU"/>
        </w:rPr>
      </w:pPr>
      <w:r>
        <w:rPr>
          <w:rFonts w:ascii="Times New Roman CYR" w:eastAsiaTheme="minorEastAsia" w:hAnsi="Times New Roman CYR" w:cs="Times New Roman CYR"/>
          <w:sz w:val="28"/>
          <w:szCs w:val="28"/>
          <w:lang w:eastAsia="ru-RU"/>
        </w:rPr>
        <w:t>-</w:t>
      </w:r>
      <w:r>
        <w:rPr>
          <w:rFonts w:ascii="Times New Roman" w:eastAsia="Times New Roman" w:hAnsi="Times New Roman" w:cs="SchoolBookSanPin"/>
          <w:color w:val="000000"/>
          <w:sz w:val="28"/>
          <w:szCs w:val="28"/>
          <w:lang w:eastAsia="ru-RU"/>
        </w:rPr>
        <w:t> формирование общей культуры, гражданско-патриотическое, духовно-нравственное воспитание, интеллектуальное развитие, становление творческих способностей, сохранение и укрепление здоровья обучающихся;</w:t>
      </w:r>
    </w:p>
    <w:p w:rsidR="00D439B6" w:rsidRDefault="002D37C9">
      <w:pPr>
        <w:widowControl w:val="0"/>
        <w:autoSpaceDE w:val="0"/>
        <w:autoSpaceDN w:val="0"/>
        <w:ind w:firstLine="720"/>
        <w:jc w:val="both"/>
        <w:rPr>
          <w:rFonts w:ascii="Times New Roman" w:eastAsia="Times New Roman" w:hAnsi="Times New Roman" w:cs="SchoolBookSanPin"/>
          <w:color w:val="000000"/>
          <w:sz w:val="28"/>
          <w:szCs w:val="28"/>
          <w:lang w:eastAsia="ru-RU"/>
        </w:rPr>
      </w:pPr>
      <w:r>
        <w:rPr>
          <w:rFonts w:ascii="Times New Roman" w:eastAsia="Times New Roman" w:hAnsi="Times New Roman" w:cs="SchoolBookSanPin"/>
          <w:color w:val="000000"/>
          <w:sz w:val="28"/>
          <w:szCs w:val="28"/>
          <w:lang w:eastAsia="ru-RU"/>
        </w:rPr>
        <w:t>- обеспечение планируемых результатов по освоению обучающимся целевых установок, приобретению знаний, умений, навыков, определяемых личностными, семейными, общественными, государственными потребностями и возможностями обучающегося, индивидуальными особенностями его развития и состояния здоровья;</w:t>
      </w:r>
    </w:p>
    <w:p w:rsidR="00D439B6" w:rsidRDefault="002D37C9">
      <w:pPr>
        <w:widowControl w:val="0"/>
        <w:autoSpaceDE w:val="0"/>
        <w:autoSpaceDN w:val="0"/>
        <w:ind w:firstLine="720"/>
        <w:jc w:val="both"/>
        <w:rPr>
          <w:rFonts w:ascii="Times New Roman" w:eastAsia="Times New Roman" w:hAnsi="Times New Roman" w:cs="SchoolBookSanPin"/>
          <w:color w:val="000000"/>
          <w:sz w:val="28"/>
          <w:szCs w:val="28"/>
          <w:lang w:eastAsia="ru-RU"/>
        </w:rPr>
      </w:pPr>
      <w:r>
        <w:rPr>
          <w:rFonts w:ascii="Times New Roman CYR" w:eastAsiaTheme="minorEastAsia" w:hAnsi="Times New Roman CYR" w:cs="Times New Roman CYR"/>
          <w:sz w:val="28"/>
          <w:szCs w:val="28"/>
          <w:lang w:eastAsia="ru-RU"/>
        </w:rPr>
        <w:t>- </w:t>
      </w:r>
      <w:r>
        <w:rPr>
          <w:rFonts w:ascii="Times New Roman" w:eastAsia="Times New Roman" w:hAnsi="Times New Roman" w:cs="SchoolBookSanPin"/>
          <w:color w:val="000000"/>
          <w:sz w:val="28"/>
          <w:szCs w:val="28"/>
          <w:lang w:eastAsia="ru-RU"/>
        </w:rPr>
        <w:t>становление и развитие личности в ее индивидуальности, самобытности, уникальности и неповторимости;</w:t>
      </w:r>
    </w:p>
    <w:p w:rsidR="00D439B6" w:rsidRDefault="002D37C9">
      <w:pPr>
        <w:widowControl w:val="0"/>
        <w:autoSpaceDE w:val="0"/>
        <w:autoSpaceDN w:val="0"/>
        <w:ind w:firstLine="720"/>
        <w:jc w:val="both"/>
        <w:rPr>
          <w:rFonts w:ascii="Times New Roman" w:eastAsia="Times New Roman" w:hAnsi="Times New Roman" w:cs="SchoolBookSanPin"/>
          <w:color w:val="000000"/>
          <w:sz w:val="28"/>
          <w:szCs w:val="28"/>
          <w:lang w:eastAsia="ru-RU"/>
        </w:rPr>
      </w:pPr>
      <w:r>
        <w:rPr>
          <w:rFonts w:ascii="Times New Roman" w:eastAsia="Times New Roman" w:hAnsi="Times New Roman" w:cs="SchoolBookSanPin"/>
          <w:color w:val="000000"/>
          <w:sz w:val="28"/>
          <w:szCs w:val="28"/>
          <w:lang w:eastAsia="ru-RU"/>
        </w:rPr>
        <w:t>- обеспечение преемственности начального общего и основного общего образования;</w:t>
      </w:r>
    </w:p>
    <w:p w:rsidR="00D439B6" w:rsidRDefault="002D37C9">
      <w:pPr>
        <w:widowControl w:val="0"/>
        <w:autoSpaceDE w:val="0"/>
        <w:autoSpaceDN w:val="0"/>
        <w:ind w:firstLine="720"/>
        <w:jc w:val="both"/>
        <w:rPr>
          <w:rFonts w:ascii="Times New Roman" w:eastAsia="Times New Roman" w:hAnsi="Times New Roman" w:cs="SchoolBookSanPin"/>
          <w:color w:val="000000"/>
          <w:sz w:val="28"/>
          <w:szCs w:val="28"/>
          <w:lang w:eastAsia="ru-RU"/>
        </w:rPr>
      </w:pPr>
      <w:r>
        <w:rPr>
          <w:rFonts w:ascii="Times New Roman" w:eastAsia="Times New Roman" w:hAnsi="Times New Roman" w:cs="SchoolBookSanPin"/>
          <w:color w:val="000000"/>
          <w:sz w:val="28"/>
          <w:szCs w:val="28"/>
          <w:lang w:eastAsia="ru-RU"/>
        </w:rPr>
        <w:t>- достижение планируемых результатов освоения ФОП НОО всеми обучающимися, в т.ч. обучающимися с ограниченными возможностями здоровья (далее - обучающиеся с ОВЗ);</w:t>
      </w:r>
    </w:p>
    <w:p w:rsidR="00D439B6" w:rsidRDefault="002D37C9">
      <w:pPr>
        <w:widowControl w:val="0"/>
        <w:autoSpaceDE w:val="0"/>
        <w:autoSpaceDN w:val="0"/>
        <w:ind w:firstLine="720"/>
        <w:jc w:val="both"/>
        <w:rPr>
          <w:rFonts w:ascii="Times New Roman" w:eastAsia="Times New Roman" w:hAnsi="Times New Roman" w:cs="SchoolBookSanPin"/>
          <w:color w:val="000000"/>
          <w:sz w:val="28"/>
          <w:szCs w:val="28"/>
          <w:lang w:eastAsia="ru-RU"/>
        </w:rPr>
      </w:pPr>
      <w:r>
        <w:rPr>
          <w:rFonts w:ascii="Times New Roman" w:eastAsia="Times New Roman" w:hAnsi="Times New Roman" w:cs="SchoolBookSanPin"/>
          <w:color w:val="000000"/>
          <w:sz w:val="28"/>
          <w:szCs w:val="28"/>
          <w:lang w:eastAsia="ru-RU"/>
        </w:rPr>
        <w:t>- обеспечение доступности получения качественного НОО;</w:t>
      </w:r>
    </w:p>
    <w:p w:rsidR="00D439B6" w:rsidRDefault="002D37C9">
      <w:pPr>
        <w:widowControl w:val="0"/>
        <w:autoSpaceDE w:val="0"/>
        <w:autoSpaceDN w:val="0"/>
        <w:ind w:firstLine="720"/>
        <w:jc w:val="both"/>
        <w:rPr>
          <w:rFonts w:ascii="Times New Roman" w:eastAsia="Times New Roman" w:hAnsi="Times New Roman" w:cs="SchoolBookSanPin"/>
          <w:color w:val="000000"/>
          <w:sz w:val="28"/>
          <w:szCs w:val="28"/>
          <w:lang w:eastAsia="ru-RU"/>
        </w:rPr>
      </w:pPr>
      <w:r>
        <w:rPr>
          <w:rFonts w:ascii="Times New Roman" w:eastAsia="Times New Roman" w:hAnsi="Times New Roman" w:cs="SchoolBookSanPin"/>
          <w:color w:val="000000"/>
          <w:sz w:val="28"/>
          <w:szCs w:val="28"/>
          <w:lang w:eastAsia="ru-RU"/>
        </w:rPr>
        <w:t>- выявление и развитие способностей обучающихся, в т.ч. лиц, проявивших выдающиеся способности, через систему клубов, секций, студий и других, организацию общественно полезной деятельности;</w:t>
      </w:r>
    </w:p>
    <w:p w:rsidR="00D439B6" w:rsidRDefault="002D37C9">
      <w:pPr>
        <w:widowControl w:val="0"/>
        <w:autoSpaceDE w:val="0"/>
        <w:autoSpaceDN w:val="0"/>
        <w:ind w:firstLine="720"/>
        <w:jc w:val="both"/>
        <w:rPr>
          <w:rFonts w:ascii="Times New Roman" w:eastAsia="Times New Roman" w:hAnsi="Times New Roman" w:cs="SchoolBookSanPin"/>
          <w:color w:val="000000"/>
          <w:sz w:val="28"/>
          <w:szCs w:val="28"/>
          <w:lang w:eastAsia="ru-RU"/>
        </w:rPr>
      </w:pPr>
      <w:r>
        <w:rPr>
          <w:rFonts w:ascii="Times New Roman" w:eastAsia="Times New Roman" w:hAnsi="Times New Roman" w:cs="SchoolBookSanPin"/>
          <w:color w:val="000000"/>
          <w:sz w:val="28"/>
          <w:szCs w:val="28"/>
          <w:lang w:eastAsia="ru-RU"/>
        </w:rPr>
        <w:t>- организация интеллектуальных и творческих соревнований, научно-технического творчества и проектно-исследовательской деятельности;</w:t>
      </w:r>
    </w:p>
    <w:p w:rsidR="00D439B6" w:rsidRDefault="002D37C9">
      <w:pPr>
        <w:widowControl w:val="0"/>
        <w:autoSpaceDE w:val="0"/>
        <w:autoSpaceDN w:val="0"/>
        <w:ind w:firstLine="720"/>
        <w:jc w:val="both"/>
        <w:rPr>
          <w:rFonts w:ascii="Times New Roman" w:eastAsia="Times New Roman" w:hAnsi="Times New Roman" w:cs="SchoolBookSanPin"/>
          <w:color w:val="000000"/>
          <w:sz w:val="28"/>
          <w:szCs w:val="28"/>
          <w:lang w:eastAsia="ru-RU"/>
        </w:rPr>
      </w:pPr>
      <w:r>
        <w:rPr>
          <w:rFonts w:ascii="Times New Roman" w:eastAsia="Times New Roman" w:hAnsi="Times New Roman" w:cs="SchoolBookSanPin"/>
          <w:color w:val="000000"/>
          <w:sz w:val="28"/>
          <w:szCs w:val="28"/>
          <w:lang w:eastAsia="ru-RU"/>
        </w:rPr>
        <w:t>- участие обучающихся, их родителей (законных представителей), педагогических работников в проектировании и развитии социальной среды образовательной организации.</w:t>
      </w:r>
    </w:p>
    <w:p w:rsidR="00D439B6" w:rsidRDefault="00D439B6">
      <w:pPr>
        <w:widowControl w:val="0"/>
        <w:autoSpaceDE w:val="0"/>
        <w:autoSpaceDN w:val="0"/>
        <w:ind w:firstLine="720"/>
        <w:jc w:val="both"/>
        <w:rPr>
          <w:rFonts w:ascii="Times New Roman" w:eastAsia="Times New Roman" w:hAnsi="Times New Roman" w:cs="SchoolBookSanPin"/>
          <w:color w:val="000000"/>
          <w:sz w:val="28"/>
          <w:szCs w:val="28"/>
          <w:lang w:eastAsia="ru-RU"/>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1.1.2. Принципы формирования и механизмы реализации Программы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Программа сформирована с учетом следующих подходов и принципов:</w:t>
      </w:r>
    </w:p>
    <w:p w:rsidR="00D439B6" w:rsidRDefault="002D37C9">
      <w:pPr>
        <w:ind w:firstLine="709"/>
        <w:jc w:val="both"/>
        <w:rPr>
          <w:rFonts w:ascii="Times New Roman" w:eastAsia="Calibri" w:hAnsi="Times New Roman" w:cs="Times New Roman"/>
          <w:sz w:val="28"/>
          <w:szCs w:val="28"/>
        </w:rPr>
      </w:pPr>
      <w:r>
        <w:rPr>
          <w:rFonts w:ascii="Times New Roman" w:hAnsi="Times New Roman" w:cs="Times New Roman"/>
          <w:sz w:val="28"/>
          <w:szCs w:val="28"/>
        </w:rPr>
        <w:t>- </w:t>
      </w:r>
      <w:r>
        <w:rPr>
          <w:rFonts w:ascii="Times New Roman" w:hAnsi="Times New Roman" w:cs="Times New Roman"/>
          <w:i/>
          <w:sz w:val="28"/>
          <w:szCs w:val="28"/>
        </w:rPr>
        <w:t>системно-деятельностный подход</w:t>
      </w:r>
      <w:r>
        <w:rPr>
          <w:rFonts w:ascii="Times New Roman" w:hAnsi="Times New Roman" w:cs="Times New Roman"/>
          <w:sz w:val="28"/>
          <w:szCs w:val="28"/>
        </w:rPr>
        <w:t>: предполагает ориентацию образовательного процесса на уровне начального общего образования на развитие личности обучающегося, его активной учебно-познавательной деятельности, формирование его готовности к саморазвитию и непрерывному образованию на основе освоения им универсальных учебных действий, а также познани</w:t>
      </w:r>
      <w:r>
        <w:rPr>
          <w:rFonts w:ascii="Times New Roman" w:eastAsia="Calibri" w:hAnsi="Times New Roman" w:cs="Times New Roman"/>
          <w:sz w:val="28"/>
          <w:szCs w:val="28"/>
        </w:rPr>
        <w:t>я и освоения мира;</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w:t>
      </w:r>
      <w:r>
        <w:rPr>
          <w:rFonts w:ascii="Times New Roman" w:eastAsia="Calibri" w:hAnsi="Times New Roman" w:cs="Times New Roman"/>
          <w:i/>
          <w:iCs/>
          <w:sz w:val="28"/>
          <w:szCs w:val="28"/>
        </w:rPr>
        <w:t>принцип учёта ФГОС НОО</w:t>
      </w:r>
      <w:r>
        <w:rPr>
          <w:rFonts w:ascii="Times New Roman" w:eastAsia="Calibri" w:hAnsi="Times New Roman" w:cs="Times New Roman"/>
          <w:sz w:val="28"/>
          <w:szCs w:val="28"/>
        </w:rPr>
        <w:t>: Программа базируется на требованиях, предъявляемых ФГОС НОО к целям, содержанию, планируемым результатам и условиям обучения в начальной школе;</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w:t>
      </w:r>
      <w:r>
        <w:rPr>
          <w:rFonts w:ascii="Times New Roman" w:eastAsia="Calibri" w:hAnsi="Times New Roman" w:cs="Times New Roman"/>
          <w:i/>
          <w:iCs/>
          <w:sz w:val="28"/>
          <w:szCs w:val="28"/>
        </w:rPr>
        <w:t>принцип учёта языка обучения:</w:t>
      </w:r>
      <w:r>
        <w:rPr>
          <w:rFonts w:ascii="Times New Roman" w:eastAsia="Calibri" w:hAnsi="Times New Roman" w:cs="Times New Roman"/>
          <w:sz w:val="28"/>
          <w:szCs w:val="28"/>
        </w:rPr>
        <w:t xml:space="preserve"> с учётом условий функционирования образовательной организации Программа характеризует право получения образования на родном языке из числа языков народов Российской Федерации и отражает механизмы реализации данного принципа в учебных планах, планах внеурочной деятельности;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CYR" w:eastAsiaTheme="minorEastAsia" w:hAnsi="Times New Roman CYR" w:cs="Times New Roman CYR"/>
          <w:sz w:val="28"/>
          <w:szCs w:val="28"/>
          <w:lang w:eastAsia="ru-RU"/>
        </w:rPr>
        <w:t>-</w:t>
      </w:r>
      <w:r>
        <w:rPr>
          <w:rFonts w:ascii="Times New Roman" w:eastAsia="Calibri" w:hAnsi="Times New Roman" w:cs="Times New Roman"/>
          <w:sz w:val="28"/>
          <w:szCs w:val="28"/>
        </w:rPr>
        <w:t> </w:t>
      </w:r>
      <w:r>
        <w:rPr>
          <w:rFonts w:ascii="Times New Roman" w:eastAsia="Calibri" w:hAnsi="Times New Roman" w:cs="Times New Roman"/>
          <w:i/>
          <w:iCs/>
          <w:sz w:val="28"/>
          <w:szCs w:val="28"/>
        </w:rPr>
        <w:t>принцип учёта ведущей деятельности обучающегося</w:t>
      </w:r>
      <w:r>
        <w:rPr>
          <w:rFonts w:ascii="Times New Roman" w:eastAsia="Calibri" w:hAnsi="Times New Roman" w:cs="Times New Roman"/>
          <w:sz w:val="28"/>
          <w:szCs w:val="28"/>
        </w:rPr>
        <w:t>: Программа обес</w:t>
      </w:r>
      <w:r>
        <w:rPr>
          <w:rFonts w:ascii="Times New Roman" w:eastAsia="Calibri" w:hAnsi="Times New Roman" w:cs="Times New Roman"/>
          <w:sz w:val="28"/>
          <w:szCs w:val="28"/>
        </w:rPr>
        <w:lastRenderedPageBreak/>
        <w:t>печивает конструирование учебного процесса в структуре учебной деятельности, предусматривает механизмы формирования всех компонентов учебной деятельности (мотив, цель, учебная задача, учебные операции, контроль и самоконтроль);</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w:t>
      </w:r>
      <w:r>
        <w:rPr>
          <w:rFonts w:ascii="Times New Roman" w:eastAsia="Calibri" w:hAnsi="Times New Roman" w:cs="Times New Roman"/>
          <w:i/>
          <w:iCs/>
          <w:sz w:val="28"/>
          <w:szCs w:val="28"/>
        </w:rPr>
        <w:t>принцип индивидуализации обучения</w:t>
      </w:r>
      <w:r>
        <w:rPr>
          <w:rFonts w:ascii="Times New Roman" w:eastAsia="Calibri" w:hAnsi="Times New Roman" w:cs="Times New Roman"/>
          <w:sz w:val="28"/>
          <w:szCs w:val="28"/>
        </w:rPr>
        <w:t>: Программа предусматривает возможность и механизмы разработки индивидуальных программ и учебных планов для обучения детей с особыми способностями, потребностями и интересами с учетом мнения родителей (законных представителей) обучающегося;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w:t>
      </w:r>
      <w:r>
        <w:rPr>
          <w:rFonts w:ascii="Times New Roman" w:eastAsia="Calibri" w:hAnsi="Times New Roman" w:cs="Times New Roman"/>
          <w:i/>
          <w:iCs/>
          <w:sz w:val="28"/>
          <w:szCs w:val="28"/>
        </w:rPr>
        <w:t>принцип преемственности и перспективности:</w:t>
      </w:r>
      <w:r>
        <w:rPr>
          <w:rFonts w:ascii="Times New Roman" w:eastAsia="Calibri" w:hAnsi="Times New Roman" w:cs="Times New Roman"/>
          <w:sz w:val="28"/>
          <w:szCs w:val="28"/>
        </w:rPr>
        <w:t xml:space="preserve"> Программа обеспечивает связь и динамику в формировании знаний, умений и способов деятельности между этапами начального общего образования, а также успешную адаптацию обучающихся к обучению по образовательным программам основного общего образования, единые подходы между их обучением и развитием на уровнях начального общего и основного общего образования;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w:t>
      </w:r>
      <w:r>
        <w:rPr>
          <w:rFonts w:ascii="Times New Roman" w:eastAsia="Calibri" w:hAnsi="Times New Roman" w:cs="Times New Roman"/>
          <w:i/>
          <w:iCs/>
          <w:sz w:val="28"/>
          <w:szCs w:val="28"/>
        </w:rPr>
        <w:t>принцип интеграции обучения и воспитания:</w:t>
      </w:r>
      <w:r>
        <w:rPr>
          <w:rFonts w:ascii="Times New Roman" w:eastAsia="Calibri" w:hAnsi="Times New Roman" w:cs="Times New Roman"/>
          <w:sz w:val="28"/>
          <w:szCs w:val="28"/>
        </w:rPr>
        <w:t xml:space="preserve"> Программа предусматривает связь урочной и внеурочной деятельности, разработку мероприятий, направленных на обогащение знаний, воспитание чувств и познавательных интересов обучающихся, нравственно-ценностного отношения к действительности;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w:t>
      </w:r>
      <w:r>
        <w:rPr>
          <w:rFonts w:ascii="Times New Roman" w:eastAsia="Calibri" w:hAnsi="Times New Roman" w:cs="Times New Roman"/>
          <w:i/>
          <w:iCs/>
          <w:sz w:val="28"/>
          <w:szCs w:val="28"/>
        </w:rPr>
        <w:t>принцип здоровьесбережения:</w:t>
      </w:r>
      <w:r>
        <w:rPr>
          <w:rFonts w:ascii="Times New Roman" w:eastAsia="Calibri" w:hAnsi="Times New Roman" w:cs="Times New Roman"/>
          <w:sz w:val="28"/>
          <w:szCs w:val="28"/>
        </w:rPr>
        <w:t xml:space="preserve"> при организации образовательной деятельности не допускается использование технологий, которые могут нанести вред физическому и (или) психическому здоровью обучающихся, приоритет использования здоровьесберегающих педагогических технологий. Объём учебной нагрузки, организация учебных и внеурочных мероприятий должны соответствовать требованиям, предусмотренным санитарными правилами и нормами СанПиН 1.2.3685-21 «Гигиенические нормативы и требования к обеспечению безопасности и (или) безвредности для человека факторов среды обитания», утвержденными постановлением Главного государственного санитарного врача Российской Федерации от 28.01.2021 г. № 2 (зарегистрировано Министерством юстиции Российской Федерации 29.01.2021 г., регистрационный № 62296), действующими до 01.03.2027 г. (далее - Гигиенические нормативы), и санитарными </w:t>
      </w:r>
      <w:r>
        <w:rPr>
          <w:rFonts w:ascii="Times New Roman CYR" w:eastAsiaTheme="minorEastAsia" w:hAnsi="Times New Roman CYR" w:cs="Times New Roman CYR"/>
          <w:sz w:val="28"/>
          <w:szCs w:val="28"/>
          <w:lang w:eastAsia="ru-RU"/>
        </w:rPr>
        <w:t>правилами СП 2.4.3648-</w:t>
      </w:r>
      <w:r>
        <w:rPr>
          <w:rFonts w:ascii="Times New Roman" w:eastAsia="Calibri" w:hAnsi="Times New Roman" w:cs="Times New Roman"/>
          <w:sz w:val="28"/>
          <w:szCs w:val="28"/>
        </w:rPr>
        <w:t>20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от 28.09.2020 г. № 28 (зарегистрировано Министерством юстиции Российской Федерации 18.12.2020 г., регистрационный № 61573), действующими до 01.01.2027 г. (далее - Санитарно-эпидемиологические требования).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Механизмы реализации Программы</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Программа учитывает возрастные и психологические особенности обучающихся.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Наиболее адаптивным сроком освоения Программы является четыре года. Общий объем аудиторной работы обучающихся за четыре учебных года не может составлять менее 2954 академических часов и более 3345 академических </w:t>
      </w:r>
      <w:r>
        <w:rPr>
          <w:rFonts w:ascii="Times New Roman" w:eastAsia="Calibri" w:hAnsi="Times New Roman" w:cs="Times New Roman"/>
          <w:sz w:val="28"/>
          <w:szCs w:val="28"/>
        </w:rPr>
        <w:lastRenderedPageBreak/>
        <w:t>часов в соответствии с требованиями к организации образовательного процесса к учебной нагрузке при 5-дневной учебной неделе, предусмотренными Гигиеническими нормативами и Санитарно-эпидемиологическими требованиями.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В целях удовлетворения образовательных потребностей и интересов обучающихся могут разрабатываться индивидуальные учебные планы, в т.ч. для ускоренного обучения, в пределах осваиваемой Программы в порядке, установленном локальными нормативными актами образовательной организации.</w:t>
      </w:r>
    </w:p>
    <w:p w:rsidR="00D439B6" w:rsidRDefault="00D439B6">
      <w:pPr>
        <w:ind w:firstLine="709"/>
        <w:jc w:val="both"/>
        <w:rPr>
          <w:rFonts w:ascii="Times New Roman" w:eastAsia="Calibri"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1.1.3. Общая характеристика Программы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Программа учитывает психолого-педагогические особенности и образовательные потребности младших школьников, что способствует созданию комфортных условий организации образовательного процесса без вреда для здоровья и эмоционального благополучия каждого обучающегося.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Программа учитывает Санитарно-эпидемиологические требования к организации воспитания и обучения.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Структура Программы соответствует требованиям ФГОС НОО и включает целевой, содержательный и организационный разделы. </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Целевой раздел</w:t>
      </w:r>
      <w:r>
        <w:rPr>
          <w:rFonts w:ascii="Times New Roman" w:hAnsi="Times New Roman" w:cs="Times New Roman"/>
          <w:sz w:val="28"/>
          <w:szCs w:val="28"/>
        </w:rPr>
        <w:t xml:space="preserve"> отражает основные цели, принципы и механизмы реализации Программы. В разделе приведены планируемые результаты освоения обучающимися Программы (личностные, метапредметные, предметные), а также раскрыта система их оценки.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Содержательный раздел включает: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рабочие программы учебных предметов, учебных курсов (в т.ч. внеурочной деятельностии),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программу формирования универсальных учебных действий у обучающихся,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рабочую программу воспитания.</w:t>
      </w:r>
    </w:p>
    <w:p w:rsidR="00D439B6" w:rsidRDefault="002D37C9">
      <w:pPr>
        <w:ind w:firstLine="709"/>
        <w:jc w:val="both"/>
        <w:rPr>
          <w:rFonts w:ascii="Times New Roman" w:hAnsi="Times New Roman" w:cs="Times New Roman"/>
          <w:color w:val="000000"/>
          <w:sz w:val="28"/>
          <w:szCs w:val="28"/>
        </w:rPr>
      </w:pPr>
      <w:r>
        <w:rPr>
          <w:rFonts w:ascii="Times New Roman" w:hAnsi="Times New Roman" w:cs="Times New Roman"/>
          <w:sz w:val="28"/>
          <w:szCs w:val="28"/>
        </w:rPr>
        <w:t>Для преподавания учебных предметов «Русский язык», «Литературное чтение», «Окружающий мир»</w:t>
      </w:r>
      <w:r>
        <w:rPr>
          <w:rFonts w:ascii="Times New Roman" w:hAnsi="Times New Roman" w:cs="Times New Roman"/>
          <w:color w:val="000000"/>
          <w:sz w:val="28"/>
          <w:szCs w:val="28"/>
        </w:rPr>
        <w:t xml:space="preserve"> непосредственно применяются федеральные рабочие программы.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Основой разработки рабочих программ других учебных дисциплин, курсов, модулей являются программа формирования УУД у обучающихся и рабочая программа воспитания. Все рабочие программы направлены на достижение планируемых образовательных результатов начального общего образования в соответствии с требованиями ФГОС НОО.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 программе формирования УУД у обучающихся обосновано значение сформированных УУД для успешного обучения и развития младших школьников, приведена характеристика УУД. В качестве механизма конструирования образовательного процесса рассматривается интеграция предметных и метапредметных образовательных результатов. В программе показана роль каждого учебного предмета в становление и развитие УУД младшего школьника.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Рабочая программа воспитания разработана на основе федеральной рабочей программы воспитания. Она имеет модульную структуру и включает целевой, содержательный и организационный разделы.</w:t>
      </w:r>
      <w:r>
        <w:rPr>
          <w:rFonts w:ascii="Times New Roman" w:hAnsi="Times New Roman" w:cs="Times New Roman"/>
          <w:color w:val="FF0000"/>
          <w:sz w:val="28"/>
          <w:szCs w:val="28"/>
        </w:rPr>
        <w:t xml:space="preserve"> </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lastRenderedPageBreak/>
        <w:t>Организационный раздел</w:t>
      </w:r>
      <w:r>
        <w:rPr>
          <w:rFonts w:ascii="Times New Roman" w:hAnsi="Times New Roman" w:cs="Times New Roman"/>
          <w:sz w:val="28"/>
          <w:szCs w:val="28"/>
        </w:rPr>
        <w:t xml:space="preserve"> содержит учебный план, план внеурочной деятельности, календарный учебный график, план воспитательной работы. Все перечисленные планы разработаны на основе соответствующих федеральных планов.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 разделе дана характеристика условий, имеющихся для реализации Программы.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Программа является основой для разработки и реализации индивидуальных учебных планов обучающихся.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Программа может быть реализована с использованием электронного обучения и дистанционных образовательных технологий.</w:t>
      </w: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sectPr w:rsidR="00D439B6">
          <w:pgSz w:w="11906" w:h="16838"/>
          <w:pgMar w:top="1134" w:right="1134" w:bottom="1134" w:left="1134" w:header="708" w:footer="708" w:gutter="0"/>
          <w:cols w:space="708"/>
          <w:docGrid w:linePitch="360"/>
        </w:sect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1.2. ПЛАНИРУЕМЫЕ РЕЗУЛЬТАТЫ ОСВОЕНИЯ ОБУЧАЮЩИМИСЯ ПРОГРАММЫ </w:t>
      </w:r>
    </w:p>
    <w:p w:rsidR="00D439B6" w:rsidRDefault="00D439B6">
      <w:pPr>
        <w:jc w:val="both"/>
        <w:rPr>
          <w:rFonts w:ascii="Times New Roman" w:eastAsia="Calibri" w:hAnsi="Times New Roman" w:cs="Times New Roman"/>
          <w:sz w:val="28"/>
          <w:szCs w:val="28"/>
        </w:rPr>
      </w:pPr>
    </w:p>
    <w:p w:rsidR="00D439B6" w:rsidRDefault="002D37C9">
      <w:pPr>
        <w:widowControl w:val="0"/>
        <w:autoSpaceDE w:val="0"/>
        <w:autoSpaceDN w:val="0"/>
        <w:ind w:firstLine="720"/>
        <w:jc w:val="both"/>
        <w:rPr>
          <w:rFonts w:ascii="Times New Roman" w:eastAsia="Calibri" w:hAnsi="Times New Roman" w:cs="Times New Roman"/>
          <w:b/>
          <w:bCs/>
          <w:sz w:val="28"/>
          <w:szCs w:val="28"/>
        </w:rPr>
      </w:pPr>
      <w:r>
        <w:rPr>
          <w:rFonts w:ascii="Times New Roman" w:eastAsia="Calibri" w:hAnsi="Times New Roman" w:cs="Times New Roman"/>
          <w:sz w:val="28"/>
          <w:szCs w:val="28"/>
        </w:rPr>
        <w:t>Планируемые результаты освоения Программы соответствуют современным целям начального общего образования, представленным во ФГОС НОО как система личностных, метапредметных и предметных достижений обучающегося.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Личностные результаты освоения ООП НОО достигаются</w:t>
      </w:r>
      <w:r>
        <w:rPr>
          <w:rFonts w:ascii="Times New Roman" w:eastAsia="Calibri" w:hAnsi="Times New Roman" w:cs="Times New Roman"/>
          <w:sz w:val="28"/>
          <w:szCs w:val="28"/>
        </w:rPr>
        <w:t xml:space="preserve"> в единстве учебной и воспитательной деятельности образовательной организации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D439B6" w:rsidRDefault="002D37C9">
      <w:pPr>
        <w:ind w:firstLine="709"/>
        <w:jc w:val="both"/>
        <w:rPr>
          <w:rFonts w:ascii="Times New Roman" w:hAnsi="Times New Roman" w:cs="Times New Roman"/>
          <w:sz w:val="28"/>
          <w:szCs w:val="28"/>
        </w:rPr>
      </w:pPr>
      <w:bookmarkStart w:id="1" w:name="sub_10065"/>
      <w:r>
        <w:rPr>
          <w:rFonts w:ascii="Times New Roman" w:eastAsia="Calibri" w:hAnsi="Times New Roman" w:cs="Times New Roman"/>
          <w:sz w:val="28"/>
          <w:szCs w:val="28"/>
        </w:rPr>
        <w:t>Личностные результаты освоения Программы отражают готов</w:t>
      </w:r>
      <w:r>
        <w:rPr>
          <w:rFonts w:ascii="Times New Roman" w:hAnsi="Times New Roman" w:cs="Times New Roman"/>
          <w:sz w:val="28"/>
          <w:szCs w:val="28"/>
        </w:rPr>
        <w:t>ность обучающихся руководствоваться ценностями и приобретение первоначального опыта деятельности на их основе, в т.ч. в части:</w:t>
      </w:r>
    </w:p>
    <w:p w:rsidR="00D439B6" w:rsidRDefault="002D37C9">
      <w:pPr>
        <w:ind w:firstLine="709"/>
        <w:jc w:val="both"/>
        <w:rPr>
          <w:rFonts w:ascii="Times New Roman" w:hAnsi="Times New Roman" w:cs="Times New Roman"/>
          <w:b/>
          <w:i/>
          <w:sz w:val="28"/>
          <w:szCs w:val="28"/>
        </w:rPr>
      </w:pPr>
      <w:bookmarkStart w:id="2" w:name="sub_10066"/>
      <w:bookmarkEnd w:id="1"/>
      <w:r>
        <w:rPr>
          <w:rFonts w:ascii="Times New Roman" w:hAnsi="Times New Roman" w:cs="Times New Roman"/>
          <w:b/>
          <w:i/>
          <w:sz w:val="28"/>
          <w:szCs w:val="28"/>
        </w:rPr>
        <w:t>гражданско-патриотического воспитания:</w:t>
      </w:r>
    </w:p>
    <w:bookmarkEnd w:id="2"/>
    <w:p w:rsidR="00D439B6" w:rsidRDefault="002D37C9">
      <w:pPr>
        <w:ind w:firstLine="709"/>
        <w:jc w:val="both"/>
        <w:rPr>
          <w:rFonts w:ascii="Times New Roman" w:eastAsia="Calibri" w:hAnsi="Times New Roman" w:cs="Times New Roman"/>
          <w:sz w:val="28"/>
          <w:szCs w:val="28"/>
        </w:rPr>
      </w:pPr>
      <w:r>
        <w:rPr>
          <w:rFonts w:ascii="Times New Roman" w:hAnsi="Times New Roman" w:cs="Times New Roman"/>
          <w:sz w:val="28"/>
          <w:szCs w:val="28"/>
        </w:rPr>
        <w:t>- </w:t>
      </w:r>
      <w:r>
        <w:rPr>
          <w:rFonts w:ascii="Times New Roman" w:eastAsia="Calibri" w:hAnsi="Times New Roman" w:cs="Times New Roman"/>
          <w:sz w:val="28"/>
          <w:szCs w:val="28"/>
        </w:rPr>
        <w:t>становление ценностного отношения к своей Родине - России;</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осознание своей этнокультурной и российской гражданской идентичности;</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сопричастность к прошлому, настоящему и будущему своей страны и родного края;</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уважение к своему и другим народам;</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первоначальные представления о человеке как члене общества, о правах и ответственности, уважении и достоинстве человека, о нравственно-этических нормах поведения и правилах межличностных отношений;</w:t>
      </w:r>
    </w:p>
    <w:p w:rsidR="00D439B6" w:rsidRDefault="002D37C9">
      <w:pPr>
        <w:ind w:firstLine="709"/>
        <w:jc w:val="both"/>
        <w:rPr>
          <w:rFonts w:ascii="Times New Roman" w:hAnsi="Times New Roman" w:cs="Times New Roman"/>
          <w:b/>
          <w:i/>
          <w:sz w:val="28"/>
          <w:szCs w:val="28"/>
        </w:rPr>
      </w:pPr>
      <w:bookmarkStart w:id="3" w:name="sub_10067"/>
      <w:r>
        <w:rPr>
          <w:rFonts w:ascii="Times New Roman" w:hAnsi="Times New Roman" w:cs="Times New Roman"/>
          <w:b/>
          <w:i/>
          <w:sz w:val="28"/>
          <w:szCs w:val="28"/>
        </w:rPr>
        <w:t>духовно-нравственного воспитания:</w:t>
      </w:r>
    </w:p>
    <w:bookmarkEnd w:id="3"/>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признание индивидуальности каждого человека;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проявление сопереживания, уважения и доброжелательности;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неприятие любых форм поведения, направленных на причинение физического и морального вреда другим людям;</w:t>
      </w:r>
    </w:p>
    <w:p w:rsidR="00D439B6" w:rsidRDefault="002D37C9">
      <w:pPr>
        <w:ind w:firstLine="709"/>
        <w:jc w:val="both"/>
        <w:rPr>
          <w:rFonts w:ascii="Times New Roman" w:hAnsi="Times New Roman" w:cs="Times New Roman"/>
          <w:b/>
          <w:i/>
          <w:sz w:val="28"/>
          <w:szCs w:val="28"/>
        </w:rPr>
      </w:pPr>
      <w:bookmarkStart w:id="4" w:name="sub_10068"/>
      <w:r>
        <w:rPr>
          <w:rFonts w:ascii="Times New Roman" w:hAnsi="Times New Roman" w:cs="Times New Roman"/>
          <w:b/>
          <w:i/>
          <w:sz w:val="28"/>
          <w:szCs w:val="28"/>
        </w:rPr>
        <w:t>эстетического воспитания:</w:t>
      </w:r>
    </w:p>
    <w:bookmarkEnd w:id="4"/>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уважительное отношение и интерес к художественной культуре, восприимчивость к разным видам искусства, традициям и творчеству своего и других народов;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стремление к самовыражению в разных видах художественной деятельности;</w:t>
      </w:r>
    </w:p>
    <w:p w:rsidR="00D439B6" w:rsidRDefault="002D37C9">
      <w:pPr>
        <w:ind w:firstLine="709"/>
        <w:jc w:val="both"/>
        <w:rPr>
          <w:rFonts w:ascii="Times New Roman" w:hAnsi="Times New Roman" w:cs="Times New Roman"/>
          <w:b/>
          <w:i/>
          <w:sz w:val="28"/>
          <w:szCs w:val="28"/>
        </w:rPr>
      </w:pPr>
      <w:bookmarkStart w:id="5" w:name="sub_10069"/>
      <w:r>
        <w:rPr>
          <w:rFonts w:ascii="Times New Roman" w:hAnsi="Times New Roman" w:cs="Times New Roman"/>
          <w:b/>
          <w:i/>
          <w:sz w:val="28"/>
          <w:szCs w:val="28"/>
        </w:rPr>
        <w:t>физического воспитания, формирования культуры здоровья и эмоционального благополучия:</w:t>
      </w:r>
    </w:p>
    <w:bookmarkEnd w:id="5"/>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соблюдение правил здорового и безопасного (для себя и других людей) образа жизни в окружающей среде (в т.ч. информационной);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бережное отношение к физическому и психическому здоровью;</w:t>
      </w:r>
    </w:p>
    <w:p w:rsidR="00D439B6" w:rsidRDefault="00D439B6">
      <w:pPr>
        <w:ind w:firstLine="709"/>
        <w:jc w:val="both"/>
        <w:rPr>
          <w:rFonts w:ascii="Times New Roman" w:hAnsi="Times New Roman" w:cs="Times New Roman"/>
          <w:b/>
          <w:i/>
          <w:sz w:val="28"/>
          <w:szCs w:val="28"/>
        </w:rPr>
      </w:pPr>
      <w:bookmarkStart w:id="6" w:name="sub_10070"/>
    </w:p>
    <w:p w:rsidR="00D439B6" w:rsidRDefault="00D439B6">
      <w:pPr>
        <w:ind w:firstLine="709"/>
        <w:jc w:val="both"/>
        <w:rPr>
          <w:rFonts w:ascii="Times New Roman" w:hAnsi="Times New Roman" w:cs="Times New Roman"/>
          <w:b/>
          <w:i/>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lastRenderedPageBreak/>
        <w:t>трудового воспитания:</w:t>
      </w:r>
    </w:p>
    <w:bookmarkEnd w:id="6"/>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осознание ценности труда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профессиям;</w:t>
      </w:r>
    </w:p>
    <w:p w:rsidR="00D439B6" w:rsidRDefault="002D37C9">
      <w:pPr>
        <w:ind w:firstLine="709"/>
        <w:jc w:val="both"/>
        <w:rPr>
          <w:rFonts w:ascii="Times New Roman" w:hAnsi="Times New Roman" w:cs="Times New Roman"/>
          <w:b/>
          <w:i/>
          <w:sz w:val="28"/>
          <w:szCs w:val="28"/>
        </w:rPr>
      </w:pPr>
      <w:bookmarkStart w:id="7" w:name="sub_10071"/>
      <w:r>
        <w:rPr>
          <w:rFonts w:ascii="Times New Roman" w:hAnsi="Times New Roman" w:cs="Times New Roman"/>
          <w:b/>
          <w:i/>
          <w:sz w:val="28"/>
          <w:szCs w:val="28"/>
        </w:rPr>
        <w:t>экологического воспитания:</w:t>
      </w:r>
    </w:p>
    <w:bookmarkEnd w:id="7"/>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бережное отношение к природе;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неприятие действий, приносящих ей вред;</w:t>
      </w:r>
    </w:p>
    <w:p w:rsidR="00D439B6" w:rsidRDefault="002D37C9">
      <w:pPr>
        <w:ind w:firstLine="709"/>
        <w:jc w:val="both"/>
        <w:rPr>
          <w:rFonts w:ascii="Times New Roman" w:hAnsi="Times New Roman" w:cs="Times New Roman"/>
          <w:b/>
          <w:i/>
          <w:sz w:val="28"/>
          <w:szCs w:val="28"/>
        </w:rPr>
      </w:pPr>
      <w:bookmarkStart w:id="8" w:name="sub_10072"/>
      <w:r>
        <w:rPr>
          <w:rFonts w:ascii="Times New Roman" w:hAnsi="Times New Roman" w:cs="Times New Roman"/>
          <w:b/>
          <w:i/>
          <w:sz w:val="28"/>
          <w:szCs w:val="28"/>
        </w:rPr>
        <w:t>ценностей научного познания:</w:t>
      </w:r>
    </w:p>
    <w:bookmarkEnd w:id="8"/>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первоначальные представления о научной картине мира;</w:t>
      </w:r>
    </w:p>
    <w:p w:rsidR="00D439B6" w:rsidRDefault="002D37C9">
      <w:pPr>
        <w:ind w:firstLine="709"/>
        <w:jc w:val="both"/>
        <w:rPr>
          <w:rFonts w:ascii="Times New Roman" w:hAnsi="Times New Roman" w:cs="Times New Roman"/>
          <w:sz w:val="28"/>
          <w:szCs w:val="28"/>
          <w:u w:val="single"/>
        </w:rPr>
      </w:pPr>
      <w:r>
        <w:rPr>
          <w:rFonts w:ascii="Times New Roman" w:hAnsi="Times New Roman" w:cs="Times New Roman"/>
          <w:sz w:val="28"/>
          <w:szCs w:val="28"/>
        </w:rPr>
        <w:t>- познавательные интересы, активность, инициативность, любознательность и самостоятельность в познании</w:t>
      </w:r>
      <w:r>
        <w:rPr>
          <w:rFonts w:ascii="Times New Roman" w:hAnsi="Times New Roman" w:cs="Times New Roman"/>
          <w:sz w:val="28"/>
          <w:szCs w:val="28"/>
          <w:u w:val="single"/>
        </w:rPr>
        <w:t>.</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 xml:space="preserve">Метапредметные результаты </w:t>
      </w:r>
      <w:r>
        <w:rPr>
          <w:rFonts w:ascii="Times New Roman" w:eastAsia="Calibri" w:hAnsi="Times New Roman" w:cs="Times New Roman"/>
          <w:sz w:val="28"/>
          <w:szCs w:val="28"/>
        </w:rPr>
        <w:t xml:space="preserve">характеризуют уровень сформированности познавательных, коммуникативных и регулятивных универсальных действий, которые обеспечивают успешность изучения учебных предметов, а также становление способности к самообразованию и саморазвитию.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В результате освоения Программы обучающиеся овладевают рядом междисциплинарных понятий, а также различными знаково-символическими средствами, которые помогают обучающимся применять знания, как в типовых, так и в новых, нестандартных учебных ситуациях.</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Предметные результаты</w:t>
      </w:r>
    </w:p>
    <w:p w:rsidR="00D439B6" w:rsidRDefault="002D37C9">
      <w:pPr>
        <w:ind w:firstLine="709"/>
        <w:jc w:val="both"/>
        <w:rPr>
          <w:rFonts w:ascii="Times New Roman" w:hAnsi="Times New Roman" w:cs="Times New Roman"/>
          <w:b/>
          <w:sz w:val="28"/>
          <w:szCs w:val="28"/>
        </w:rPr>
      </w:pPr>
      <w:r>
        <w:rPr>
          <w:rFonts w:ascii="Times New Roman" w:hAnsi="Times New Roman" w:cs="Times New Roman"/>
          <w:sz w:val="28"/>
          <w:szCs w:val="28"/>
        </w:rPr>
        <w:t>сформулированы в деятельностной форме с усилением акцента на применение знаний и конкретных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определяют содержание НОО в логике изучения каждого учебного предмета;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усиливают акценты на изучение явлений и процессов современной России и мира в целом, современного состояния науки.</w:t>
      </w:r>
    </w:p>
    <w:p w:rsidR="00D439B6" w:rsidRDefault="00D439B6">
      <w:pPr>
        <w:ind w:firstLine="709"/>
        <w:jc w:val="both"/>
        <w:rPr>
          <w:rFonts w:ascii="Times New Roman" w:hAnsi="Times New Roman" w:cs="Times New Roman"/>
          <w:sz w:val="28"/>
          <w:szCs w:val="28"/>
        </w:rPr>
        <w:sectPr w:rsidR="00D439B6">
          <w:pgSz w:w="11906" w:h="16838"/>
          <w:pgMar w:top="1134" w:right="1134" w:bottom="1134" w:left="1134" w:header="708" w:footer="708" w:gutter="0"/>
          <w:cols w:space="708"/>
          <w:docGrid w:linePitch="360"/>
        </w:sect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1.3. СИСТЕМА ОЦЕНКИ ДОСТИЖЕНИЯ ПЛАНИРУЕМЫХ РЕЗУЛЬТАТОВ ОСВОЕНИЯ ПРОГРАММЫ</w:t>
      </w:r>
    </w:p>
    <w:p w:rsidR="00D439B6" w:rsidRDefault="00D439B6">
      <w:pPr>
        <w:ind w:firstLine="709"/>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1.3.1. Общие положения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i/>
          <w:iCs/>
          <w:sz w:val="28"/>
          <w:szCs w:val="28"/>
        </w:rPr>
        <w:t xml:space="preserve">Основой объективной оценки соответствия установленным требованиям образовательной деятельности и подготовки обучающихся, освоивших Программу, является ФГОС НОО </w:t>
      </w:r>
      <w:r>
        <w:rPr>
          <w:rFonts w:ascii="Times New Roman" w:eastAsia="Calibri" w:hAnsi="Times New Roman" w:cs="Times New Roman"/>
          <w:sz w:val="28"/>
          <w:szCs w:val="28"/>
        </w:rPr>
        <w:t>независимо от формы получения НОО и формы обучения. Таким образом, ФГОС НОО определяет основные требования к образовательным результатам обучающихся и средствам оценки их достижения.</w:t>
      </w:r>
    </w:p>
    <w:p w:rsidR="00D439B6" w:rsidRDefault="002D37C9">
      <w:pPr>
        <w:ind w:firstLine="709"/>
        <w:jc w:val="both"/>
        <w:rPr>
          <w:rFonts w:ascii="Times New Roman" w:eastAsia="Calibri" w:hAnsi="Times New Roman" w:cs="Times New Roman"/>
          <w:color w:val="000000"/>
          <w:sz w:val="28"/>
          <w:szCs w:val="28"/>
        </w:rPr>
      </w:pPr>
      <w:r>
        <w:rPr>
          <w:rFonts w:ascii="Times New Roman" w:eastAsia="Calibri" w:hAnsi="Times New Roman" w:cs="Times New Roman"/>
          <w:sz w:val="28"/>
          <w:szCs w:val="28"/>
        </w:rPr>
        <w:t>Система оценки дости</w:t>
      </w:r>
      <w:r>
        <w:rPr>
          <w:rFonts w:ascii="Times New Roman" w:hAnsi="Times New Roman" w:cs="Times New Roman"/>
          <w:sz w:val="28"/>
          <w:szCs w:val="28"/>
        </w:rPr>
        <w:t xml:space="preserve">жения планируемых результатов (далее - система оценки) является частью системы оценки и управления качеством образования </w:t>
      </w:r>
      <w:r>
        <w:rPr>
          <w:rFonts w:ascii="Times New Roman" w:hAnsi="Times New Roman" w:cs="Times New Roman"/>
          <w:color w:val="000000"/>
          <w:sz w:val="28"/>
          <w:szCs w:val="28"/>
        </w:rPr>
        <w:t xml:space="preserve">в МАОУ “Демьянская СОШ им. гвардии матроса А. Копотилова” Уватского муниципального района </w:t>
      </w:r>
      <w:r>
        <w:rPr>
          <w:rFonts w:ascii="Times New Roman" w:eastAsia="Calibri" w:hAnsi="Times New Roman" w:cs="Times New Roman"/>
          <w:color w:val="000000"/>
          <w:sz w:val="28"/>
          <w:szCs w:val="28"/>
        </w:rPr>
        <w:t>и служит основой при разработке соответствующего локального нормативного акта.</w:t>
      </w:r>
    </w:p>
    <w:p w:rsidR="00D439B6" w:rsidRDefault="002D37C9">
      <w:pPr>
        <w:ind w:firstLine="709"/>
        <w:jc w:val="both"/>
        <w:rPr>
          <w:rFonts w:ascii="Times New Roman" w:hAnsi="Times New Roman" w:cs="Times New Roman"/>
          <w:sz w:val="28"/>
          <w:szCs w:val="28"/>
        </w:rPr>
      </w:pPr>
      <w:r>
        <w:rPr>
          <w:rFonts w:ascii="Times New Roman" w:eastAsia="Calibri" w:hAnsi="Times New Roman" w:cs="Times New Roman"/>
          <w:sz w:val="28"/>
          <w:szCs w:val="28"/>
        </w:rPr>
        <w:t xml:space="preserve">Система оценки призвана способствовать поддержанию единства всей системы образования, обеспечению преемственности </w:t>
      </w:r>
      <w:r>
        <w:rPr>
          <w:rFonts w:ascii="Times New Roman" w:hAnsi="Times New Roman" w:cs="Times New Roman"/>
          <w:sz w:val="28"/>
          <w:szCs w:val="28"/>
        </w:rPr>
        <w:t>в системе непрерывного образования. Её основными функциями являются ориентация образовательного процесса на достижение планируемых результатов освоения Программы и обеспечение эффективной обратной связи, позволяющей осуществлять управление образовательным процессом.</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Основными направлениями и целями оценочной деятельности являются: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оценка образовательных достижений обучающихся на различных этапах обучения как основа их промежуточной и итоговой аттестации, а также основа процедур внутреннего мониторинга образовательной организации, мониторинговых исследований муниципального, регионального и федерального уровней;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оценка результатов деятельности педагогических кадров как основа аттестационных процедур;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оценка результатов деятельности как основа аккредитационных процедур.</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Основным объектом системы оценки, её содержательной и критериальной базой выступают требования ФГОС, которые конкретизируются в планируемых результатах освоения обучающимися Программы.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Система оценки включает процедуры внутренней и внешней оценки.</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Внутренняя оценка включает: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стартовую педагогическую диагностику;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текущую и тематическую оценку;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портфолио;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внутришкольный мониторинг образовательных достижений обучающихся.</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Внешняя оценка включает: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независимую оценку качества образования;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мониторинговые исследования муниципального, регионального и федерального уровней.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В соответствии с ФГОС НОО система оценки </w:t>
      </w:r>
      <w:r>
        <w:rPr>
          <w:rFonts w:ascii="Times New Roman" w:hAnsi="Times New Roman" w:cs="Times New Roman"/>
          <w:color w:val="000000"/>
          <w:sz w:val="28"/>
          <w:szCs w:val="28"/>
        </w:rPr>
        <w:t xml:space="preserve">МАОУ “Демьянская СОШ им. гвардии матроса А. Копотилова” Уватского муниципального района </w:t>
      </w:r>
      <w:r>
        <w:rPr>
          <w:rFonts w:ascii="Times New Roman" w:hAnsi="Times New Roman" w:cs="Times New Roman"/>
          <w:sz w:val="28"/>
          <w:szCs w:val="28"/>
        </w:rPr>
        <w:t xml:space="preserve"> реализует системно-деятельностный, уровневый и комплексный подходы к оценке образовательных достижений. </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Системно-деятельностный подход</w:t>
      </w:r>
      <w:r>
        <w:rPr>
          <w:rFonts w:ascii="Times New Roman" w:hAnsi="Times New Roman" w:cs="Times New Roman"/>
          <w:sz w:val="28"/>
          <w:szCs w:val="28"/>
        </w:rPr>
        <w:t xml:space="preserve"> к оценке образовательных достижений проявляется в оценке способности обучающихся к решению учебно-познавательных и учебно-практических задач, а также в оценке уровня их функциональной грамотности. Он обеспечивается содержанием и критериями оценки, в качестве которых выступают планируемые результаты обучения, выраженные в деятельностной форме.</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i/>
          <w:iCs/>
          <w:sz w:val="28"/>
          <w:szCs w:val="28"/>
        </w:rPr>
        <w:t>Уровневый подход</w:t>
      </w:r>
      <w:r>
        <w:rPr>
          <w:rFonts w:ascii="Times New Roman" w:eastAsia="Calibri" w:hAnsi="Times New Roman" w:cs="Times New Roman"/>
          <w:sz w:val="28"/>
          <w:szCs w:val="28"/>
        </w:rPr>
        <w:t xml:space="preserve"> к оценке образовательных достижений обучающихся служит важнейшей основой для организации индивидуальной работы с обучающимися. Он реализуется как по отношению к содержанию оценки, так и к представлению и интерпретации результатов измерений.</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Уровневый подход к оценке образовательных достижений обучающихся реализуется за счёт фиксации различных уровней достижения обучающимися планируемых результатов базового уровня и уровней выше и ниже базового.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Достижение базового уровня свидетельствует о способности обучающихся решать типовые учебные задачи, целенаправленно отрабатываемые со всеми обучающимися в ходе учебного процесса. Овладение базовым уровнем является границей, отделяющей знание от незнания, выступает достаточным для продолжения обучения и усвоения последующего учебного материала.</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i/>
          <w:iCs/>
          <w:sz w:val="28"/>
          <w:szCs w:val="28"/>
        </w:rPr>
        <w:t>Комплексный подход</w:t>
      </w:r>
      <w:r>
        <w:rPr>
          <w:rFonts w:ascii="Times New Roman" w:eastAsia="Calibri" w:hAnsi="Times New Roman" w:cs="Times New Roman"/>
          <w:sz w:val="28"/>
          <w:szCs w:val="28"/>
        </w:rPr>
        <w:t xml:space="preserve"> к оценке образовательных достижений реализуется через:</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оценку предметных и метапредметных результатов;</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использование комплекса оценочных процедур как основы для оценки динамики индивидуальных образовательных достижений обучающихся и для итоговой оценки; использование контекстной информации (об особенностях обучающихся, условиях и процессе обучения и другое) для интерпретации полученных результатов в целях управления качеством образования;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использование разнообразных методов и форм оценки, взаимно дополняющих друг друга: стандартизированных устных и письменных работ, проектов,</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практических (в т.ч. исследовательских) и творческих работ;</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использование форм работы, обеспечивающих возможность включения обучающихся в самостоятельную оценочную деятельность (самоанализ, самооценка, взаимооценка);</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использование мониторинга динамических показателей освоения умений и знаний, в т.ч. формируемых с использованием информационно-коммуникационных (цифровых) технологий.</w:t>
      </w:r>
    </w:p>
    <w:p w:rsidR="00D439B6" w:rsidRDefault="00D439B6">
      <w:pPr>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1.3.2. Особенности оценки личностных достижений</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 xml:space="preserve">Цель оценки личностных достижений обучающихся: </w:t>
      </w:r>
      <w:r>
        <w:rPr>
          <w:rFonts w:ascii="Times New Roman" w:eastAsia="Calibri" w:hAnsi="Times New Roman" w:cs="Times New Roman"/>
          <w:sz w:val="28"/>
          <w:szCs w:val="28"/>
        </w:rPr>
        <w:t xml:space="preserve">получение общего представления о воспитательной деятельности образовательной организации </w:t>
      </w:r>
      <w:r>
        <w:rPr>
          <w:rFonts w:ascii="Times New Roman" w:eastAsia="Calibri" w:hAnsi="Times New Roman" w:cs="Times New Roman"/>
          <w:sz w:val="28"/>
          <w:szCs w:val="28"/>
        </w:rPr>
        <w:lastRenderedPageBreak/>
        <w:t>и ее влиянии на коллектив обучающихся.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При оценке личностных результатов необходимо соблюдение этических норм и правил взаимодействия с обучающимся с учетом его индивидуально-психологических особенностей развития.</w:t>
      </w:r>
    </w:p>
    <w:p w:rsidR="00D439B6" w:rsidRDefault="002D37C9">
      <w:pPr>
        <w:widowControl w:val="0"/>
        <w:autoSpaceDE w:val="0"/>
        <w:autoSpaceDN w:val="0"/>
        <w:ind w:firstLine="720"/>
        <w:jc w:val="both"/>
        <w:rPr>
          <w:rFonts w:ascii="Times New Roman" w:eastAsia="Calibri" w:hAnsi="Times New Roman" w:cs="Times New Roman"/>
          <w:b/>
          <w:bCs/>
          <w:i/>
          <w:iCs/>
          <w:sz w:val="28"/>
          <w:szCs w:val="28"/>
        </w:rPr>
      </w:pPr>
      <w:r>
        <w:rPr>
          <w:rFonts w:ascii="Times New Roman" w:eastAsia="Calibri" w:hAnsi="Times New Roman" w:cs="Times New Roman"/>
          <w:b/>
          <w:bCs/>
          <w:i/>
          <w:iCs/>
          <w:sz w:val="28"/>
          <w:szCs w:val="28"/>
        </w:rPr>
        <w:t>Личностные достижения обучающихся, освоивших Программу включают две группы результатов:</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основы российской гражданской идентичности, ценностные установки и социально значимые качества личности;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готовность обучающихся к саморазвитию, мотивация к познанию и обучению, активное участие в социально значимой деятельности.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Учитывая особенности групп личностных результатов, педагогический работник может осуществлять только оценку следующих качеств:</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наличие и характеристика мотива познания и учения;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наличие умений принимать и удерживать учебную задачу, планировать учебные действия;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способность осуществлять самоконтроль и самооценку.</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Диагностические задания, устанавливающие уровень этих качеств, целесообразно интегрировать с заданиями по оценке метапредметных регулятивных универсальных учебных действий.</w:t>
      </w:r>
    </w:p>
    <w:p w:rsidR="00D439B6" w:rsidRDefault="00D439B6">
      <w:pPr>
        <w:ind w:firstLine="709"/>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1.3.3. Особенности оценки метапредметных результатов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Оценка метапредметных результатов</w:t>
      </w:r>
      <w:r>
        <w:rPr>
          <w:rFonts w:ascii="Times New Roman" w:hAnsi="Times New Roman" w:cs="Times New Roman"/>
          <w:sz w:val="28"/>
          <w:szCs w:val="28"/>
        </w:rPr>
        <w:t xml:space="preserve"> осуществляется через оценку достижения планируемых результатов освоения Программы, которые отражают совокупность познавательных, коммуникативных и регулятивных универсальных учебных действий (далее –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Формирование метапредметных результатов обеспечивается за счёт урочной и внеурочной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 xml:space="preserve">Цели оценки метапредметных результатов: </w:t>
      </w:r>
      <w:r>
        <w:rPr>
          <w:rFonts w:ascii="Times New Roman" w:hAnsi="Times New Roman" w:cs="Times New Roman"/>
          <w:sz w:val="28"/>
          <w:szCs w:val="28"/>
        </w:rPr>
        <w:t>определение сформированности познавательных, коммуникативнх и регулятивных УУД.</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i/>
          <w:iCs/>
          <w:sz w:val="28"/>
          <w:szCs w:val="28"/>
        </w:rPr>
        <w:t xml:space="preserve">Овладение познавательными УУД </w:t>
      </w:r>
      <w:r>
        <w:rPr>
          <w:rFonts w:ascii="Times New Roman" w:eastAsia="Calibri" w:hAnsi="Times New Roman" w:cs="Times New Roman"/>
          <w:sz w:val="28"/>
          <w:szCs w:val="28"/>
        </w:rPr>
        <w:t>предполагает формирование и оценку у обучающихся базовых логических действий, базовых исследовательских действий, умения работать с информацией.</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i/>
          <w:iCs/>
          <w:sz w:val="28"/>
          <w:szCs w:val="28"/>
        </w:rPr>
        <w:t>Овладение базовыми логическими действиями</w:t>
      </w:r>
      <w:r>
        <w:rPr>
          <w:rFonts w:ascii="Times New Roman" w:eastAsia="Calibri" w:hAnsi="Times New Roman" w:cs="Times New Roman"/>
          <w:sz w:val="28"/>
          <w:szCs w:val="28"/>
        </w:rPr>
        <w:t xml:space="preserve"> обеспечивает формирование у обучающихся следующих умений:</w:t>
      </w:r>
    </w:p>
    <w:p w:rsidR="00D439B6" w:rsidRDefault="002D37C9">
      <w:pPr>
        <w:ind w:firstLine="709"/>
        <w:jc w:val="both"/>
        <w:rPr>
          <w:rFonts w:ascii="Times New Roman" w:hAnsi="Times New Roman" w:cs="Times New Roman"/>
          <w:sz w:val="28"/>
          <w:szCs w:val="28"/>
        </w:rPr>
      </w:pPr>
      <w:r>
        <w:rPr>
          <w:rFonts w:ascii="Times New Roman" w:eastAsia="Calibri" w:hAnsi="Times New Roman" w:cs="Times New Roman"/>
          <w:sz w:val="28"/>
          <w:szCs w:val="28"/>
        </w:rPr>
        <w:t>- сравнивать объекты, устанавливать основания для с</w:t>
      </w:r>
      <w:r>
        <w:rPr>
          <w:rFonts w:ascii="Times New Roman" w:hAnsi="Times New Roman" w:cs="Times New Roman"/>
          <w:sz w:val="28"/>
          <w:szCs w:val="28"/>
        </w:rPr>
        <w:t>равнения, устанавливать аналогии;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объединять части объекта (объекты) по определённому признаку;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существенный признак для классификации, классифицировать предложенные объекты;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закономерности и противоречия в рассматриваемых фактах, данных и наблюдениях на основе предложенного педагогическим работником алгоритма;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выявлять недостаток информации для решения учебной (практической) задачи на основе предложенного алгоритма;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причинно-следственные связи в ситуациях, поддающихся непосредственному наблюдению или знакомых по опыту, делать выводы;</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Овладение базовыми исследовательскими действиями обеспечивает формирование у обучающихся следующих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разрыв между реальным и желательным состоянием объекта (ситуации) на основе предложенных педагогическим работником вопросов;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 помощью педагогического работника формулировать цель, планировать изменения объекта, ситуации;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несколько вариантов решения задачи, выбирать наиболее подходящий (на основе предложенных критериев);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проводить по предложенному плану опыт, несложное исследование по установлению особенностей объекта изучения и связей между объектами (часть - целое, причина - следствие);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выводы и подкреплять их доказательствами на основе результатов проведённого наблюдения (опыта, измерения, классификации, сравнения, исследования);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прогнозировать возможное развитие процессов, событий и их последствия в аналогичных или сходных ситуациях;</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Работа с информацией как одно из познавательных универсальных учебных действий обеспечивает сформированность у обучающихся следующих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выбирать источник получения информации;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согласно заданному алгоритму находить в предложенном источнике информацию, представленную в явном виде;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достоверную и недостоверную информацию самостоятельно или на основании предложенного педагогическим работником способа её проверки;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с помощью взрослых (педагогических работников, родителей (законных представителей) несовершеннолетних обучающихся) элементарные правила информационной безопасности при поиске информации в Интернете;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и создавать текстовую, видео-, графическую, звуковую информацию в соответствии с учебной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самостоятельно создавать схемы, таблицы для представления информации.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i/>
          <w:iCs/>
          <w:sz w:val="28"/>
          <w:szCs w:val="28"/>
        </w:rPr>
        <w:t>Овладение коммуникативными УУД предполагает</w:t>
      </w:r>
      <w:r>
        <w:rPr>
          <w:rFonts w:ascii="Times New Roman" w:eastAsia="Calibri" w:hAnsi="Times New Roman" w:cs="Times New Roman"/>
          <w:sz w:val="28"/>
          <w:szCs w:val="28"/>
        </w:rPr>
        <w:t xml:space="preserve"> формирование и оценку у обучающихся таких групп умений, как общение и совместная деятельность.</w:t>
      </w:r>
    </w:p>
    <w:p w:rsidR="00D439B6" w:rsidRDefault="002D37C9">
      <w:pPr>
        <w:widowControl w:val="0"/>
        <w:autoSpaceDE w:val="0"/>
        <w:autoSpaceDN w:val="0"/>
        <w:ind w:firstLine="720"/>
        <w:jc w:val="both"/>
        <w:rPr>
          <w:rFonts w:ascii="Times New Roman" w:eastAsiaTheme="minorEastAsia" w:hAnsi="Times New Roman" w:cs="Times New Roman"/>
          <w:i/>
          <w:sz w:val="28"/>
          <w:szCs w:val="28"/>
          <w:lang w:eastAsia="ru-RU"/>
        </w:rPr>
      </w:pPr>
      <w:r>
        <w:rPr>
          <w:rFonts w:ascii="Times New Roman" w:hAnsi="Times New Roman" w:cs="Times New Roman"/>
          <w:i/>
          <w:sz w:val="28"/>
          <w:szCs w:val="28"/>
        </w:rPr>
        <w:t xml:space="preserve">Общение </w:t>
      </w:r>
      <w:r>
        <w:rPr>
          <w:rFonts w:ascii="Times New Roman" w:hAnsi="Times New Roman" w:cs="Times New Roman"/>
          <w:sz w:val="28"/>
          <w:szCs w:val="28"/>
        </w:rPr>
        <w:t>как одно из коммуникативных универсальных учебных действий обеспечивает сформированность у обучающихся следующих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и формулировать суждения, выражать эмоции в соответствии с целями и условиями общения в знакомой среде;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проявлять уважительное отношение к собеседнику, соблюдать правила ведения диалога и дискуссии;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признавать возможность существования разных точек зрения;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корректно и аргументированно высказывать своё мнение;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речевое высказывание в соответствии с поставленной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устные и письменные тексты (описание, рассуждение, повествование);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готовить небольшие публичные выступления;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подбирать иллюстративный материал (рисунки, фото, плакаты) к тексту выступления;</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Совместная деятельность</w:t>
      </w:r>
      <w:r>
        <w:rPr>
          <w:rFonts w:ascii="Times New Roman" w:hAnsi="Times New Roman" w:cs="Times New Roman"/>
          <w:sz w:val="28"/>
          <w:szCs w:val="28"/>
        </w:rPr>
        <w:t xml:space="preserve"> как одно из коммуникативных универсальных учебных действий обеспечивает сформированность у обучающихся следующих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краткосрочные и долгосрочные цели (индивидуальные с учётом участия в коллективных задачах) в стандартной (типовой) ситуации на основе предложенного формата планирования, распределения промежуточных шагов и сроков;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готовность руководить, выполнять поручения, подчиняться;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ответственно выполнять свою часть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свой вклад в общий результат;</w:t>
      </w:r>
    </w:p>
    <w:p w:rsidR="00D439B6" w:rsidRDefault="002D37C9">
      <w:pPr>
        <w:ind w:firstLine="709"/>
        <w:jc w:val="both"/>
        <w:rPr>
          <w:rFonts w:ascii="Times New Roman" w:eastAsia="Calibri" w:hAnsi="Times New Roman" w:cs="Times New Roman"/>
          <w:b/>
          <w:i/>
          <w:sz w:val="28"/>
          <w:szCs w:val="28"/>
        </w:rPr>
      </w:pPr>
      <w:r>
        <w:rPr>
          <w:rFonts w:ascii="Times New Roman" w:hAnsi="Times New Roman" w:cs="Times New Roman"/>
          <w:sz w:val="28"/>
          <w:szCs w:val="28"/>
        </w:rPr>
        <w:t>- выполнять совместные проектные задания с опорой на предложенные образцы.</w:t>
      </w:r>
    </w:p>
    <w:p w:rsidR="00D439B6" w:rsidRDefault="002D37C9">
      <w:pPr>
        <w:ind w:firstLine="709"/>
        <w:jc w:val="both"/>
        <w:rPr>
          <w:rFonts w:ascii="Times New Roman" w:eastAsia="Calibri" w:hAnsi="Times New Roman" w:cs="Times New Roman"/>
          <w:b/>
          <w:i/>
          <w:sz w:val="28"/>
          <w:szCs w:val="28"/>
        </w:rPr>
      </w:pPr>
      <w:r>
        <w:rPr>
          <w:rFonts w:ascii="Times New Roman" w:eastAsia="Calibri" w:hAnsi="Times New Roman" w:cs="Times New Roman"/>
          <w:b/>
          <w:i/>
          <w:sz w:val="28"/>
          <w:szCs w:val="28"/>
        </w:rPr>
        <w:t>Регулятивные УУД</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i/>
          <w:iCs/>
          <w:sz w:val="28"/>
          <w:szCs w:val="28"/>
        </w:rPr>
        <w:t>Овладение регулятивными УУД</w:t>
      </w:r>
      <w:r>
        <w:rPr>
          <w:rFonts w:ascii="Times New Roman" w:eastAsia="Calibri" w:hAnsi="Times New Roman" w:cs="Times New Roman"/>
          <w:sz w:val="28"/>
          <w:szCs w:val="28"/>
        </w:rPr>
        <w:t xml:space="preserve"> согласно ФГОС НОО предполагает формирование и оценку у обучающихся умений самоорганизации (планировать действия по решению учебной задачи для получения результата, выстраивать последовательность выбранных действий) и самоконтроля (устанавливать причины успеха (неудач) в учебной деятельности, корректировать свои учебные действия для преодоления ошибок).</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 xml:space="preserve">Самоорганизация </w:t>
      </w:r>
      <w:r>
        <w:rPr>
          <w:rFonts w:ascii="Times New Roman" w:hAnsi="Times New Roman" w:cs="Times New Roman"/>
          <w:sz w:val="28"/>
          <w:szCs w:val="28"/>
        </w:rPr>
        <w:t>обеспечивает сформированость у обучающихся следующих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планировать действия по решению учебной задачи для получения результата;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выстраивать последовательность выбранных действий;</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 xml:space="preserve">Самоконтроль </w:t>
      </w:r>
      <w:r>
        <w:rPr>
          <w:rFonts w:ascii="Times New Roman" w:hAnsi="Times New Roman" w:cs="Times New Roman"/>
          <w:sz w:val="28"/>
          <w:szCs w:val="28"/>
        </w:rPr>
        <w:t>обеспечивает сформированость у обучающихся следующих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причины успеха/ неудач в учебной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корректировать свои учебные действия для преодоления ошибок.</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О</w:t>
      </w:r>
      <w:r>
        <w:rPr>
          <w:rFonts w:ascii="Times New Roman" w:eastAsia="Calibri" w:hAnsi="Times New Roman" w:cs="Times New Roman"/>
          <w:i/>
          <w:iCs/>
          <w:sz w:val="28"/>
          <w:szCs w:val="28"/>
        </w:rPr>
        <w:t>ценка достижения метапредметных результатов</w:t>
      </w:r>
      <w:r>
        <w:rPr>
          <w:rFonts w:ascii="Times New Roman" w:eastAsia="Calibri" w:hAnsi="Times New Roman" w:cs="Times New Roman"/>
          <w:sz w:val="28"/>
          <w:szCs w:val="28"/>
        </w:rPr>
        <w:t xml:space="preserve"> осуществляется как педагогическим работником в ходе текущей и промежуточной оценки по предмету, так и администрацией образовательной организации в ходе мониторинга.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В текущем учебном процессе отслеживается способность обучающихся разрешать учебные ситуации и выполнять учебные задачи, требующие владения познавательными, коммуникативными и регулятивными действиями, реализуемыми в предметном преподавании.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i/>
          <w:iCs/>
          <w:sz w:val="28"/>
          <w:szCs w:val="28"/>
        </w:rPr>
        <w:t>В ходе мониторинга проводится оценка сформированности универсальных учебных действий.</w:t>
      </w:r>
      <w:r>
        <w:rPr>
          <w:rFonts w:ascii="Times New Roman" w:eastAsia="Calibri" w:hAnsi="Times New Roman" w:cs="Times New Roman"/>
          <w:sz w:val="28"/>
          <w:szCs w:val="28"/>
        </w:rPr>
        <w:t xml:space="preserve"> Содержание и периодичность мониторинга устанавливаются решением педагогического совета образовательной организации. Инструментарий для оценка сформированности универсальных учебных действий строится на межпредметной основе и может включать диагностические материалы по оценке функциональной грамотности, сформированности регулятивных, коммуникативных и познавательных учебных действий.</w:t>
      </w:r>
    </w:p>
    <w:p w:rsidR="00D439B6" w:rsidRDefault="00D439B6">
      <w:pPr>
        <w:ind w:firstLine="709"/>
        <w:jc w:val="both"/>
        <w:rPr>
          <w:rFonts w:ascii="Times New Roman" w:hAnsi="Times New Roman" w:cs="Times New Roman"/>
          <w:sz w:val="28"/>
          <w:szCs w:val="28"/>
        </w:rPr>
      </w:pPr>
    </w:p>
    <w:p w:rsidR="00D439B6" w:rsidRDefault="002D37C9">
      <w:pPr>
        <w:pStyle w:val="a3"/>
        <w:ind w:left="0" w:firstLine="709"/>
        <w:jc w:val="both"/>
        <w:rPr>
          <w:rFonts w:ascii="Times New Roman" w:hAnsi="Times New Roman" w:cs="Times New Roman"/>
          <w:b/>
          <w:sz w:val="28"/>
          <w:szCs w:val="28"/>
        </w:rPr>
      </w:pPr>
      <w:r>
        <w:rPr>
          <w:rFonts w:ascii="Times New Roman" w:hAnsi="Times New Roman" w:cs="Times New Roman"/>
          <w:b/>
          <w:sz w:val="28"/>
          <w:szCs w:val="28"/>
        </w:rPr>
        <w:t>1.3.4. Особенности оценки предметных результатов</w:t>
      </w:r>
    </w:p>
    <w:p w:rsidR="00D439B6" w:rsidRDefault="002D37C9">
      <w:pPr>
        <w:widowControl w:val="0"/>
        <w:autoSpaceDE w:val="0"/>
        <w:autoSpaceDN w:val="0"/>
        <w:ind w:firstLine="720"/>
        <w:jc w:val="both"/>
        <w:rPr>
          <w:rFonts w:ascii="Times New Roman CYR" w:eastAsiaTheme="minorEastAsia" w:hAnsi="Times New Roman CYR" w:cs="Times New Roman CYR"/>
          <w:sz w:val="28"/>
          <w:szCs w:val="28"/>
          <w:lang w:eastAsia="ru-RU"/>
        </w:rPr>
      </w:pPr>
      <w:r>
        <w:rPr>
          <w:rFonts w:ascii="Times New Roman" w:eastAsia="Calibri" w:hAnsi="Times New Roman" w:cs="Times New Roman"/>
          <w:sz w:val="28"/>
          <w:szCs w:val="28"/>
        </w:rPr>
        <w:t>П</w:t>
      </w:r>
      <w:r>
        <w:rPr>
          <w:rFonts w:ascii="Times New Roman" w:eastAsia="Calibri" w:hAnsi="Times New Roman" w:cs="Times New Roman"/>
          <w:i/>
          <w:iCs/>
          <w:sz w:val="28"/>
          <w:szCs w:val="28"/>
        </w:rPr>
        <w:t xml:space="preserve">редметные результаты освоения Программы </w:t>
      </w:r>
      <w:r>
        <w:rPr>
          <w:rFonts w:ascii="Times New Roman" w:eastAsia="Calibri" w:hAnsi="Times New Roman" w:cs="Times New Roman"/>
          <w:sz w:val="28"/>
          <w:szCs w:val="28"/>
        </w:rPr>
        <w:t>с учетом специфики содержания предметных областей, включающих конкретные учебные предметы, ориентированы на применение знаний, умений и навыков обучающимися в учебных ситуациях и реальных жизненных условиях, а также на успешное обучение.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Оценка предметных результатов</w:t>
      </w:r>
      <w:r>
        <w:rPr>
          <w:rFonts w:ascii="Times New Roman" w:hAnsi="Times New Roman" w:cs="Times New Roman"/>
          <w:sz w:val="28"/>
          <w:szCs w:val="28"/>
        </w:rPr>
        <w:t xml:space="preserve"> представляет собой оценку достижения обучающимися планируемых результатов по учебным предметам.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Основным предметом оценки является способность к решению учебно-познавательных и учебно-практических задач, основанных на изучаемом учебном материале и способах действий, в т.ч. метапредметных (познавательных, регулятивных, коммуникативных) действий.</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Для оценки предметных результатов предлагаются следующие критерии: знание и понимание, применение, функциональность.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Обобщённый критерий «знание и понимание»</w:t>
      </w:r>
      <w:r>
        <w:rPr>
          <w:rFonts w:ascii="Times New Roman" w:hAnsi="Times New Roman" w:cs="Times New Roman"/>
          <w:sz w:val="28"/>
          <w:szCs w:val="28"/>
        </w:rPr>
        <w:t xml:space="preserve"> включает знание и понимание роли изучаемой области знания/ вида деятельности в различных контекстах, знание и понимание терминологии, понятий и идей, а также процедурных знаний или алгоритмов.</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Обобщённый критерий «применение» включает: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использование изучаемого материала при решении учебных задач, различающихся сложностью предметного содержания, сочетанием УУД и операций, степенью проработанности в учебном процессе;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использование специфических для предмета способов действий и видов деятельности по получению нового знания, его интерпретации, применению и преобразованию при решении учебных задач/ проблем, в т.ч. в ходе поисковой деятельности, учебно-исследовательской и учебно-проектной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Обобщённый критерий «функциональность»</w:t>
      </w:r>
      <w:r>
        <w:rPr>
          <w:rFonts w:ascii="Times New Roman" w:hAnsi="Times New Roman" w:cs="Times New Roman"/>
          <w:sz w:val="28"/>
          <w:szCs w:val="28"/>
        </w:rPr>
        <w:t xml:space="preserve"> включает осознанное использование приобретённых знаний и способов действий при решении внеучебных проблем, различающихся сложностью предметного содержания, читательских умений, контекста, а также сочетанием когнитивных операций.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Оценка предметных результатов ведётся каждым педагогическим работником в ходе процедур текущей, тематической, промежуточной и итоговой </w:t>
      </w:r>
      <w:r>
        <w:rPr>
          <w:rFonts w:ascii="Times New Roman" w:hAnsi="Times New Roman" w:cs="Times New Roman"/>
          <w:sz w:val="28"/>
          <w:szCs w:val="28"/>
        </w:rPr>
        <w:lastRenderedPageBreak/>
        <w:t>оценки, а также администрацией образовательной организации в ходе внутришкольного мониторинга.</w:t>
      </w:r>
    </w:p>
    <w:p w:rsidR="00D439B6" w:rsidRDefault="00D439B6">
      <w:pPr>
        <w:ind w:firstLine="709"/>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1.3.5. Организация и содержание оценочных процедур</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Стартовая диагностика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Стартовая педагогическая диагностика представляет собой процедуру оценки готовности к обучению на уровне НОО. Проводится администрацией образовательной организации в начале 1 класса и выступает как основа (точка отсчёта) для оценки динамики образовательных достижений. Объектом оценки является сформированность предпосылок учебной деятельности, готовность к овладению чтением, грамотой и счётом.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Стартовая диагностика может проводиться также педагогическими работниками с целью оценки готовности к изучению отдельных предметов (разделов). Результаты стартовой диагностики являются основанием для корректировки учебных программ и индивидуализации образовательного процесса.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Текущая оценка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Текущая оценка</w:t>
      </w:r>
      <w:r>
        <w:rPr>
          <w:rFonts w:ascii="Times New Roman" w:hAnsi="Times New Roman" w:cs="Times New Roman"/>
          <w:sz w:val="28"/>
          <w:szCs w:val="28"/>
        </w:rPr>
        <w:t xml:space="preserve"> направлена на оценку индивидуального продвижения обучающегося в освоении программы учебного предмета.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Текущая оценка может быть</w:t>
      </w:r>
      <w:r>
        <w:rPr>
          <w:rFonts w:ascii="Times New Roman" w:hAnsi="Times New Roman" w:cs="Times New Roman"/>
          <w:i/>
          <w:sz w:val="28"/>
          <w:szCs w:val="28"/>
        </w:rPr>
        <w:t xml:space="preserve"> формирующей</w:t>
      </w:r>
      <w:r>
        <w:rPr>
          <w:rFonts w:ascii="Times New Roman" w:hAnsi="Times New Roman" w:cs="Times New Roman"/>
          <w:sz w:val="28"/>
          <w:szCs w:val="28"/>
          <w:u w:val="single"/>
        </w:rPr>
        <w:t>,</w:t>
      </w:r>
      <w:r>
        <w:rPr>
          <w:rFonts w:ascii="Times New Roman" w:hAnsi="Times New Roman" w:cs="Times New Roman"/>
          <w:sz w:val="28"/>
          <w:szCs w:val="28"/>
        </w:rPr>
        <w:t xml:space="preserve"> т.е. поддерживающей и направляющей усилия обучающегося, включающей его в самостоятельную оценочную деятельность, и </w:t>
      </w:r>
      <w:r>
        <w:rPr>
          <w:rFonts w:ascii="Times New Roman" w:hAnsi="Times New Roman" w:cs="Times New Roman"/>
          <w:i/>
          <w:sz w:val="28"/>
          <w:szCs w:val="28"/>
        </w:rPr>
        <w:t>диагностической</w:t>
      </w:r>
      <w:r>
        <w:rPr>
          <w:rFonts w:ascii="Times New Roman" w:hAnsi="Times New Roman" w:cs="Times New Roman"/>
          <w:sz w:val="28"/>
          <w:szCs w:val="28"/>
        </w:rPr>
        <w:t>, способствующей выявлению и осознанию педагогическим работником и обучающимся существующих проблем в обучении.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 xml:space="preserve">Объектом текущей оценки являются тематические планируемые результаты, </w:t>
      </w:r>
      <w:r>
        <w:rPr>
          <w:rFonts w:ascii="Times New Roman" w:hAnsi="Times New Roman" w:cs="Times New Roman"/>
          <w:sz w:val="28"/>
          <w:szCs w:val="28"/>
        </w:rPr>
        <w:t xml:space="preserve">этапы освоения которых зафиксированы в тематическом планировании. </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В текущей оценке используется весь арсенал форм и методов проверки</w:t>
      </w:r>
      <w:r>
        <w:rPr>
          <w:rFonts w:ascii="Times New Roman" w:hAnsi="Times New Roman" w:cs="Times New Roman"/>
          <w:sz w:val="28"/>
          <w:szCs w:val="28"/>
        </w:rPr>
        <w:t xml:space="preserve"> (устные и письменные опросы, практические работы, творческие работы, индивидуальные и групповые формы, само- и взаимооценка, рефлексия, листы продвижения и др.) с учётом особенностей учебного предмета и особенностей контрольно-оценочной деятельности педагогического работника. </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Результаты текущей оценки являются основой для индивидуализации образовательного процесса;</w:t>
      </w:r>
      <w:r>
        <w:rPr>
          <w:rFonts w:ascii="Times New Roman" w:hAnsi="Times New Roman" w:cs="Times New Roman"/>
          <w:sz w:val="28"/>
          <w:szCs w:val="28"/>
        </w:rPr>
        <w:t xml:space="preserve"> при этом отдельные результаты, свидетельствующие об успешности обучения и достижении тематических результатов в более сжатые (по сравнению с планируемыми) сроки могут включаться в систему накопительной оценки и служить основанием, например, для освобождения обучающегося от необходимости выполнять тематическую проверочную работу.</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Тематическая оценка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Тематическая оценка представляет собой процедуру оценки уровня достижения тематических планируемых результатов по предмету, которые представлены в тематическом планировании в рабочих программах.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Тематическая оценка может вестись как в ходе изучения темы, так и в конце её изучения. Оценочные процедуры подбираются так, чтобы они преду</w:t>
      </w:r>
      <w:r>
        <w:rPr>
          <w:rFonts w:ascii="Times New Roman" w:hAnsi="Times New Roman" w:cs="Times New Roman"/>
          <w:sz w:val="28"/>
          <w:szCs w:val="28"/>
        </w:rPr>
        <w:lastRenderedPageBreak/>
        <w:t xml:space="preserve">сматривали возможность оценки достижения всей совокупности тематических планируемых результатов и каждого из них. </w:t>
      </w:r>
    </w:p>
    <w:p w:rsidR="00D439B6" w:rsidRDefault="002D37C9">
      <w:pPr>
        <w:ind w:firstLine="709"/>
        <w:jc w:val="both"/>
        <w:rPr>
          <w:rFonts w:ascii="Times New Roman" w:eastAsia="Calibri" w:hAnsi="Times New Roman" w:cs="Times New Roman"/>
          <w:sz w:val="28"/>
          <w:szCs w:val="28"/>
        </w:rPr>
      </w:pPr>
      <w:r>
        <w:rPr>
          <w:rFonts w:ascii="Times New Roman" w:hAnsi="Times New Roman" w:cs="Times New Roman"/>
          <w:sz w:val="28"/>
          <w:szCs w:val="28"/>
        </w:rPr>
        <w:t>Результаты тематической оценки являются основанием для коррекции образо</w:t>
      </w:r>
      <w:r>
        <w:rPr>
          <w:rFonts w:ascii="Times New Roman" w:eastAsia="Calibri" w:hAnsi="Times New Roman" w:cs="Times New Roman"/>
          <w:sz w:val="28"/>
          <w:szCs w:val="28"/>
        </w:rPr>
        <w:t>вательного процесса и его индивидуализации.</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Промежуточная аттестация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i/>
          <w:iCs/>
          <w:sz w:val="28"/>
          <w:szCs w:val="28"/>
        </w:rPr>
        <w:t>Промежуточная аттестация</w:t>
      </w:r>
      <w:r>
        <w:rPr>
          <w:rFonts w:ascii="Times New Roman" w:eastAsia="Calibri" w:hAnsi="Times New Roman" w:cs="Times New Roman"/>
          <w:sz w:val="28"/>
          <w:szCs w:val="28"/>
        </w:rPr>
        <w:t xml:space="preserve"> обучающихся проводится, начиная со второго класса, в конце каждого учебного периода по каждому изучаемому учебному предмету.</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Промежуточная аттестация обучающихся проводится на основе результатов накопленной оценки и результатов выполнения тематических проверочных работ и фиксируется в классном журнале.</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i/>
          <w:iCs/>
          <w:sz w:val="28"/>
          <w:szCs w:val="28"/>
        </w:rPr>
        <w:t>Промежуточная оценка</w:t>
      </w:r>
      <w:r>
        <w:rPr>
          <w:rFonts w:ascii="Times New Roman" w:eastAsia="Calibri" w:hAnsi="Times New Roman" w:cs="Times New Roman"/>
          <w:sz w:val="28"/>
          <w:szCs w:val="28"/>
        </w:rPr>
        <w:t>, фиксирующая достижение предметных планируемых результатов и универсальных учебных действий, является основанием для перевода обучающихся в следующий класс.</w:t>
      </w:r>
    </w:p>
    <w:p w:rsidR="00D439B6" w:rsidRDefault="002D37C9">
      <w:pPr>
        <w:widowControl w:val="0"/>
        <w:autoSpaceDE w:val="0"/>
        <w:autoSpaceDN w:val="0"/>
        <w:ind w:firstLine="720"/>
        <w:jc w:val="both"/>
        <w:rPr>
          <w:rFonts w:ascii="Times New Roman" w:eastAsia="Calibri" w:hAnsi="Times New Roman" w:cs="Times New Roman"/>
          <w:b/>
          <w:bCs/>
          <w:i/>
          <w:iCs/>
          <w:sz w:val="28"/>
          <w:szCs w:val="28"/>
        </w:rPr>
      </w:pPr>
      <w:r>
        <w:rPr>
          <w:rFonts w:ascii="Times New Roman" w:eastAsia="Calibri" w:hAnsi="Times New Roman" w:cs="Times New Roman"/>
          <w:b/>
          <w:bCs/>
          <w:i/>
          <w:iCs/>
          <w:sz w:val="28"/>
          <w:szCs w:val="28"/>
        </w:rPr>
        <w:t>Итоговая оценк:</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i/>
          <w:iCs/>
          <w:sz w:val="28"/>
          <w:szCs w:val="28"/>
        </w:rPr>
        <w:t>Итоговая оценка</w:t>
      </w:r>
      <w:r>
        <w:rPr>
          <w:rFonts w:ascii="Times New Roman" w:eastAsia="Calibri" w:hAnsi="Times New Roman" w:cs="Times New Roman"/>
          <w:sz w:val="28"/>
          <w:szCs w:val="28"/>
        </w:rPr>
        <w:t xml:space="preserve"> является процедурой внутренней оценки образовательной организации и складывается из результатов накопленной оценки и итоговой работы по предмету.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i/>
          <w:iCs/>
          <w:sz w:val="28"/>
          <w:szCs w:val="28"/>
        </w:rPr>
        <w:t xml:space="preserve">Предметом итоговой оценки </w:t>
      </w:r>
      <w:r>
        <w:rPr>
          <w:rFonts w:ascii="Times New Roman" w:eastAsia="Calibri" w:hAnsi="Times New Roman" w:cs="Times New Roman"/>
          <w:sz w:val="28"/>
          <w:szCs w:val="28"/>
        </w:rPr>
        <w:t>является способность обучающихся решать учебно-познавательные и учебно-практические задачи, построенные на основном содержании предмета с учётом формируемых метапредметных действий.</w:t>
      </w: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sectPr w:rsidR="00D439B6">
          <w:pgSz w:w="11906" w:h="16838"/>
          <w:pgMar w:top="1134" w:right="1134" w:bottom="1134" w:left="1134" w:header="708" w:footer="708" w:gutter="0"/>
          <w:cols w:space="708"/>
          <w:docGrid w:linePitch="360"/>
        </w:sect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2. СОДЕРЖАТЕЛЬНЫЙ РАЗДЕЛ</w:t>
      </w:r>
    </w:p>
    <w:p w:rsidR="00D439B6" w:rsidRDefault="00D439B6">
      <w:pPr>
        <w:pStyle w:val="a3"/>
        <w:ind w:left="1069"/>
        <w:jc w:val="both"/>
        <w:rPr>
          <w:rFonts w:ascii="Times New Roman" w:hAnsi="Times New Roman" w:cs="Times New Roman"/>
          <w:sz w:val="28"/>
          <w:szCs w:val="28"/>
        </w:rPr>
      </w:pPr>
    </w:p>
    <w:p w:rsidR="00D439B6" w:rsidRDefault="002D37C9">
      <w:pPr>
        <w:ind w:firstLine="709"/>
        <w:rPr>
          <w:rFonts w:ascii="Times New Roman" w:hAnsi="Times New Roman" w:cs="Times New Roman"/>
          <w:b/>
          <w:sz w:val="28"/>
          <w:szCs w:val="28"/>
        </w:rPr>
      </w:pPr>
      <w:r>
        <w:rPr>
          <w:rFonts w:ascii="Times New Roman" w:hAnsi="Times New Roman" w:cs="Times New Roman"/>
          <w:b/>
          <w:sz w:val="28"/>
          <w:szCs w:val="28"/>
        </w:rPr>
        <w:t>2.1. РАБОЧИЕ ПРОГРАММЫ УЧЕБНЫХ ПРЕДМЕТОВ</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 xml:space="preserve">2.1.1. РАБОЧАЯ ПРОГРАММА УЧЕБНОГО ПРЕДМЕТА «РУССКИЙ ЯЗЫК» </w:t>
      </w:r>
    </w:p>
    <w:p w:rsidR="00D439B6" w:rsidRDefault="002D37C9">
      <w:pPr>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Изучение учебного предмета «Русский язык» предусматривает непосредственное применение федеральной рабочей программы учебного предмета «Русский язык».</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i/>
          <w:iCs/>
          <w:color w:val="000000"/>
          <w:sz w:val="28"/>
          <w:szCs w:val="28"/>
        </w:rPr>
        <w:t>Федеральная рабочая программа по учебному предмету «Русский язык» (предметная область «Русский язык и литературное чтение»)</w:t>
      </w:r>
      <w:r>
        <w:rPr>
          <w:rFonts w:ascii="Times New Roman" w:eastAsia="Calibri" w:hAnsi="Times New Roman" w:cs="Times New Roman"/>
          <w:color w:val="000000"/>
          <w:sz w:val="28"/>
          <w:szCs w:val="28"/>
        </w:rPr>
        <w:t xml:space="preserve"> (далее соответственно - программа по русскому языку, русский язык) включает пояснительную записку, содержание обучения, планируемые результаты освоения программы по русскому языку.</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i/>
          <w:iCs/>
          <w:color w:val="000000"/>
          <w:sz w:val="28"/>
          <w:szCs w:val="28"/>
        </w:rPr>
        <w:t xml:space="preserve">Пояснительная записка </w:t>
      </w:r>
      <w:r>
        <w:rPr>
          <w:rFonts w:ascii="Times New Roman" w:eastAsia="Calibri" w:hAnsi="Times New Roman" w:cs="Times New Roman"/>
          <w:color w:val="000000"/>
          <w:sz w:val="28"/>
          <w:szCs w:val="28"/>
        </w:rPr>
        <w:t>отражает общие цели и задачи изучения русского языка, характеристику психологических предпосылок к его изучению обучающимися; место в структуре учебного плана, а также подходы к отбору содержания, к определению планируемых результатов и к структуре тематического планирования.</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i/>
          <w:iCs/>
          <w:color w:val="000000"/>
          <w:sz w:val="28"/>
          <w:szCs w:val="28"/>
        </w:rPr>
        <w:t>Содержание</w:t>
      </w:r>
      <w:r>
        <w:rPr>
          <w:rFonts w:ascii="Times New Roman" w:eastAsia="Calibri" w:hAnsi="Times New Roman" w:cs="Times New Roman"/>
          <w:color w:val="000000"/>
          <w:sz w:val="28"/>
          <w:szCs w:val="28"/>
        </w:rPr>
        <w:t xml:space="preserve"> обучения раскрывает содержательные линии, которые предлагаются для обязательного изучения в каждом классе на уровне начального общего образования. Содержание обучения в каждом классе завершается перечнем универсальных учебных действий - познавательных, коммуникативных и регулятивных, которые возможно формировать средствами русского языка с учётом возрастных особенностей обучающихся на уровне начального общего образования.</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i/>
          <w:iCs/>
          <w:color w:val="000000"/>
          <w:sz w:val="28"/>
          <w:szCs w:val="28"/>
        </w:rPr>
        <w:t>Планируемые результаты</w:t>
      </w:r>
      <w:r>
        <w:rPr>
          <w:rFonts w:ascii="Times New Roman" w:eastAsia="Calibri" w:hAnsi="Times New Roman" w:cs="Times New Roman"/>
          <w:color w:val="000000"/>
          <w:sz w:val="28"/>
          <w:szCs w:val="28"/>
        </w:rPr>
        <w:t xml:space="preserve"> освоения программы по русскому языку включают личностные, метапредметные результаты за весь период обучения на уровне начального общего образования, а также предметные достижения обучающегося за каждый год обучения.</w:t>
      </w:r>
    </w:p>
    <w:p w:rsidR="00D439B6" w:rsidRDefault="00D439B6">
      <w:pPr>
        <w:widowControl w:val="0"/>
        <w:autoSpaceDE w:val="0"/>
        <w:autoSpaceDN w:val="0"/>
        <w:ind w:firstLine="720"/>
        <w:jc w:val="both"/>
        <w:rPr>
          <w:rFonts w:ascii="Times New Roman" w:eastAsia="Calibri" w:hAnsi="Times New Roman" w:cs="Times New Roman"/>
          <w:color w:val="000000"/>
          <w:sz w:val="28"/>
          <w:szCs w:val="28"/>
        </w:rPr>
      </w:pPr>
    </w:p>
    <w:p w:rsidR="00D439B6" w:rsidRDefault="002D37C9">
      <w:pPr>
        <w:widowControl w:val="0"/>
        <w:autoSpaceDE w:val="0"/>
        <w:autoSpaceDN w:val="0"/>
        <w:ind w:firstLine="720"/>
        <w:jc w:val="both"/>
        <w:rPr>
          <w:rFonts w:ascii="Times New Roman" w:eastAsia="Calibri" w:hAnsi="Times New Roman" w:cs="Times New Roman"/>
          <w:b/>
          <w:bCs/>
          <w:color w:val="000000"/>
          <w:sz w:val="28"/>
          <w:szCs w:val="28"/>
        </w:rPr>
      </w:pPr>
      <w:r>
        <w:rPr>
          <w:rFonts w:ascii="Times New Roman" w:eastAsia="Calibri" w:hAnsi="Times New Roman" w:cs="Times New Roman"/>
          <w:b/>
          <w:bCs/>
          <w:color w:val="000000"/>
          <w:sz w:val="28"/>
          <w:szCs w:val="28"/>
        </w:rPr>
        <w:t>1) ПОЯСНИТЕЛЬНАЯ ЗАПИСКА</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1. </w:t>
      </w:r>
      <w:r>
        <w:rPr>
          <w:rFonts w:ascii="Times New Roman" w:eastAsia="Calibri" w:hAnsi="Times New Roman" w:cs="Times New Roman"/>
          <w:i/>
          <w:iCs/>
          <w:color w:val="000000"/>
          <w:sz w:val="28"/>
          <w:szCs w:val="28"/>
        </w:rPr>
        <w:t>Программа по русскому языку на уровне НОО составлена на основе требований</w:t>
      </w:r>
      <w:r>
        <w:rPr>
          <w:rFonts w:ascii="Times New Roman" w:eastAsia="Calibri" w:hAnsi="Times New Roman" w:cs="Times New Roman"/>
          <w:color w:val="000000"/>
          <w:sz w:val="28"/>
          <w:szCs w:val="28"/>
        </w:rPr>
        <w:t xml:space="preserve"> к результатам освоения программы начального общего образования ФГОС НОО, а также ориентирована на целевые приоритеты, сформулированные в федеральной программе воспитания.</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2. На уровне НОО изучение русского языка имеет особое значение в развитии обучающегося. Приобретённые знания, опыт выполнения предметных и универсальных учебных действий на материале русского языка станут фундаментом обучения на уровне основного общего образования, а также будут востребованы в жизни.</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3. Русский язык как средство познания действительности обеспечивает развитие интеллектуальных и творческих способностей обучающихся, формирует умения извлекать и анализировать информацию из различных текстов, </w:t>
      </w:r>
      <w:r>
        <w:rPr>
          <w:rFonts w:ascii="Times New Roman" w:eastAsia="Calibri" w:hAnsi="Times New Roman" w:cs="Times New Roman"/>
          <w:color w:val="000000"/>
          <w:sz w:val="28"/>
          <w:szCs w:val="28"/>
        </w:rPr>
        <w:lastRenderedPageBreak/>
        <w:t>навыки самостоятельной учебной деятельности. Изучение русского языка является основой всего процесса обучения на уровне начального общего образования, успехи в изучении этого предмета во многом определяют результаты обучающихся по другим учебным предметам.</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4. Русский язык обладает значительным потенциалом в развитии функциональной грамотности обучающихся, особенно таких её компонентов, как языковая, коммуникативная, читательская, общекультурная и социальная грамотность.</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5. Первичное знакомство с системой русского языка, богатством его выразительных возможностей, развитие умения правильно и эффективно использовать русский язык в различных сферах и ситуациях общения способствуют успешной социализации обучающегося. Русский язык, выполняя свои базовые функции общения и выражения мысли, обеспечивает межличностное и социальное взаимодействие, способствует формированию самосознания и мировоззрения личности, является важнейшим средством хранения и передачи информации, культурных традиций, истории русского народа и других народов России. Свободное владение языком, умение выбирать нужные языковые средства во многом определяют возможность адекватного самовыражения взглядов, мыслей, чувств, проявления себя в различных жизненно важных для человека областях.</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6. Изучение русского языка обладает огромным потенциалом присвоения традиционных социокультурных и духовно-нравственных ценностей, принятых в обществе правил и норм поведения, в т.ч. речевого, что способствует формированию внутренней позиции личности. Личностные достижения обучающегося непосредственно связаны с осознанием языка как явления национальной культуры, пониманием связи языка и мировоззрения народа. Значимыми личностными результатами являются развитие устойчивого познавательного интереса к изучению русского языка, формирование ответственности за сохранение чистоты русского языка.</w:t>
      </w:r>
    </w:p>
    <w:p w:rsidR="00D439B6" w:rsidRDefault="002D37C9">
      <w:pPr>
        <w:widowControl w:val="0"/>
        <w:autoSpaceDE w:val="0"/>
        <w:autoSpaceDN w:val="0"/>
        <w:ind w:firstLine="720"/>
        <w:jc w:val="both"/>
        <w:rPr>
          <w:rFonts w:ascii="Times New Roman" w:eastAsia="Calibri" w:hAnsi="Times New Roman" w:cs="Times New Roman"/>
          <w:b/>
          <w:bCs/>
          <w:i/>
          <w:iCs/>
          <w:color w:val="000000"/>
          <w:sz w:val="28"/>
          <w:szCs w:val="28"/>
        </w:rPr>
      </w:pPr>
      <w:r>
        <w:rPr>
          <w:rFonts w:ascii="Times New Roman" w:eastAsia="Calibri" w:hAnsi="Times New Roman" w:cs="Times New Roman"/>
          <w:color w:val="000000"/>
          <w:sz w:val="28"/>
          <w:szCs w:val="28"/>
        </w:rPr>
        <w:t>7.</w:t>
      </w:r>
      <w:r>
        <w:rPr>
          <w:rFonts w:ascii="Times New Roman" w:eastAsia="Calibri" w:hAnsi="Times New Roman" w:cs="Times New Roman"/>
          <w:b/>
          <w:bCs/>
          <w:i/>
          <w:iCs/>
          <w:color w:val="000000"/>
          <w:sz w:val="28"/>
          <w:szCs w:val="28"/>
        </w:rPr>
        <w:t> Изучение русского языка направлено на достижение следующих целей:</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приобретение обучающимися первоначальных представлений о многообразии языков и культур на территории Российской Федерации, о языке как одной из главных духовно-нравственных ценностей народа;</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понимание роли языка как основного средства общения;</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осознание значения русского языка как государственного языка Российской Федерации;</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понимание роли русского языка как языка межнационального общения;</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осознание правильной устной и письменной речи как показателя общей культуры человека;</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овладение основными видами речевой деятельности на основе первоначальных представлений о нормах современного русского литературного языка: аудирование, говорение, чтение, письмо;</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овладение первоначальными научными представлениями о системе рус</w:t>
      </w:r>
      <w:r>
        <w:rPr>
          <w:rFonts w:ascii="Times New Roman" w:eastAsia="Calibri" w:hAnsi="Times New Roman" w:cs="Times New Roman"/>
          <w:color w:val="000000"/>
          <w:sz w:val="28"/>
          <w:szCs w:val="28"/>
        </w:rPr>
        <w:lastRenderedPageBreak/>
        <w:t>ского языка: фонетика, графика, лексика, морфемика, морфология и синтаксис; об основных единицах языка, их признаках и особенностях употребления в речи; использование в речевой деятельности норм современного русского литературного языка (орфоэпических, лексических, грамматических, орфографических, пунктуационных) и речевого этикета;</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развитие функциональной грамотности, готовности к успешному взаимодействию с изменяющимся миром и дальнейшему успешному образованию.</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8. Центральной идеей конструирования содержания и планируемых результатов обучения русскому языку является признание равной значимости работы по изучению системы языка и работы по совершенствованию речи обучающихся. Языковой материал призван сформировать первоначальные представления о структуре русского языка, способствовать усвоению норм русского литературного языка, орфографических и пунктуационных правил.</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9. Развитие устной и письменной речи обучающихся направлено на решение практической задачи развития всех видов речевой деятельности, отработку навыков использования усвоенных норм русского литературного языка, речевых норм и правил речевого этикета в процессе устного и письменного общения. Ряд задач по совершенствованию речевой деятельности решаются совместно с учебным предметом «Литературное чтение».</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10. Программа по русскому языку позволит педагогическому работнику:</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реализовать в процессе преподавания русского языка современные подходы к достижению личностных, метапредметных и предметных результатов обучения, сформулированных в ФГОС НОО;</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определить и структурировать планируемые результаты обучения и содержание русского языка по годам обучения в соответствии с ФГОС НОО;</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разработать календарно-тематическое планирование с учётом особенностей конкретного класса.</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11. В программе по русскому языку определяются цели изучения учебного предмета на уровне НОО, планируемые результаты освоения обучающимися русского языка: личностные, метапредметные, предметные. Личностные и метапредметные результаты представлены с учётом методических традиций и особенностей преподавания русского языка на уровне начального общего образования. Предметные планируемые результаты освоения программы даны для каждого года изучения русского языка.</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12. Программа по русскому языку устанавливает распределение учебного материала по классам, рекомендуемую последовательность изучения тем, основанную на логике развития предметного содержания и учёте психологических и возрастных особенностей обучающихся.</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13. Программа по русскому языку предоставляет возможности для реализации различных методических подходов к преподаванию русского языка при условии сохранения обязательной части содержания учебного предмета.</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14. Содержание программы по русскому языку составлено таким образом, что достижение обучающимися как личностных, так и метапредметных</w:t>
      </w:r>
      <w:r>
        <w:rPr>
          <w:rFonts w:ascii="Times New Roman CYR" w:eastAsiaTheme="minorEastAsia" w:hAnsi="Times New Roman CYR" w:cs="Times New Roman CYR"/>
          <w:sz w:val="28"/>
          <w:szCs w:val="28"/>
          <w:lang w:eastAsia="ru-RU"/>
        </w:rPr>
        <w:t xml:space="preserve"> </w:t>
      </w:r>
      <w:r>
        <w:rPr>
          <w:rFonts w:ascii="Times New Roman" w:eastAsia="Calibri" w:hAnsi="Times New Roman" w:cs="Times New Roman"/>
          <w:color w:val="000000"/>
          <w:sz w:val="28"/>
          <w:szCs w:val="28"/>
        </w:rPr>
        <w:t>результатов обеспечивает преемственность и перспективность в освоении обла</w:t>
      </w:r>
      <w:r>
        <w:rPr>
          <w:rFonts w:ascii="Times New Roman" w:eastAsia="Calibri" w:hAnsi="Times New Roman" w:cs="Times New Roman"/>
          <w:color w:val="000000"/>
          <w:sz w:val="28"/>
          <w:szCs w:val="28"/>
        </w:rPr>
        <w:lastRenderedPageBreak/>
        <w:t>стей знаний, которые отражают ведущие идеи изучения русского языка на уровне основного общего образования и подчёркивают пропедевтическое значение уровня начального общего образования, формирование готовности обучающегося к дальнейшему обучению.</w:t>
      </w:r>
    </w:p>
    <w:p w:rsidR="00D439B6" w:rsidRDefault="00D439B6">
      <w:pPr>
        <w:widowControl w:val="0"/>
        <w:autoSpaceDE w:val="0"/>
        <w:autoSpaceDN w:val="0"/>
        <w:ind w:firstLine="720"/>
        <w:jc w:val="both"/>
        <w:rPr>
          <w:rFonts w:ascii="Times New Roman CYR" w:eastAsiaTheme="minorEastAsia" w:hAnsi="Times New Roman CYR" w:cs="Times New Roman CYR"/>
          <w:sz w:val="28"/>
          <w:szCs w:val="28"/>
          <w:lang w:eastAsia="ru-RU"/>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Место учебного предмета «Русский язык» в учебном плане</w:t>
      </w:r>
    </w:p>
    <w:p w:rsidR="00D439B6" w:rsidRDefault="002D37C9">
      <w:pPr>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Учебный предмет «Русский язык» входит в предметную область «Русский язык и литературное чтение».</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i/>
          <w:iCs/>
          <w:color w:val="000000"/>
          <w:sz w:val="28"/>
          <w:szCs w:val="28"/>
        </w:rPr>
        <w:t>Общий объем часов</w:t>
      </w:r>
      <w:r>
        <w:rPr>
          <w:rFonts w:ascii="Times New Roman" w:eastAsia="Calibri" w:hAnsi="Times New Roman" w:cs="Times New Roman"/>
          <w:color w:val="000000"/>
          <w:sz w:val="28"/>
          <w:szCs w:val="28"/>
        </w:rPr>
        <w:t xml:space="preserve">, рекомендованных для изучения русского языка, - 675 (5 часов в неделю в каждом классе): </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в 1 классе - 165 часов, </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во 2-4 классах - по 170 часов.</w:t>
      </w:r>
    </w:p>
    <w:p w:rsidR="00D439B6" w:rsidRDefault="00D439B6">
      <w:pPr>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2) СОДЕРЖАНИЕ УЧЕБНОГО ПРЕДМЕТА «РУССКИЙ ЯЗЫК»</w:t>
      </w:r>
    </w:p>
    <w:p w:rsidR="00D439B6" w:rsidRDefault="00D439B6">
      <w:pPr>
        <w:ind w:firstLine="709"/>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СОДЕРЖАНИЕ ОБУЧЕНИЯ В 1 КЛАССЕ</w:t>
      </w: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ОБУЧЕНИЕ ГРАМОТЕ</w:t>
      </w:r>
    </w:p>
    <w:p w:rsidR="00D439B6" w:rsidRDefault="002D37C9">
      <w:pPr>
        <w:ind w:firstLine="709"/>
        <w:jc w:val="both"/>
        <w:rPr>
          <w:rFonts w:ascii="Times New Roman" w:eastAsia="Calibri" w:hAnsi="Times New Roman" w:cs="Times New Roman"/>
          <w:sz w:val="28"/>
          <w:szCs w:val="28"/>
        </w:rPr>
      </w:pPr>
      <w:r>
        <w:rPr>
          <w:rFonts w:ascii="Times New Roman" w:hAnsi="Times New Roman" w:cs="Times New Roman"/>
          <w:sz w:val="28"/>
          <w:szCs w:val="28"/>
        </w:rPr>
        <w:t>Начальным этапом изучения предметов «Русский язык» и «Литературное чтение» в 1 классе является курс «Обучение грамоте»: обучение письму идёт параллельно с обучени</w:t>
      </w:r>
      <w:r>
        <w:rPr>
          <w:rFonts w:ascii="Times New Roman" w:eastAsia="Calibri" w:hAnsi="Times New Roman" w:cs="Times New Roman"/>
          <w:sz w:val="28"/>
          <w:szCs w:val="28"/>
        </w:rPr>
        <w:t xml:space="preserve">ем чтению. На «Обучение грамоте» отводится 9 ч. в неделю: 5 ч. «Русского языка» (обучение письму) и 4 ч. «Литературного чтения» (обучение чтению). </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Продолжительность «Обучения грамоте» зависит от уровня подготовки класса и может составлять от 20 до 23 недель, соответственно, продолжительность изучения систематического курса в 1 классе может варьироваться от 13 до 10 недель.</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b/>
          <w:bCs/>
          <w:sz w:val="28"/>
          <w:szCs w:val="28"/>
        </w:rPr>
        <w:t>Развитие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Составление небольших рассказов повествовательного характера по серии сюжетных картинок, материалам собственных игр, занятий, наблюдений.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Понимание текста при его прослушивании и при самостоятельном чтении вслух.</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Слово и предложение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Различение слова и предложения. Работа с предложением: выделение слов, изменение их порядка.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Восприятие слова как объекта изучения, материала для анализа. Наблюдение над значением слова.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Фонетика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Звуки речи. Единство звукового состава слова и его значения. Установление последовательности звуков в слове и количества звуков. Сопоставление слов, различающихся одним или несколькими звуками. Звуковой анализ слова, работа со звуковыми моделями: построение модели звукового состава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подбор слов, соответствующих заданной модели.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Различение гласных и согласных звуков, гласных ударных и безударных, согласных твёрдых и мягких, звонких и глухих.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Определение места ударения.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Слог как минимальная произносительная единица. Количество слогов в слове. Ударный слог.</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Графика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Различение звука и буквы: буква как знак звука. Слоговой принцип русской графики. Буквы гласных как показатель твёрдости - мягкости согласных звуков. Функции букв </w:t>
      </w:r>
      <w:r>
        <w:rPr>
          <w:rFonts w:ascii="Times New Roman" w:hAnsi="Times New Roman" w:cs="Times New Roman"/>
          <w:i/>
          <w:sz w:val="28"/>
          <w:szCs w:val="28"/>
        </w:rPr>
        <w:t>е, ё, ю, 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Мягкий знак как показатель мягкости предшествующего согласного звука в конце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Последовательность букв в русском алфавите.</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Чтение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Слоговое чтение (ориентация на букву, обозначающую гласный звук). Плавное слоговое чтение и чтение целыми словами со скоростью, соответствующей индивидуальному темпу. Чтение с интонациями и паузами в соответствии со знаками препинания. Осознанное чтение слов, словосочетаний, предложений. Выразительное чтение на материале небольших прозаических текстов и стихотворений.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Орфоэпическое чтение (при переходе к чтению целыми словами). Орфографическое чтение (проговаривание) как средство самоконтроля при письме под диктовку и при списывании.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Письмо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Ориентация на пространстве листа в тетради и на пространстве классной доски. Гигиенические требования, которые необходимо соблюдать во время письма.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Начертание письменных прописных и строчных букв. Письмо букв, буквосочетаний, слогов, слов, предложений с соблюдением гигиенических норм. Письмо разборчивым, аккуратным почерком. Письмо под диктовку слов и предложений, написание которых не расходится с их произношением. Приёмы и последовательность правильного списывания текста.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Функция небуквенных графических средств: пробела между словами, знака переноса.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Орфография и пунктуация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Правила правописания и их применение: раздельное написание слов; обозначение гласных после шипящих в сочетаниях </w:t>
      </w:r>
      <w:r>
        <w:rPr>
          <w:rFonts w:ascii="Times New Roman" w:hAnsi="Times New Roman" w:cs="Times New Roman"/>
          <w:i/>
          <w:sz w:val="28"/>
          <w:szCs w:val="28"/>
        </w:rPr>
        <w:t>жи, ши</w:t>
      </w:r>
      <w:r>
        <w:rPr>
          <w:rFonts w:ascii="Times New Roman" w:hAnsi="Times New Roman" w:cs="Times New Roman"/>
          <w:sz w:val="28"/>
          <w:szCs w:val="28"/>
        </w:rPr>
        <w:t xml:space="preserve"> (в положении под ударением), </w:t>
      </w:r>
      <w:r>
        <w:rPr>
          <w:rFonts w:ascii="Times New Roman" w:hAnsi="Times New Roman" w:cs="Times New Roman"/>
          <w:i/>
          <w:sz w:val="28"/>
          <w:szCs w:val="28"/>
        </w:rPr>
        <w:t>ча, ща, чу, щу</w:t>
      </w:r>
      <w:r>
        <w:rPr>
          <w:rFonts w:ascii="Times New Roman" w:hAnsi="Times New Roman" w:cs="Times New Roman"/>
          <w:sz w:val="28"/>
          <w:szCs w:val="28"/>
        </w:rPr>
        <w:t>; прописная буква в начале предложения, в именах собственных (имена людей, клички животных); перенос слов по слогам без стечения согласных; знаки препинания в конце предложения.</w:t>
      </w:r>
    </w:p>
    <w:p w:rsidR="00D439B6" w:rsidRDefault="00D439B6">
      <w:pPr>
        <w:ind w:firstLine="709"/>
        <w:jc w:val="both"/>
        <w:rPr>
          <w:rFonts w:ascii="Times New Roman" w:hAnsi="Times New Roman" w:cs="Times New Roman"/>
          <w:sz w:val="28"/>
          <w:szCs w:val="28"/>
        </w:rPr>
      </w:pPr>
    </w:p>
    <w:p w:rsidR="00D439B6" w:rsidRDefault="00D439B6">
      <w:pPr>
        <w:jc w:val="center"/>
        <w:rPr>
          <w:rFonts w:ascii="Times New Roman" w:hAnsi="Times New Roman" w:cs="Times New Roman"/>
          <w:b/>
          <w:sz w:val="28"/>
          <w:szCs w:val="28"/>
        </w:rPr>
      </w:pPr>
    </w:p>
    <w:p w:rsidR="00D439B6" w:rsidRDefault="00D439B6">
      <w:pPr>
        <w:jc w:val="center"/>
        <w:rPr>
          <w:rFonts w:ascii="Times New Roman" w:hAnsi="Times New Roman" w:cs="Times New Roman"/>
          <w:b/>
          <w:sz w:val="28"/>
          <w:szCs w:val="28"/>
        </w:rPr>
      </w:pPr>
    </w:p>
    <w:p w:rsidR="00481D21" w:rsidRDefault="00481D21">
      <w:pPr>
        <w:jc w:val="center"/>
        <w:rPr>
          <w:rFonts w:ascii="Times New Roman" w:hAnsi="Times New Roman" w:cs="Times New Roman"/>
          <w:b/>
          <w:sz w:val="28"/>
          <w:szCs w:val="28"/>
        </w:rPr>
      </w:pP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lastRenderedPageBreak/>
        <w:t>СИСТЕМАТИЧЕСКИЙ КУРС</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Общие сведения о языке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Язык как основное средство человеческого общения. Цели и ситуации общения.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Фонетика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Звуки речи. Гласные и согласные звуки, их различение. Ударение в слове. Гласные ударные и безударные. Твёрдые и мягкие согласные звуки, их различение. Звонкие и глухие согласные звуки, их различение. Согласный звук [й’] и гласный звук [и]. Шипящие [ж], [ш], [ч’], [щ’].</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Слог. Количество слогов в слове. Ударный слог. Деление слов на слоги (простые случаи, без стечения согласных).</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Графика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Звук и буква. Различение звуков и букв. Обозначение на письме твёрдости согласных звуков буквами </w:t>
      </w:r>
      <w:r>
        <w:rPr>
          <w:rFonts w:ascii="Times New Roman" w:hAnsi="Times New Roman" w:cs="Times New Roman"/>
          <w:i/>
          <w:sz w:val="28"/>
          <w:szCs w:val="28"/>
        </w:rPr>
        <w:t>а, о, у, ы, э</w:t>
      </w:r>
      <w:r>
        <w:rPr>
          <w:rFonts w:ascii="Times New Roman" w:hAnsi="Times New Roman" w:cs="Times New Roman"/>
          <w:sz w:val="28"/>
          <w:szCs w:val="28"/>
        </w:rPr>
        <w:t xml:space="preserve">; слова с буквой </w:t>
      </w:r>
      <w:r>
        <w:rPr>
          <w:rFonts w:ascii="Times New Roman" w:hAnsi="Times New Roman" w:cs="Times New Roman"/>
          <w:i/>
          <w:sz w:val="28"/>
          <w:szCs w:val="28"/>
        </w:rPr>
        <w:t>э</w:t>
      </w:r>
      <w:r>
        <w:rPr>
          <w:rFonts w:ascii="Times New Roman" w:hAnsi="Times New Roman" w:cs="Times New Roman"/>
          <w:sz w:val="28"/>
          <w:szCs w:val="28"/>
        </w:rPr>
        <w:t xml:space="preserve">. Обозначение на письме мягкости согласных звуков буквами </w:t>
      </w:r>
      <w:r>
        <w:rPr>
          <w:rFonts w:ascii="Times New Roman" w:hAnsi="Times New Roman" w:cs="Times New Roman"/>
          <w:i/>
          <w:sz w:val="28"/>
          <w:szCs w:val="28"/>
        </w:rPr>
        <w:t>е, ё, ю, я, и</w:t>
      </w:r>
      <w:r>
        <w:rPr>
          <w:rFonts w:ascii="Times New Roman" w:hAnsi="Times New Roman" w:cs="Times New Roman"/>
          <w:sz w:val="28"/>
          <w:szCs w:val="28"/>
        </w:rPr>
        <w:t xml:space="preserve">. Функции букв </w:t>
      </w:r>
      <w:r>
        <w:rPr>
          <w:rFonts w:ascii="Times New Roman" w:hAnsi="Times New Roman" w:cs="Times New Roman"/>
          <w:i/>
          <w:sz w:val="28"/>
          <w:szCs w:val="28"/>
        </w:rPr>
        <w:t>е, ё, ю, я.</w:t>
      </w:r>
      <w:r>
        <w:rPr>
          <w:rFonts w:ascii="Times New Roman" w:hAnsi="Times New Roman" w:cs="Times New Roman"/>
          <w:sz w:val="28"/>
          <w:szCs w:val="28"/>
        </w:rPr>
        <w:t xml:space="preserve"> Мягкий знак как показатель мягкости предшествующего согласного звука в конце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Установление соотношения звукового и буквенного состава слова в словах типа стол, конь.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Небуквенные графические средства: пробел между словами, знак переноса.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Русский алфавит: правильное название букв, их последовательность. Использование алфавита для упорядочения списка слов.</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Орфоэпия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Произношение звуков и сочетаний звуков, ударение в словах в соответствии с нормами современного русского литературного языка (на ограниченном перечне слов, отрабатываемом в учебнике).</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Лексика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Слово как единица языка (ознакомление).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Слово как название предмета, признака предмета, действия предмета (ознакомление).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Выявление слов, значение которых требует уточнения.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Синтаксис</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Предложение как единица языка (ознакомление).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Слово, предложение (наблюдение над сходством и различием). Установление связи слов в предложении при помощи смысловых вопросов.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Восстановление деформированных предложений. Составление предложений из набора форм слов.</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Орфография и пунктуация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Правила правописания и их применение: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раздельное написание слов в предложении;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прописная буква в начале предложения и в именах собственных: в именах и фамилиях людей, кличках животных;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перенос слов (без учёта морфемного членения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гласные после шипящих в сочетаниях </w:t>
      </w:r>
      <w:r>
        <w:rPr>
          <w:rFonts w:ascii="Times New Roman" w:hAnsi="Times New Roman" w:cs="Times New Roman"/>
          <w:i/>
          <w:sz w:val="28"/>
          <w:szCs w:val="28"/>
        </w:rPr>
        <w:t>жи, ши</w:t>
      </w:r>
      <w:r>
        <w:rPr>
          <w:rFonts w:ascii="Times New Roman" w:hAnsi="Times New Roman" w:cs="Times New Roman"/>
          <w:sz w:val="28"/>
          <w:szCs w:val="28"/>
        </w:rPr>
        <w:t xml:space="preserve"> (в положении под ударением), </w:t>
      </w:r>
      <w:r>
        <w:rPr>
          <w:rFonts w:ascii="Times New Roman" w:hAnsi="Times New Roman" w:cs="Times New Roman"/>
          <w:i/>
          <w:sz w:val="28"/>
          <w:szCs w:val="28"/>
        </w:rPr>
        <w:t>ча, ща, чу, щу;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сочетания </w:t>
      </w:r>
      <w:r>
        <w:rPr>
          <w:rFonts w:ascii="Times New Roman" w:hAnsi="Times New Roman" w:cs="Times New Roman"/>
          <w:i/>
          <w:sz w:val="28"/>
          <w:szCs w:val="28"/>
        </w:rPr>
        <w:t>чк, чн;</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слова с непроверяемыми гласными и согласными (перечень слов в орфографическом словаре учебника);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знаки препинания в конце предложения: точка, вопросительный и восклицательный знаки. Алгоритм списывания текста.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Развитие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Речь как основная форма общения между людьми. Текст как единица речи (ознакомление).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Ситуация общения: цель общения, с кем и где происходит общение. Ситуации устного общения (чтение диалогов по ролям, просмотр видеоматериалов, прослушивание аудиозаписи).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Нормы речевого этикета в ситуациях учебного и бытового общения (приветствие, прощание, извинение, благодарность, обращение с просьбой).</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Составление небольших рассказов на основе наблюдений.</w:t>
      </w:r>
    </w:p>
    <w:p w:rsidR="00D439B6" w:rsidRDefault="002D37C9">
      <w:pPr>
        <w:widowControl w:val="0"/>
        <w:autoSpaceDE w:val="0"/>
        <w:autoSpaceDN w:val="0"/>
        <w:ind w:firstLine="720"/>
        <w:jc w:val="both"/>
        <w:rPr>
          <w:rFonts w:ascii="Times New Roman" w:eastAsia="Calibri" w:hAnsi="Times New Roman" w:cs="Times New Roman"/>
          <w:i/>
          <w:sz w:val="28"/>
          <w:szCs w:val="28"/>
        </w:rPr>
      </w:pPr>
      <w:r>
        <w:rPr>
          <w:rFonts w:ascii="Times New Roman" w:eastAsia="Calibri" w:hAnsi="Times New Roman" w:cs="Times New Roman"/>
          <w:i/>
          <w:sz w:val="28"/>
          <w:szCs w:val="28"/>
        </w:rPr>
        <w:t>Изучение русского языка в 1 классе способствует на пропедевтическом уровне работе над рядом метапредметных результатов: познавательных УУД, коммуникативных УУД, регулятивных УУД, совместной деятельности.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Базовые логические действия как часть познавательных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звуки в соответствии с учебной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звуковой и буквенный состав слова в соответствии с учебной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основания для сравнения звуков, слов (на основе образца);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характеризовать звуки по заданным признакам; приводить примеры гласных звуков; твёрдых согласных, мягких согласных, звонких согласных, глухих согласных звуков; слов с заданным звуком.</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Базовые исследовательские действия как часть познавательных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проводить изменения звуковой модели по предложенному учителем правилу, подбирать слова к модели;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выводы о соответствии звукового и буквенного состава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алфавит для самостоятельного упорядочивания списка слов.</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Работа с информацией как часть познавательных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источник получения информации: уточнять написание слова по орфографическому словарику учебника; место ударения в слове по перечню слов, отрабатываемых в учебнике;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анализировать графическую информацию - модели звукового состава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самостоятельно создавать модели звукового состава слова.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Общение как часть коммуникативных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суждения, выражать эмоции в соответствии с целями и условиями общения в знакомой среде;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уважительное отношение к собеседнику, соблюдать в процессе общения нормы речевого этикета; соблюдать правила ведения диалога;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разные точки зрения;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 процессе учебного диалога отвечать на вопросы по изученному материалу;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устное речевое высказывание об обозначении звуков буквами; о звуковом и буквенном составе слова.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Самоорганизация как часть регулятивных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выстраивать последовательность учебных операций при проведении звукового анализа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выстраивать последовательность учебных операций при списывании;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удерживать учебную задачу при проведении звукового анализа, при обозначении звуков буквами, при списывании текста, при письме под диктовку;</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hAnsi="Times New Roman" w:cs="Times New Roman"/>
          <w:i/>
          <w:sz w:val="28"/>
          <w:szCs w:val="28"/>
        </w:rPr>
        <w:t>С</w:t>
      </w:r>
      <w:r>
        <w:rPr>
          <w:rFonts w:ascii="Times New Roman" w:eastAsia="Calibri" w:hAnsi="Times New Roman" w:cs="Times New Roman"/>
          <w:i/>
          <w:iCs/>
          <w:sz w:val="28"/>
          <w:szCs w:val="28"/>
        </w:rPr>
        <w:t>амоконтроль как часть регулятивных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указанную ошибку, допущенную при проведении звукового анализа, при письме под диктовку или списывании слов, предложений;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правильность написания букв, соединений букв, слов, предложений.</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i/>
          <w:sz w:val="28"/>
          <w:szCs w:val="28"/>
        </w:rPr>
        <w:t>Совместная деятельность</w:t>
      </w:r>
    </w:p>
    <w:p w:rsidR="00D439B6" w:rsidRDefault="002D37C9">
      <w:pPr>
        <w:ind w:firstLine="709"/>
        <w:jc w:val="both"/>
        <w:rPr>
          <w:rFonts w:ascii="Times New Roman" w:eastAsia="Calibri" w:hAnsi="Times New Roman" w:cs="Times New Roman"/>
          <w:i/>
          <w:iCs/>
          <w:sz w:val="28"/>
          <w:szCs w:val="28"/>
        </w:rPr>
      </w:pPr>
      <w:r>
        <w:rPr>
          <w:rFonts w:ascii="Times New Roman" w:hAnsi="Times New Roman" w:cs="Times New Roman"/>
          <w:i/>
          <w:sz w:val="28"/>
          <w:szCs w:val="28"/>
        </w:rPr>
        <w:t>С</w:t>
      </w:r>
      <w:r>
        <w:rPr>
          <w:rFonts w:ascii="Times New Roman" w:eastAsia="Calibri" w:hAnsi="Times New Roman" w:cs="Times New Roman"/>
          <w:i/>
          <w:iCs/>
          <w:sz w:val="28"/>
          <w:szCs w:val="28"/>
        </w:rPr>
        <w:t>овместная деятельность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принимать цель совместной деятельности, коллективно строить план действий по её достижению, распределять роли, договариваться, учитывать интересы и мнения участников совместной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ответственно выполнять свою часть работы.</w:t>
      </w:r>
    </w:p>
    <w:p w:rsidR="00D439B6" w:rsidRDefault="00D439B6">
      <w:pP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СОДЕРЖАНИЕ ОБУЧЕНИЯ ВО 2 КЛАССЕ</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Общие сведения о языке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Язык как основное средство человеческого общения и явление национальной культуры. Первоначальные представления о многообразии языкового пространства России и мира. Методы познания языка: наблюдение, анализ.</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Фонетика и графика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Смыслоразличительная функция звуков; различение звуков и букв; различение ударных и безударных гласных звуков, твёрдых и мягких согласных </w:t>
      </w:r>
      <w:r>
        <w:rPr>
          <w:rFonts w:ascii="Times New Roman" w:hAnsi="Times New Roman" w:cs="Times New Roman"/>
          <w:sz w:val="28"/>
          <w:szCs w:val="28"/>
        </w:rPr>
        <w:lastRenderedPageBreak/>
        <w:t xml:space="preserve">звуков, звонких и глухих согласных звуков; шипящие согласные звуки [ж], [ш], [ч’], [щ’]; обозначение на письме твёрдости и мягкости согласных звуков, функции букв </w:t>
      </w:r>
      <w:r>
        <w:rPr>
          <w:rFonts w:ascii="Times New Roman" w:hAnsi="Times New Roman" w:cs="Times New Roman"/>
          <w:i/>
          <w:sz w:val="28"/>
          <w:szCs w:val="28"/>
        </w:rPr>
        <w:t>е, ё, ю, я;</w:t>
      </w:r>
      <w:r>
        <w:rPr>
          <w:rFonts w:ascii="Times New Roman" w:hAnsi="Times New Roman" w:cs="Times New Roman"/>
          <w:sz w:val="28"/>
          <w:szCs w:val="28"/>
        </w:rPr>
        <w:t xml:space="preserve"> согласный звук [й’] и гласный звук [и] (повторение изученного в 1 классе).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Парные и непарные по твёрдости - мягкости согласные звуки.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Парные и непарные по звонкости - глухости согласные звуки.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Качественная характеристика звука: гласный - согласный; гласный ударный - безударный; согласный твёрдый - мягкий, парный - непарный; согласный звонкий - глухой, парный - непарный.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Функции </w:t>
      </w:r>
      <w:r>
        <w:rPr>
          <w:rFonts w:ascii="Times New Roman" w:hAnsi="Times New Roman" w:cs="Times New Roman"/>
          <w:i/>
          <w:sz w:val="28"/>
          <w:szCs w:val="28"/>
        </w:rPr>
        <w:t>ь:</w:t>
      </w:r>
      <w:r>
        <w:rPr>
          <w:rFonts w:ascii="Times New Roman" w:hAnsi="Times New Roman" w:cs="Times New Roman"/>
          <w:sz w:val="28"/>
          <w:szCs w:val="28"/>
        </w:rPr>
        <w:t xml:space="preserve"> показатель мягкости предшествующего согласного в конце и в середине слова; разделительный. Использование на письме разделительных </w:t>
      </w:r>
      <w:r>
        <w:rPr>
          <w:rFonts w:ascii="Times New Roman" w:hAnsi="Times New Roman" w:cs="Times New Roman"/>
          <w:i/>
          <w:sz w:val="28"/>
          <w:szCs w:val="28"/>
        </w:rPr>
        <w:t>ъ</w:t>
      </w:r>
      <w:r>
        <w:rPr>
          <w:rFonts w:ascii="Times New Roman" w:hAnsi="Times New Roman" w:cs="Times New Roman"/>
          <w:sz w:val="28"/>
          <w:szCs w:val="28"/>
        </w:rPr>
        <w:t xml:space="preserve"> и </w:t>
      </w:r>
      <w:r>
        <w:rPr>
          <w:rFonts w:ascii="Times New Roman" w:hAnsi="Times New Roman" w:cs="Times New Roman"/>
          <w:i/>
          <w:sz w:val="28"/>
          <w:szCs w:val="28"/>
        </w:rPr>
        <w:t>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Соотношение звукового и буквенного состава в словах с буквами </w:t>
      </w:r>
      <w:r>
        <w:rPr>
          <w:rFonts w:ascii="Times New Roman" w:hAnsi="Times New Roman" w:cs="Times New Roman"/>
          <w:i/>
          <w:sz w:val="28"/>
          <w:szCs w:val="28"/>
        </w:rPr>
        <w:t>е, ё, ю, я</w:t>
      </w:r>
      <w:r>
        <w:rPr>
          <w:rFonts w:ascii="Times New Roman" w:hAnsi="Times New Roman" w:cs="Times New Roman"/>
          <w:sz w:val="28"/>
          <w:szCs w:val="28"/>
        </w:rPr>
        <w:t xml:space="preserve"> (в начале слова и после гласных).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Деление слов на слоги (в т.ч. при стечении согласных).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Использование знания алфавита при работе со словарями. Небуквенные графические средства: пробел между словами, знак переноса, абзац (красная строка), пунктуационные знаки (в пределах изученного).</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Орфоэпия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Произношение звуков и сочетаний звуков, ударение в словах в соответствии с нормами современного русского литературного языка (на ограниченном перечне слов, отрабатываемом в учебнике). Использование отработанного перечня слов (орфоэпического словаря учебника) для решения практических задач.</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Лексика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Слово как единство звучания и значения. Лексическое значение слова (общее представление). Выявление слов, значение которых требует уточнения. Определение значения слова по тексту или уточнение значения с помощью толкового словаря.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Однозначные и многозначные слова (простые случаи, наблюдение).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Наблюдение за использованием в речи синонимов, антонимов.</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Состав слова (морфемика)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Корень как обязательная часть слова. Однокоренные (родственные) слова. Признаки однокоренных (родственных) слов. Различение однокоренных слов и синонимов, однокоренных слов и слов с омонимичными корнями. Выделение в словах корня (простые случаи).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Окончание как изменяемая часть слова. Изменение формы слова с помощью окончания. Различение изменяемых и неизменяемых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Суффикс как часть слова (наблюдение). Приставка как часть слова (наблюдение).</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Морфология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Имя существительное (ознакомление): общее значение, вопросы («кто?», «что?»), употребление в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Глагол (ознакомление): общее значение, вопросы («что делать?», «что сделать?» и др.), употребление в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Имя прилагательное (ознакомление): общее значение, вопросы («какой?», «какая?», «какое?», «какие?»), употребление в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Предлог. Отличие предлогов от приставок. Наиболее распространённые предлоги: </w:t>
      </w:r>
      <w:r>
        <w:rPr>
          <w:rFonts w:ascii="Times New Roman" w:hAnsi="Times New Roman" w:cs="Times New Roman"/>
          <w:i/>
          <w:sz w:val="28"/>
          <w:szCs w:val="28"/>
        </w:rPr>
        <w:t>в, на, из, без, над, до, у, о, об</w:t>
      </w:r>
      <w:r>
        <w:rPr>
          <w:rFonts w:ascii="Times New Roman" w:hAnsi="Times New Roman" w:cs="Times New Roman"/>
          <w:sz w:val="28"/>
          <w:szCs w:val="28"/>
        </w:rPr>
        <w:t xml:space="preserve"> и др.</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Синтаксис</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Порядок слов в предложении; связь слов в предложении (повторение).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Предложение как единица языка. Предложение и слово. Отличие предложения от слова. Наблюдение за выделением в устной речи одного из слов предложения (логическое ударение).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Виды предложений по цели высказывания: повествовательные, вопросительные, побудительные предложения.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Виды предложений по эмоциональной окраске (по интонации): восклицательные и невосклицательные предложения.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Орфография и пунктуация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Прописная буква в начале предложения и в именах собственных (имена, фамилии, клички животных); знаки препинания в конце предложения; перенос слов со строки на строку (без учёта морфемного членения слова); гласные после шипящих в сочетаниях </w:t>
      </w:r>
      <w:r>
        <w:rPr>
          <w:rFonts w:ascii="Times New Roman" w:hAnsi="Times New Roman" w:cs="Times New Roman"/>
          <w:i/>
          <w:sz w:val="28"/>
          <w:szCs w:val="28"/>
        </w:rPr>
        <w:t>жи, ши</w:t>
      </w:r>
      <w:r>
        <w:rPr>
          <w:rFonts w:ascii="Times New Roman" w:hAnsi="Times New Roman" w:cs="Times New Roman"/>
          <w:sz w:val="28"/>
          <w:szCs w:val="28"/>
        </w:rPr>
        <w:t xml:space="preserve"> (в положении под ударением</w:t>
      </w:r>
      <w:r>
        <w:rPr>
          <w:rFonts w:ascii="Times New Roman" w:hAnsi="Times New Roman" w:cs="Times New Roman"/>
          <w:i/>
          <w:sz w:val="28"/>
          <w:szCs w:val="28"/>
        </w:rPr>
        <w:t>), ча, ща, чу, щу;</w:t>
      </w:r>
      <w:r>
        <w:rPr>
          <w:rFonts w:ascii="Times New Roman" w:hAnsi="Times New Roman" w:cs="Times New Roman"/>
          <w:sz w:val="28"/>
          <w:szCs w:val="28"/>
        </w:rPr>
        <w:t xml:space="preserve"> сочетания </w:t>
      </w:r>
      <w:r>
        <w:rPr>
          <w:rFonts w:ascii="Times New Roman" w:hAnsi="Times New Roman" w:cs="Times New Roman"/>
          <w:i/>
          <w:sz w:val="28"/>
          <w:szCs w:val="28"/>
        </w:rPr>
        <w:t>чк, чн</w:t>
      </w:r>
      <w:r>
        <w:rPr>
          <w:rFonts w:ascii="Times New Roman" w:hAnsi="Times New Roman" w:cs="Times New Roman"/>
          <w:sz w:val="28"/>
          <w:szCs w:val="28"/>
        </w:rPr>
        <w:t xml:space="preserve"> (повторение правил правописания, изученных в 1 классе).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Орфографическая зоркость как осознание места возможного возникновения орфографической ошибки. Понятие орфограммы. Различные способы решения орфографической задачи в зависимости от места орфограммы в слове. Использование орфографического словаря учебника для определения (уточнения) написания слова. Контроль и самоконтроль при проверке собственных и предложенных текстов.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Правила правописания и их применение: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разделительный мягкий знак;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сочетания </w:t>
      </w:r>
      <w:r>
        <w:rPr>
          <w:rFonts w:ascii="Times New Roman" w:hAnsi="Times New Roman" w:cs="Times New Roman"/>
          <w:i/>
          <w:sz w:val="28"/>
          <w:szCs w:val="28"/>
        </w:rPr>
        <w:t>чт, щн, нч;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проверяемые безударные гласные в корне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парные звонкие и глухие согласные в корне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непроверяемые гласные и согласные (перечень слов в орфографическом словаре учебника);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прописная буква в именах собственных: имена, фамилии, отчества людей, клички животных, географические названия;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раздельное написание предлогов с именами существительными.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Развитие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Выбор языковых средств в соответствии с целями и условия­ ми устного общения для эффективного решения коммуникативной задачи (для ответа на заданный вопрос, для выражения собственного мнения). Умение вести разговор (начать, поддержать, закончить разговор, привлечь внимание и т.п.). Практическое овладение диалогической формой речи. Соблюдение норм речевого этикета и орфоэпических норм в ситуациях учебного и бытового общения. Умение </w:t>
      </w:r>
      <w:r>
        <w:rPr>
          <w:rFonts w:ascii="Times New Roman" w:hAnsi="Times New Roman" w:cs="Times New Roman"/>
          <w:sz w:val="28"/>
          <w:szCs w:val="28"/>
        </w:rPr>
        <w:lastRenderedPageBreak/>
        <w:t>договариваться и приходить к общему решению в совместной деятельности при проведении парной и групповой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Составление устного рассказа по репродукции картины. Составление устного рассказа по личным наблюдениям и вопросам.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Текст. Признаки текста: смысловое единство предложений в тексте; последовательность предложений в тексте; выражение в тексте законченной мысли. Тема текста. Основная мысль. Заглавие текста. Подбор заголовков к предложенным текстам. Последовательность частей текста (абзацев). Корректирование текстов с нарушенным порядком предложений и абзацев.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Типы текстов: описание, повествование, рассуждение, их особенности (первичное ознакомление).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Поздравление и поздравительная открытка.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Понимание текста: развитие умения формулировать простые выводы на основе информации, содержащейся в тексте. Выразительное чтение текста вслух с соблюдением правильной интонации.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Подробное изложение повествовательного текста объёмом 30-45 слов с опорой на вопросы.</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Изучение русского языка во 2 классе способствует на пропедевтическом уровне работе над рядом метапредметных результатов: познавательных УУД, коммуникативных УУД, регулятивных УУД, совместной деятельности.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ind w:firstLine="709"/>
        <w:jc w:val="both"/>
        <w:rPr>
          <w:rFonts w:ascii="Times New Roman" w:eastAsia="Calibri" w:hAnsi="Times New Roman" w:cs="Times New Roman"/>
          <w:i/>
          <w:sz w:val="28"/>
          <w:szCs w:val="28"/>
        </w:rPr>
      </w:pPr>
      <w:r>
        <w:rPr>
          <w:rFonts w:ascii="Times New Roman" w:hAnsi="Times New Roman" w:cs="Times New Roman"/>
          <w:i/>
          <w:sz w:val="28"/>
          <w:szCs w:val="28"/>
        </w:rPr>
        <w:t>Базовые логические действ</w:t>
      </w:r>
      <w:r>
        <w:rPr>
          <w:rFonts w:ascii="Times New Roman" w:eastAsia="Calibri" w:hAnsi="Times New Roman" w:cs="Times New Roman"/>
          <w:i/>
          <w:sz w:val="28"/>
          <w:szCs w:val="28"/>
        </w:rPr>
        <w:t>ия как часть познавательных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однокоренные (родственные) слова и синонимы; однокоренные (родственные) слова и слова с омонимичными корнями;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значение однокоренных (родственных) слов; сравнивать буквенную оболочку однокоренных (родственных)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основания для сравнения слов: на какой вопрос отвечают, что обозначают;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характеризовать звуки по заданным параметрам;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определять признак, по которому проведена классификация звуков, букв, слов, предложений;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закономерности на основе наблюдения за языковыми единицами.</w:t>
      </w:r>
    </w:p>
    <w:p w:rsidR="00D439B6" w:rsidRDefault="002D37C9">
      <w:pPr>
        <w:ind w:firstLine="709"/>
        <w:jc w:val="both"/>
        <w:rPr>
          <w:rFonts w:ascii="Times New Roman" w:eastAsia="Calibri"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ориентироваться в изученных понятиях (корень, окончание, текст); соотносить понятие с его краткой х</w:t>
      </w:r>
      <w:r>
        <w:rPr>
          <w:rFonts w:ascii="Times New Roman" w:eastAsia="Calibri" w:hAnsi="Times New Roman" w:cs="Times New Roman"/>
          <w:sz w:val="28"/>
          <w:szCs w:val="28"/>
        </w:rPr>
        <w:t>арактеристикой.</w:t>
      </w:r>
    </w:p>
    <w:p w:rsidR="00D439B6" w:rsidRDefault="002D37C9">
      <w:pPr>
        <w:ind w:firstLine="709"/>
        <w:jc w:val="both"/>
        <w:rPr>
          <w:rFonts w:ascii="Times New Roman" w:eastAsia="Calibri" w:hAnsi="Times New Roman" w:cs="Times New Roman"/>
          <w:i/>
          <w:sz w:val="28"/>
          <w:szCs w:val="28"/>
        </w:rPr>
      </w:pPr>
      <w:r>
        <w:rPr>
          <w:rFonts w:ascii="Times New Roman" w:eastAsia="Calibri" w:hAnsi="Times New Roman" w:cs="Times New Roman"/>
          <w:i/>
          <w:sz w:val="28"/>
          <w:szCs w:val="28"/>
        </w:rPr>
        <w:t>Базовые исследовательские действия как часть познавательных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проводить по предложенному плану наблюдение за языковыми единицами (слово, предложение, текст);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выводы и предлагать доказательства того, что слова являются / не являются однокоренными (родственными).</w:t>
      </w:r>
    </w:p>
    <w:p w:rsidR="00D439B6" w:rsidRDefault="002D37C9">
      <w:pPr>
        <w:ind w:firstLine="709"/>
        <w:jc w:val="both"/>
        <w:rPr>
          <w:rFonts w:ascii="Times New Roman" w:eastAsia="Calibri" w:hAnsi="Times New Roman" w:cs="Times New Roman"/>
          <w:i/>
          <w:sz w:val="28"/>
          <w:szCs w:val="28"/>
        </w:rPr>
      </w:pPr>
      <w:r>
        <w:rPr>
          <w:rFonts w:ascii="Times New Roman" w:hAnsi="Times New Roman" w:cs="Times New Roman"/>
          <w:i/>
          <w:sz w:val="28"/>
          <w:szCs w:val="28"/>
        </w:rPr>
        <w:t>Работа с</w:t>
      </w:r>
      <w:r>
        <w:rPr>
          <w:rFonts w:ascii="Times New Roman" w:eastAsia="Calibri" w:hAnsi="Times New Roman" w:cs="Times New Roman"/>
          <w:i/>
          <w:sz w:val="28"/>
          <w:szCs w:val="28"/>
        </w:rPr>
        <w:t xml:space="preserve"> информацией как часть познавательных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выбирать источник получения информации: нужный словарь учебника для получения информации;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с помощью словаря значения многозначных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согласно заданному алгоритму находить в предложенном источнике информацию, представленную в явном виде;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текстовую, графическую и звуковую информацию в соответствии с учебной задачей; «читать» информацию, представленную в схеме, таблице;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 помощью учителя на уроках русского языка создавать схемы, таблицы для представления информации.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ind w:firstLine="709"/>
        <w:jc w:val="both"/>
        <w:rPr>
          <w:rFonts w:ascii="Times New Roman" w:eastAsia="Calibri" w:hAnsi="Times New Roman" w:cs="Times New Roman"/>
          <w:i/>
          <w:sz w:val="28"/>
          <w:szCs w:val="28"/>
        </w:rPr>
      </w:pPr>
      <w:r>
        <w:rPr>
          <w:rFonts w:ascii="Times New Roman" w:hAnsi="Times New Roman" w:cs="Times New Roman"/>
          <w:i/>
          <w:sz w:val="28"/>
          <w:szCs w:val="28"/>
        </w:rPr>
        <w:t>Общен</w:t>
      </w:r>
      <w:r>
        <w:rPr>
          <w:rFonts w:ascii="Times New Roman" w:eastAsia="Calibri" w:hAnsi="Times New Roman" w:cs="Times New Roman"/>
          <w:i/>
          <w:sz w:val="28"/>
          <w:szCs w:val="28"/>
        </w:rPr>
        <w:t>ие как часть коммуникативных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и формулировать суждения о языковых единицах;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уважительное отношение к собеседнику, соблюдать правила ведения диалога;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признавать возможность существования разных точек зрения в процессе анализа результатов наблюдения за языковыми единицами;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корректно и аргументированно высказывать своё мнение о результатах наблюдения за языковыми единицами;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устное диалогическое выказывание;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устное монологическое высказывание на определённую тему, на основе наблюдения с соблюдением орфоэпических норм, правильной интонации;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устно и письменно формулировать простые выводы на основе прочитанного или услышанного текста.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ind w:firstLine="709"/>
        <w:jc w:val="both"/>
        <w:rPr>
          <w:rFonts w:ascii="Times New Roman" w:eastAsia="Calibri" w:hAnsi="Times New Roman" w:cs="Times New Roman"/>
          <w:i/>
          <w:sz w:val="28"/>
          <w:szCs w:val="28"/>
        </w:rPr>
      </w:pPr>
      <w:r>
        <w:rPr>
          <w:rFonts w:ascii="Times New Roman" w:hAnsi="Times New Roman" w:cs="Times New Roman"/>
          <w:i/>
          <w:sz w:val="28"/>
          <w:szCs w:val="28"/>
        </w:rPr>
        <w:t>Самоорганизац</w:t>
      </w:r>
      <w:r>
        <w:rPr>
          <w:rFonts w:ascii="Times New Roman" w:eastAsia="Calibri" w:hAnsi="Times New Roman" w:cs="Times New Roman"/>
          <w:i/>
          <w:sz w:val="28"/>
          <w:szCs w:val="28"/>
        </w:rPr>
        <w:t>ия как часть регулятивных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планировать с помощью учителя действия по решению орфографической задачи; выстраивать последовательность выбранных действий.</w:t>
      </w:r>
    </w:p>
    <w:p w:rsidR="00D439B6" w:rsidRDefault="002D37C9">
      <w:pPr>
        <w:ind w:firstLine="709"/>
        <w:jc w:val="both"/>
        <w:rPr>
          <w:rFonts w:ascii="Times New Roman" w:eastAsia="Calibri" w:hAnsi="Times New Roman" w:cs="Times New Roman"/>
          <w:i/>
          <w:sz w:val="28"/>
          <w:szCs w:val="28"/>
        </w:rPr>
      </w:pPr>
      <w:r>
        <w:rPr>
          <w:rFonts w:ascii="Times New Roman" w:hAnsi="Times New Roman" w:cs="Times New Roman"/>
          <w:i/>
          <w:sz w:val="28"/>
          <w:szCs w:val="28"/>
        </w:rPr>
        <w:t>Са</w:t>
      </w:r>
      <w:r>
        <w:rPr>
          <w:rFonts w:ascii="Times New Roman" w:eastAsia="Calibri" w:hAnsi="Times New Roman" w:cs="Times New Roman"/>
          <w:i/>
          <w:sz w:val="28"/>
          <w:szCs w:val="28"/>
        </w:rPr>
        <w:t>моконтроль как часть регулятивных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с помощью учителя причины успеха/неудач при выполнении заданий по русскому языку;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корректировать с помощью учителя свои учебные действия для преодоления ошибок при выделении в слове корня и окончания, при списывании текстов и записи под диктовку.</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i/>
          <w:sz w:val="28"/>
          <w:szCs w:val="28"/>
        </w:rPr>
        <w:t>Совместная деятельность</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Совместна</w:t>
      </w:r>
      <w:r>
        <w:rPr>
          <w:rFonts w:ascii="Times New Roman" w:eastAsia="Calibri" w:hAnsi="Times New Roman" w:cs="Times New Roman"/>
          <w:i/>
          <w:sz w:val="28"/>
          <w:szCs w:val="28"/>
        </w:rPr>
        <w:t>я деятельность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действия по достижению цели совместной деятельности при выполнении парных и групповых заданий на уроках русского языка: распределять роли, договариваться, корректно делать замечания и высказывать пожела</w:t>
      </w:r>
      <w:r>
        <w:rPr>
          <w:rFonts w:ascii="Times New Roman" w:hAnsi="Times New Roman" w:cs="Times New Roman"/>
          <w:sz w:val="28"/>
          <w:szCs w:val="28"/>
        </w:rPr>
        <w:lastRenderedPageBreak/>
        <w:t>ния участникам совместной работы, спокойно принимать замечания в свой адрес, мирно решать конфликты (в т.ч. с небольшой помощью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совместно обсуждать процесс и результат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ответственно выполнять свою часть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свой вклад в общий результат.</w:t>
      </w:r>
    </w:p>
    <w:p w:rsidR="00D439B6" w:rsidRDefault="00D439B6">
      <w:pP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СОДЕРЖАНИЕ ОБУЧЕНИЯ В 3 КЛАССЕ</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Сведения о русском языке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Русский язык как государственный язык Российской Федерации. Методы познания языка: наблюдение, анализ, лингвистический эксперимент.</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Фонетика и графика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Звуки русского языка: гласный/ согласный, гласный ударный/ безударный, согласный твёрдый/ мягкий, парный/ непарный, согласный глухой/ звонкий, парный/ непарный; функции разделительных мягкого и твёрдого знаков, условия использования на письме разделительных мягкого и твёрдого знаков (повторение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Соотношение звукового и буквенного состава в словах с разделительными </w:t>
      </w:r>
      <w:r>
        <w:rPr>
          <w:rFonts w:ascii="Times New Roman" w:hAnsi="Times New Roman" w:cs="Times New Roman"/>
          <w:i/>
          <w:sz w:val="28"/>
          <w:szCs w:val="28"/>
        </w:rPr>
        <w:t>ь</w:t>
      </w:r>
      <w:r>
        <w:rPr>
          <w:rFonts w:ascii="Times New Roman" w:hAnsi="Times New Roman" w:cs="Times New Roman"/>
          <w:sz w:val="28"/>
          <w:szCs w:val="28"/>
        </w:rPr>
        <w:t xml:space="preserve"> и </w:t>
      </w:r>
      <w:r>
        <w:rPr>
          <w:rFonts w:ascii="Times New Roman" w:hAnsi="Times New Roman" w:cs="Times New Roman"/>
          <w:i/>
          <w:sz w:val="28"/>
          <w:szCs w:val="28"/>
        </w:rPr>
        <w:t>ъ,</w:t>
      </w:r>
      <w:r>
        <w:rPr>
          <w:rFonts w:ascii="Times New Roman" w:hAnsi="Times New Roman" w:cs="Times New Roman"/>
          <w:sz w:val="28"/>
          <w:szCs w:val="28"/>
        </w:rPr>
        <w:t xml:space="preserve"> в словах с непроизносимыми согласными. Использование алфавита при работе со словарями, справочниками, каталогами.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Орфоэпия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Нормы произношения звуков и сочетаний звуков; ударение в словах в соответствии с нормами современного русского литературного языка (на ограниченном перечне слов, отрабатываемом в учебнике).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Использование орфоэпического словаря для решения практических задач.</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Лексика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Повторение: лексическое значение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Прямое и переносное значение слова (ознакомление). Устаревшие слова (ознакомление).</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sz w:val="28"/>
          <w:szCs w:val="28"/>
        </w:rPr>
        <w:t>Состав слова (морфемика</w:t>
      </w:r>
      <w:r>
        <w:rPr>
          <w:rFonts w:ascii="Times New Roman" w:hAnsi="Times New Roman" w:cs="Times New Roman"/>
          <w:b/>
          <w:i/>
          <w:sz w:val="28"/>
          <w:szCs w:val="28"/>
        </w:rPr>
        <w:t>)</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Корень как обязательная часть слова; однокоренные (родственные) слова; признаки однокоренных (родственных) слов; различение однокоренных слов и синонимов, однокоренных слов и слов с омонимичными корнями; выделение в словах корня (простые случаи); окончание как изменяемая часть слова (повторение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Однокоренные слова и формы одного и того же слова. Корень, приставка, суффикс - значимые части слова. Нулевое окончание (ознакомление).</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Морфология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Части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Имя существительное: общее значение, вопросы, употребление в речи. Имена существительные единственного и множественного числа. Имена существительные мужского, женского и среднего рода. Падеж имён существительных. Определение падежа, в котором употреблено имя существительное. Изменение имён существительных по падежам и числам (склонение). Имена суще</w:t>
      </w:r>
      <w:r>
        <w:rPr>
          <w:rFonts w:ascii="Times New Roman" w:hAnsi="Times New Roman" w:cs="Times New Roman"/>
          <w:sz w:val="28"/>
          <w:szCs w:val="28"/>
        </w:rPr>
        <w:lastRenderedPageBreak/>
        <w:t>ствительные 1, 2, 3­го склонения. Имена существительные одушевлённые и неодушевлённые.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Имя прилагательное: общее значение, вопросы, употребление в речи. Зависимость формы имени прилагательного от формы имени существительного. Изменение имён прилагательных по родам, числам и падежам (кроме имён прилагательных на </w:t>
      </w:r>
      <w:r>
        <w:rPr>
          <w:rFonts w:ascii="Times New Roman" w:hAnsi="Times New Roman" w:cs="Times New Roman"/>
          <w:i/>
          <w:sz w:val="28"/>
          <w:szCs w:val="28"/>
        </w:rPr>
        <w:t>-ий, -ов, -ин</w:t>
      </w:r>
      <w:r>
        <w:rPr>
          <w:rFonts w:ascii="Times New Roman" w:hAnsi="Times New Roman" w:cs="Times New Roman"/>
          <w:sz w:val="28"/>
          <w:szCs w:val="28"/>
        </w:rPr>
        <w:t>). Склонение имён прилагательных.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Местоимение (общее представление). Личные местоимения, их употребление в речи. Использование личных местоимений для устранения неоправданных повторов в тексте.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Глагол: общее значение, вопросы, употребление в речи. Неопределённая форма глагола Настоящее, будущее, прошедшее время глаголов. Изменение глаголов по временам, числам. Род глаголов в прошедшем времени.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Частица не, её значение.</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Синтаксис</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Предложение. Установление при помощи смысловых (синтаксических) вопросов связи между словами в предложении. Главные члены предложения - подлежащее и сказуемое. Второстепенные члены предложения (без деления на виды). Предложения распространённые и нераспространённые.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Наблюдение за однородными членами предложения с союзами </w:t>
      </w:r>
      <w:r>
        <w:rPr>
          <w:rFonts w:ascii="Times New Roman" w:hAnsi="Times New Roman" w:cs="Times New Roman"/>
          <w:i/>
          <w:sz w:val="28"/>
          <w:szCs w:val="28"/>
        </w:rPr>
        <w:t>и, а, но</w:t>
      </w:r>
      <w:r>
        <w:rPr>
          <w:rFonts w:ascii="Times New Roman" w:hAnsi="Times New Roman" w:cs="Times New Roman"/>
          <w:sz w:val="28"/>
          <w:szCs w:val="28"/>
        </w:rPr>
        <w:t xml:space="preserve"> и без союзов.</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Орфография и пунктуация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Орфографическая зоркость как осознание места возможного возникновения орфографической ошибки, различные способы решения орфографической задачи в зависимости от места орфограммы в слове; контроль и самоконтроль при проверке собственных и предложенных текстов (повторение и применение на новом орфографическом материале).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Использование орфографического словаря для определения (уточнения) написания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Правила правописания и их применение: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разделительный твёрдый знак;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непроизносимые согласные в корне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мягкий знак после шипящих на конце имён существительных;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безударные гласные в падежных окончаниях имён существительных (на уровне наблюдения);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безударные гласные в падежных окончаниях имён прилагательных (на уровне наблюдения);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раздельное написание предлогов с личными местоимениями;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непроверяемые гласные и согласные (перечень слов в орфографическом словаре учебника);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раздельное написание частицы не с глаголами.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Развитие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Нормы речевого этикета: устное и письменное приглашение, просьба, извинение, благодарность, отказ и др. Соблюдение норм речевого этикета и орфоэпических норм в ситуациях учебного и бытового общения. Речевые средства, </w:t>
      </w:r>
      <w:r>
        <w:rPr>
          <w:rFonts w:ascii="Times New Roman" w:hAnsi="Times New Roman" w:cs="Times New Roman"/>
          <w:sz w:val="28"/>
          <w:szCs w:val="28"/>
        </w:rPr>
        <w:lastRenderedPageBreak/>
        <w:t>помогающие: формулировать и аргументировать собственное мнение в диалоге и дискуссии; договариваться и приходить к общему решению в совместной деятельности; контролировать (устно координировать) действия при проведении парной и групповой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Особенности речевого этикета в условиях общения с людьми, плохо владеющими русским языком.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Повторение и продолжение работы с текстом, начатой во 2 классе: признаки текста, тема текста, основная мысль текста, заголовок, корректирование текстов с нарушенным порядком предложений и абзацев.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План текста. Составление плана текста, написание текста по заданному плану. Связь предложений в тексте с помощью личных местоимений, синонимов, союзов </w:t>
      </w:r>
      <w:r>
        <w:rPr>
          <w:rFonts w:ascii="Times New Roman" w:hAnsi="Times New Roman" w:cs="Times New Roman"/>
          <w:i/>
          <w:sz w:val="28"/>
          <w:szCs w:val="28"/>
        </w:rPr>
        <w:t>и, а, но</w:t>
      </w:r>
      <w:r>
        <w:rPr>
          <w:rFonts w:ascii="Times New Roman" w:hAnsi="Times New Roman" w:cs="Times New Roman"/>
          <w:sz w:val="28"/>
          <w:szCs w:val="28"/>
        </w:rPr>
        <w:t>. Ключевые слова в тексте.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Определение типов текстов (повествование, описание, рассуждение) и создание собственных текстов заданного типа.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Жанр письма, объявления.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Изложение текста по коллективно или самостоятельно составленному плану.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Изучающее, ознакомительное чтение.</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Изучение русского языка в 3 классе способствует работе над рядом метапредметных результатов: познавательных УУД, коммуникативных УУД, регулятивных УУД, совместной деятельности.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 xml:space="preserve">Познавательные УУД </w:t>
      </w:r>
    </w:p>
    <w:p w:rsidR="00D439B6" w:rsidRDefault="002D37C9">
      <w:pPr>
        <w:ind w:firstLine="709"/>
        <w:jc w:val="both"/>
        <w:rPr>
          <w:rFonts w:ascii="Times New Roman" w:eastAsia="Calibri" w:hAnsi="Times New Roman" w:cs="Times New Roman"/>
          <w:i/>
          <w:sz w:val="28"/>
          <w:szCs w:val="28"/>
        </w:rPr>
      </w:pPr>
      <w:r>
        <w:rPr>
          <w:rFonts w:ascii="Times New Roman" w:hAnsi="Times New Roman" w:cs="Times New Roman"/>
          <w:i/>
          <w:sz w:val="28"/>
          <w:szCs w:val="28"/>
        </w:rPr>
        <w:t>Базов</w:t>
      </w:r>
      <w:r>
        <w:rPr>
          <w:rFonts w:ascii="Times New Roman" w:eastAsia="Calibri" w:hAnsi="Times New Roman" w:cs="Times New Roman"/>
          <w:i/>
          <w:sz w:val="28"/>
          <w:szCs w:val="28"/>
        </w:rPr>
        <w:t>ые логические действия как часть познавательных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грамматические признаки разных частей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тему и основную мысль текста;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типы текстов (повествование, описание, рассуждение); сравнивать прямое и переносное значение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группировать слова на основании того, какой частью речи они являются;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объединять имена существительные в группы по определённому признаку (например, род или число);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существенный признак для классификации звуков, предложений;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при помощи смысловых (синтаксических) вопросов связи между словами в предложении;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изученных понятиях (подлежащее, сказуемое, второстепенные члены предложения, часть речи, склонение) и соотносить понятие с его краткой характеристикой.</w:t>
      </w:r>
    </w:p>
    <w:p w:rsidR="00D439B6" w:rsidRDefault="002D37C9">
      <w:pPr>
        <w:ind w:firstLine="709"/>
        <w:jc w:val="both"/>
        <w:rPr>
          <w:rFonts w:ascii="Times New Roman" w:eastAsia="Calibri" w:hAnsi="Times New Roman" w:cs="Times New Roman"/>
          <w:i/>
          <w:sz w:val="28"/>
          <w:szCs w:val="28"/>
        </w:rPr>
      </w:pPr>
      <w:r>
        <w:rPr>
          <w:rFonts w:ascii="Times New Roman" w:eastAsia="Calibri" w:hAnsi="Times New Roman" w:cs="Times New Roman"/>
          <w:i/>
          <w:sz w:val="28"/>
          <w:szCs w:val="28"/>
        </w:rPr>
        <w:t>Базовые исследовательские действия как часть познавательных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разрыв между реальным и желательным качеством текста на основе предложенных учителем критериев;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 помощью учителя формулировать цель, планировать изменения текста;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высказывать предположение в процессе наблюдения за языковым материалом;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проводить по предложенному плану несложное лингвистическое мини-исследование, выполнять по предложенному плану проектное задание;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выводы об особенностях каждого из трёх типов текстов, подкреплять их доказательствами на основе результатов проведенного наблюдения;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наиболее подходящий для данной ситуации тип текста (на основе предложенных критериев).</w:t>
      </w:r>
    </w:p>
    <w:p w:rsidR="00D439B6" w:rsidRDefault="002D37C9">
      <w:pPr>
        <w:ind w:firstLine="709"/>
        <w:jc w:val="both"/>
        <w:rPr>
          <w:rFonts w:ascii="Times New Roman" w:eastAsia="Calibri" w:hAnsi="Times New Roman" w:cs="Times New Roman"/>
          <w:i/>
          <w:sz w:val="28"/>
          <w:szCs w:val="28"/>
        </w:rPr>
      </w:pPr>
      <w:r>
        <w:rPr>
          <w:rFonts w:ascii="Times New Roman" w:eastAsia="Calibri" w:hAnsi="Times New Roman" w:cs="Times New Roman"/>
          <w:i/>
          <w:sz w:val="28"/>
          <w:szCs w:val="28"/>
        </w:rPr>
        <w:t>Работа с информацией как часть познавательных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источник получения информации при выполнении мини-исследования;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текстовую, графическую, звуковую информацию в соответствии с учебной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самостоятельно создавать схемы, таблицы для представления информации как результата наблюдения за языковыми единицами.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ind w:firstLine="709"/>
        <w:jc w:val="both"/>
        <w:rPr>
          <w:rFonts w:ascii="Times New Roman" w:eastAsia="Calibri" w:hAnsi="Times New Roman" w:cs="Times New Roman"/>
          <w:i/>
          <w:sz w:val="28"/>
          <w:szCs w:val="28"/>
        </w:rPr>
      </w:pPr>
      <w:r>
        <w:rPr>
          <w:rFonts w:ascii="Times New Roman" w:eastAsia="Calibri" w:hAnsi="Times New Roman" w:cs="Times New Roman"/>
          <w:i/>
          <w:sz w:val="28"/>
          <w:szCs w:val="28"/>
        </w:rPr>
        <w:t>Общение как часть коммуникативных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речевое высказывание в соответствии с поставленной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устные и письменные тексты (описание, рассуждение, повествование);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готовить небольшие выступления о результатах групповой работы, наблюдения, выполненного мини-исследования, проектного задания;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небольшие устные и письменные тексты, содержащие приглашение, просьбу, извинение, благодарность, отказ, с использованием норм речевого этикета.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ind w:firstLine="709"/>
        <w:jc w:val="both"/>
        <w:rPr>
          <w:rFonts w:ascii="Times New Roman" w:eastAsia="Calibri" w:hAnsi="Times New Roman" w:cs="Times New Roman"/>
          <w:i/>
          <w:sz w:val="28"/>
          <w:szCs w:val="28"/>
        </w:rPr>
      </w:pPr>
      <w:r>
        <w:rPr>
          <w:rFonts w:ascii="Times New Roman" w:hAnsi="Times New Roman" w:cs="Times New Roman"/>
          <w:i/>
          <w:sz w:val="28"/>
          <w:szCs w:val="28"/>
        </w:rPr>
        <w:t>Са</w:t>
      </w:r>
      <w:r>
        <w:rPr>
          <w:rFonts w:ascii="Times New Roman" w:eastAsia="Calibri" w:hAnsi="Times New Roman" w:cs="Times New Roman"/>
          <w:i/>
          <w:sz w:val="28"/>
          <w:szCs w:val="28"/>
        </w:rPr>
        <w:t>моорганизация как часть регулятивных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планировать действия по решению орфографической задачи; выстраивать последовательность выбранных действий.</w:t>
      </w:r>
    </w:p>
    <w:p w:rsidR="00D439B6" w:rsidRDefault="002D37C9">
      <w:pPr>
        <w:ind w:firstLine="709"/>
        <w:jc w:val="both"/>
        <w:rPr>
          <w:rFonts w:ascii="Times New Roman" w:eastAsia="Calibri" w:hAnsi="Times New Roman" w:cs="Times New Roman"/>
          <w:i/>
          <w:sz w:val="28"/>
          <w:szCs w:val="28"/>
        </w:rPr>
      </w:pPr>
      <w:r>
        <w:rPr>
          <w:rFonts w:ascii="Times New Roman" w:hAnsi="Times New Roman" w:cs="Times New Roman"/>
          <w:i/>
          <w:sz w:val="28"/>
          <w:szCs w:val="28"/>
        </w:rPr>
        <w:t>Са</w:t>
      </w:r>
      <w:r>
        <w:rPr>
          <w:rFonts w:ascii="Times New Roman" w:eastAsia="Calibri" w:hAnsi="Times New Roman" w:cs="Times New Roman"/>
          <w:i/>
          <w:sz w:val="28"/>
          <w:szCs w:val="28"/>
        </w:rPr>
        <w:t>моконтроль как часть регулятивных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причины успеха/ неудач при выполнении заданий по русскому языку;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корректировать с помощью учителя свои учебные действия для преодоления ошибок при выделении в слове корня и окончания, при определении части речи, члена предложения при списывании текстов и записи под диктовку.</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Совместная деятельность</w:t>
      </w:r>
    </w:p>
    <w:p w:rsidR="00D439B6" w:rsidRDefault="002D37C9">
      <w:pPr>
        <w:ind w:firstLine="709"/>
        <w:jc w:val="both"/>
        <w:rPr>
          <w:rFonts w:ascii="Times New Roman" w:eastAsia="Calibri" w:hAnsi="Times New Roman" w:cs="Times New Roman"/>
          <w:i/>
          <w:sz w:val="28"/>
          <w:szCs w:val="28"/>
        </w:rPr>
      </w:pPr>
      <w:r>
        <w:rPr>
          <w:rFonts w:ascii="Times New Roman" w:hAnsi="Times New Roman" w:cs="Times New Roman"/>
          <w:i/>
          <w:sz w:val="28"/>
          <w:szCs w:val="28"/>
        </w:rPr>
        <w:t>Совмес</w:t>
      </w:r>
      <w:r>
        <w:rPr>
          <w:rFonts w:ascii="Times New Roman" w:eastAsia="Calibri" w:hAnsi="Times New Roman" w:cs="Times New Roman"/>
          <w:i/>
          <w:sz w:val="28"/>
          <w:szCs w:val="28"/>
        </w:rPr>
        <w:t>тная деятельность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краткосрочные и долгосрочные цели (индивидуальные с учётом участия в коллективных задачах) при выполнении коллективного мини-</w:t>
      </w:r>
      <w:r>
        <w:rPr>
          <w:rFonts w:ascii="Times New Roman" w:hAnsi="Times New Roman" w:cs="Times New Roman"/>
          <w:sz w:val="28"/>
          <w:szCs w:val="28"/>
        </w:rPr>
        <w:lastRenderedPageBreak/>
        <w:t>исследования или проектного задания на основе предложенного формата планирования, распределения промежуточных шагов и сроков;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совместные (в группах) проектные задания с опорой на предложенные образцы;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 выполнении совместной деятельности справедливо распределять работу, договариваться, обсуждать процесс и результат совместной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готовность выполнять разные роли: руководителя (лидера), подчиненного, проявлять самостоятельность, организованность, инициативность для достижения общего успеха деятельности.</w:t>
      </w: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СОДЕРЖАНИЕ ОБУЧЕНИЯ В 4 КЛАССЕ</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Сведения о русском языке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Русский язык как язык межнационального общения. Различные методы познания языка: наблюдение, анализ, лингвистический эксперимент, мини-исследование, проект.</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Фонетика и графика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Характеристика, сравнение, классификация звуков вне слова и в слове по заданным параметрам. Звуко­буквенный разбор слова.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Орфоэпия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Правильная интонация в процессе говорения и чтения. Нормы произношения звуков и сочетаний звуков; ударение в словах в соответствии с нормами современного русского литературного языка (на ограниченном перечне слов, отрабатываемом в учебнике).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Использование орфоэпических словарей русского языка при определении правильного произношения слов.</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Лексика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Повторение и продолжение работы: наблюдение за использованием в речи синонимов, антонимов, устаревших слов (простые случаи).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Наблюдение за использованием в речи фразеологизмов (простые случаи).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Состав слова (морфемика)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Состав изменяемых слов, выделение в словах с однозначно выделяемыми морфемами окончания, корня, приставки, суффикса (повторение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Основа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Состав неизменяемых слов (ознакомление).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Значение наиболее употребляемых суффиксов изученных частей речи (ознакомление).</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Морфология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Части речи самостоятельные и служебные.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Имя существительное. Склонение имён существительных (кроме существительных на -</w:t>
      </w:r>
      <w:r>
        <w:rPr>
          <w:rFonts w:ascii="Times New Roman" w:hAnsi="Times New Roman" w:cs="Times New Roman"/>
          <w:i/>
          <w:sz w:val="28"/>
          <w:szCs w:val="28"/>
        </w:rPr>
        <w:t>мя, -ий, -ие, -ия</w:t>
      </w:r>
      <w:r>
        <w:rPr>
          <w:rFonts w:ascii="Times New Roman" w:hAnsi="Times New Roman" w:cs="Times New Roman"/>
          <w:sz w:val="28"/>
          <w:szCs w:val="28"/>
        </w:rPr>
        <w:t xml:space="preserve">; на </w:t>
      </w:r>
      <w:r>
        <w:rPr>
          <w:rFonts w:ascii="Times New Roman" w:hAnsi="Times New Roman" w:cs="Times New Roman"/>
          <w:i/>
          <w:sz w:val="28"/>
          <w:szCs w:val="28"/>
        </w:rPr>
        <w:t>-ья</w:t>
      </w:r>
      <w:r>
        <w:rPr>
          <w:rFonts w:ascii="Times New Roman" w:hAnsi="Times New Roman" w:cs="Times New Roman"/>
          <w:sz w:val="28"/>
          <w:szCs w:val="28"/>
        </w:rPr>
        <w:t xml:space="preserve"> типа гостья, на </w:t>
      </w:r>
      <w:r>
        <w:rPr>
          <w:rFonts w:ascii="Times New Roman" w:hAnsi="Times New Roman" w:cs="Times New Roman"/>
          <w:i/>
          <w:sz w:val="28"/>
          <w:szCs w:val="28"/>
        </w:rPr>
        <w:t>­ье</w:t>
      </w:r>
      <w:r>
        <w:rPr>
          <w:rFonts w:ascii="Times New Roman" w:hAnsi="Times New Roman" w:cs="Times New Roman"/>
          <w:sz w:val="28"/>
          <w:szCs w:val="28"/>
        </w:rPr>
        <w:t xml:space="preserve"> типа ожерелье во множественном числе); собственных имён существительных на </w:t>
      </w:r>
      <w:r>
        <w:rPr>
          <w:rFonts w:ascii="Times New Roman" w:hAnsi="Times New Roman" w:cs="Times New Roman"/>
          <w:i/>
          <w:sz w:val="28"/>
          <w:szCs w:val="28"/>
        </w:rPr>
        <w:t>-ов, -ин, -ий</w:t>
      </w:r>
      <w:r>
        <w:rPr>
          <w:rFonts w:ascii="Times New Roman" w:hAnsi="Times New Roman" w:cs="Times New Roman"/>
          <w:sz w:val="28"/>
          <w:szCs w:val="28"/>
        </w:rPr>
        <w:t>; имена существительные 1, 2, 3­го склонения (повторение изученного). Несклоняемые имена существительные (ознакомление).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Имя прилагательное. Зависимость формы имени прилагательного от формы имени существительного (повторение). Склонение имён прилагательных во множественном числе.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Местоимение. Личные местоимения (повторение). Личные местоимения 1­го и 3­го лица единственного и множественного числа; склонение личных местоимений.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Глагол. Изменение глаголов по лицам и числам в настоящем и будущем времени (спряжение). І и ІІ спряжение глаголов. Способы определения I и II спряжения глаголов.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Наречие (общее представление). Значение, вопросы, употребление в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Предлог. Отличие предлогов от приставок (повторение). Союз; союзы </w:t>
      </w:r>
      <w:r>
        <w:rPr>
          <w:rFonts w:ascii="Times New Roman" w:hAnsi="Times New Roman" w:cs="Times New Roman"/>
          <w:i/>
          <w:sz w:val="28"/>
          <w:szCs w:val="28"/>
        </w:rPr>
        <w:t>и, а,</w:t>
      </w:r>
      <w:r>
        <w:rPr>
          <w:rFonts w:ascii="Times New Roman" w:hAnsi="Times New Roman" w:cs="Times New Roman"/>
          <w:sz w:val="28"/>
          <w:szCs w:val="28"/>
        </w:rPr>
        <w:t xml:space="preserve"> </w:t>
      </w:r>
      <w:r>
        <w:rPr>
          <w:rFonts w:ascii="Times New Roman" w:hAnsi="Times New Roman" w:cs="Times New Roman"/>
          <w:i/>
          <w:sz w:val="28"/>
          <w:szCs w:val="28"/>
        </w:rPr>
        <w:t xml:space="preserve">но </w:t>
      </w:r>
      <w:r>
        <w:rPr>
          <w:rFonts w:ascii="Times New Roman" w:hAnsi="Times New Roman" w:cs="Times New Roman"/>
          <w:sz w:val="28"/>
          <w:szCs w:val="28"/>
        </w:rPr>
        <w:t>в простых и сложных предложениях. Частица не, её значение (повторение).</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Синтаксис</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Слово, сочетание слов (словосочетание) и предложение, осознание их сходства и различий; виды предложений по цели высказывания (повествовательные, вопросительные и побудительные); виды предложений по эмоциональной окраске (восклицательные и невосклицательные); связь между словами в словосочетании и предложении (при помощи смысловых вопросов); распространённые и нераспространённые предложения (повторение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Предложения с однородными членами: без союзов, с союзами </w:t>
      </w:r>
      <w:r>
        <w:rPr>
          <w:rFonts w:ascii="Times New Roman" w:hAnsi="Times New Roman" w:cs="Times New Roman"/>
          <w:i/>
          <w:sz w:val="28"/>
          <w:szCs w:val="28"/>
        </w:rPr>
        <w:t>а, но,</w:t>
      </w:r>
      <w:r>
        <w:rPr>
          <w:rFonts w:ascii="Times New Roman" w:hAnsi="Times New Roman" w:cs="Times New Roman"/>
          <w:sz w:val="28"/>
          <w:szCs w:val="28"/>
        </w:rPr>
        <w:t xml:space="preserve"> с одиночным союзом </w:t>
      </w:r>
      <w:r>
        <w:rPr>
          <w:rFonts w:ascii="Times New Roman" w:hAnsi="Times New Roman" w:cs="Times New Roman"/>
          <w:i/>
          <w:sz w:val="28"/>
          <w:szCs w:val="28"/>
        </w:rPr>
        <w:t>и</w:t>
      </w:r>
      <w:r>
        <w:rPr>
          <w:rFonts w:ascii="Times New Roman" w:hAnsi="Times New Roman" w:cs="Times New Roman"/>
          <w:sz w:val="28"/>
          <w:szCs w:val="28"/>
        </w:rPr>
        <w:t>. Интонация перечисления в предложениях с однородными членами.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Простое и сложное предложение (ознакомление). Сложные предложения: сложносочинённые с союзами </w:t>
      </w:r>
      <w:r>
        <w:rPr>
          <w:rFonts w:ascii="Times New Roman" w:hAnsi="Times New Roman" w:cs="Times New Roman"/>
          <w:i/>
          <w:sz w:val="28"/>
          <w:szCs w:val="28"/>
        </w:rPr>
        <w:t>и, а, но</w:t>
      </w:r>
      <w:r>
        <w:rPr>
          <w:rFonts w:ascii="Times New Roman" w:hAnsi="Times New Roman" w:cs="Times New Roman"/>
          <w:sz w:val="28"/>
          <w:szCs w:val="28"/>
        </w:rPr>
        <w:t>; бессоюзные сложные предложения (без называния терминов).</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Орфография и пунктуация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Повторение правил правописания, изученных в 1, 2, 3 классах. Орфографическая зоркость как осознание места возможного возникновения орфографической ошибки; различные способы решения орфографической задачи в зависимости от места орфограммы в слове; контроль при проверке собственных и предложенных текстов (повторение и применение на новом орфографическом материале).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Использование орфографического словаря для определения (уточнения) написания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Правила правописания и их применение: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безударные падежные окончания имён существительных (кроме существительных на </w:t>
      </w:r>
      <w:r>
        <w:rPr>
          <w:rFonts w:ascii="Times New Roman" w:hAnsi="Times New Roman" w:cs="Times New Roman"/>
          <w:i/>
          <w:sz w:val="28"/>
          <w:szCs w:val="28"/>
        </w:rPr>
        <w:t>-мя, -ий, -ие, -ия</w:t>
      </w:r>
      <w:r>
        <w:rPr>
          <w:rFonts w:ascii="Times New Roman" w:hAnsi="Times New Roman" w:cs="Times New Roman"/>
          <w:sz w:val="28"/>
          <w:szCs w:val="28"/>
        </w:rPr>
        <w:t>, а также кроме собственных имён существительных на -</w:t>
      </w:r>
      <w:r>
        <w:rPr>
          <w:rFonts w:ascii="Times New Roman" w:hAnsi="Times New Roman" w:cs="Times New Roman"/>
          <w:i/>
          <w:sz w:val="28"/>
          <w:szCs w:val="28"/>
        </w:rPr>
        <w:t>ов, -ин, -ий</w:t>
      </w:r>
      <w:r>
        <w:rPr>
          <w:rFonts w:ascii="Times New Roman" w:hAnsi="Times New Roman" w:cs="Times New Roman"/>
          <w:sz w:val="28"/>
          <w:szCs w:val="28"/>
        </w:rPr>
        <w:t>);</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безударные падежные окончания имён прилагательных;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мягкий знак после шипящих на конце глаголов в форме 2­го лица единственного числа;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наличие или отсутствие мягкого знака в глаголах на </w:t>
      </w:r>
      <w:r>
        <w:rPr>
          <w:rFonts w:ascii="Times New Roman" w:hAnsi="Times New Roman" w:cs="Times New Roman"/>
          <w:i/>
          <w:sz w:val="28"/>
          <w:szCs w:val="28"/>
        </w:rPr>
        <w:t xml:space="preserve">-ться </w:t>
      </w:r>
      <w:r>
        <w:rPr>
          <w:rFonts w:ascii="Times New Roman" w:hAnsi="Times New Roman" w:cs="Times New Roman"/>
          <w:sz w:val="28"/>
          <w:szCs w:val="28"/>
        </w:rPr>
        <w:t>и -</w:t>
      </w:r>
      <w:r>
        <w:rPr>
          <w:rFonts w:ascii="Times New Roman" w:hAnsi="Times New Roman" w:cs="Times New Roman"/>
          <w:i/>
          <w:sz w:val="28"/>
          <w:szCs w:val="28"/>
        </w:rPr>
        <w:t>тся</w:t>
      </w:r>
      <w:r>
        <w:rPr>
          <w:rFonts w:ascii="Times New Roman" w:hAnsi="Times New Roman" w:cs="Times New Roman"/>
          <w:sz w:val="28"/>
          <w:szCs w:val="28"/>
        </w:rPr>
        <w:t>;</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безударные личные окончания глаголов;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знаки препинания в предложениях с однородными членами, соединёнными союзами </w:t>
      </w:r>
      <w:r>
        <w:rPr>
          <w:rFonts w:ascii="Times New Roman" w:hAnsi="Times New Roman" w:cs="Times New Roman"/>
          <w:i/>
          <w:sz w:val="28"/>
          <w:szCs w:val="28"/>
        </w:rPr>
        <w:t>и, а, но</w:t>
      </w:r>
      <w:r>
        <w:rPr>
          <w:rFonts w:ascii="Times New Roman" w:hAnsi="Times New Roman" w:cs="Times New Roman"/>
          <w:sz w:val="28"/>
          <w:szCs w:val="28"/>
        </w:rPr>
        <w:t xml:space="preserve"> и без союзов.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Знаки препинания в сложном предложении, состоящем из двух простых (наблюдение).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Знаки препинания в предложении с прямой речью после слов автора (наблюдение).</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Развитие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Повторение и продолжение работы, начатой в предыдущих классах: ситуации устного и письменного общения (письмо, поздравительная открытка, объявление и др.); диалог; монолог; отражение темы текста или основной мысли в заголовке.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Корректирование текстов (заданных и собственных) с учётом точности, правильности, богатства и выразительности письменной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Изложение (подробный устный и письменный пересказ текста; выборочный устный пересказ текста).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Сочинение как вид письменной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Изучающее, ознакомительное чтение. Поиск информации, заданной в тексте в явном виде. Формулирование простых выводов на основе информации, содержащейся в тексте. Интерпретация и обобщение содержащейся в тексте информации.</w:t>
      </w:r>
    </w:p>
    <w:p w:rsidR="00D439B6" w:rsidRDefault="002D37C9">
      <w:pPr>
        <w:widowControl w:val="0"/>
        <w:autoSpaceDE w:val="0"/>
        <w:autoSpaceDN w:val="0"/>
        <w:ind w:firstLine="720"/>
        <w:jc w:val="both"/>
        <w:rPr>
          <w:rFonts w:ascii="Times New Roman CYR" w:eastAsiaTheme="minorEastAsia" w:hAnsi="Times New Roman CYR" w:cs="Times New Roman CYR"/>
          <w:b/>
          <w:sz w:val="28"/>
          <w:szCs w:val="28"/>
          <w:lang w:eastAsia="ru-RU"/>
        </w:rPr>
      </w:pPr>
      <w:r>
        <w:rPr>
          <w:rFonts w:ascii="Times New Roman" w:eastAsia="Calibri" w:hAnsi="Times New Roman" w:cs="Times New Roman"/>
          <w:i/>
          <w:iCs/>
          <w:sz w:val="28"/>
          <w:szCs w:val="28"/>
        </w:rPr>
        <w:t>Изучение русского языка в 4 классе способствует работе над рядом метапредметных результатов: познавательных УУД, коммуникативных УУД, регулятивных УУД, совместной деятельности.</w:t>
      </w:r>
    </w:p>
    <w:p w:rsidR="00D439B6" w:rsidRDefault="002D37C9">
      <w:pPr>
        <w:ind w:firstLine="709"/>
        <w:rPr>
          <w:rFonts w:ascii="Times New Roman" w:hAnsi="Times New Roman" w:cs="Times New Roman"/>
          <w:b/>
          <w:i/>
          <w:sz w:val="28"/>
          <w:szCs w:val="28"/>
        </w:rPr>
      </w:pPr>
      <w:r>
        <w:rPr>
          <w:rFonts w:ascii="Times New Roman" w:hAnsi="Times New Roman" w:cs="Times New Roman"/>
          <w:b/>
          <w:i/>
          <w:sz w:val="28"/>
          <w:szCs w:val="28"/>
        </w:rPr>
        <w:t xml:space="preserve">Познавательные УУД </w:t>
      </w:r>
    </w:p>
    <w:p w:rsidR="00D439B6" w:rsidRDefault="002D37C9">
      <w:pPr>
        <w:ind w:firstLine="709"/>
        <w:jc w:val="both"/>
        <w:rPr>
          <w:rFonts w:ascii="Times New Roman" w:eastAsia="Calibri" w:hAnsi="Times New Roman" w:cs="Times New Roman"/>
          <w:i/>
          <w:sz w:val="28"/>
          <w:szCs w:val="28"/>
        </w:rPr>
      </w:pPr>
      <w:r>
        <w:rPr>
          <w:rFonts w:ascii="Times New Roman" w:hAnsi="Times New Roman" w:cs="Times New Roman"/>
          <w:i/>
          <w:sz w:val="28"/>
          <w:szCs w:val="28"/>
        </w:rPr>
        <w:t xml:space="preserve">Базовые логические </w:t>
      </w:r>
      <w:r>
        <w:rPr>
          <w:rFonts w:ascii="Times New Roman" w:eastAsia="Calibri" w:hAnsi="Times New Roman" w:cs="Times New Roman"/>
          <w:i/>
          <w:sz w:val="28"/>
          <w:szCs w:val="28"/>
        </w:rPr>
        <w:t>действия как часть познавательных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основания для сравнения слов, относящихся к разным частям речи; устанавливать основания для сравнения слов, относящихся к одной части речи, но отличающихся грамматическими признаками;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группировать слова на основании того, какой частью речи они являются;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объединять глаголы в группы по определённому признаку (например, время, спряжение);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объединять предложения по определённому признаку;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классифицировать предложенные языковые единицы;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устно характеризовать языковые единицы по заданным признакам;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изученных понятиях (склонение, спряжение, неопределённая форма, однородные члены предложения, сложное предложение) и соотносить понятие с его краткой характеристикой.</w:t>
      </w:r>
    </w:p>
    <w:p w:rsidR="00D439B6" w:rsidRDefault="002D37C9">
      <w:pPr>
        <w:ind w:firstLine="709"/>
        <w:jc w:val="both"/>
        <w:rPr>
          <w:rFonts w:ascii="Times New Roman" w:eastAsia="Calibri" w:hAnsi="Times New Roman" w:cs="Times New Roman"/>
          <w:i/>
          <w:sz w:val="28"/>
          <w:szCs w:val="28"/>
        </w:rPr>
      </w:pPr>
      <w:r>
        <w:rPr>
          <w:rFonts w:ascii="Times New Roman" w:hAnsi="Times New Roman" w:cs="Times New Roman"/>
          <w:i/>
          <w:sz w:val="28"/>
          <w:szCs w:val="28"/>
        </w:rPr>
        <w:t>Базовые</w:t>
      </w:r>
      <w:r>
        <w:rPr>
          <w:rFonts w:ascii="Times New Roman" w:eastAsia="Calibri" w:hAnsi="Times New Roman" w:cs="Times New Roman"/>
          <w:i/>
          <w:sz w:val="28"/>
          <w:szCs w:val="28"/>
        </w:rPr>
        <w:t xml:space="preserve"> исследовательские действия как часть познавательных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несколько вариантов выполнения заданий по русскому языку, выбирать наиболее подходящий (на основе предложенных критериев);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проводить по предложенному алгоритму различные виды анализа (звуко­буквенный, морфемный, морфологический, синтаксический);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формулировать выводы и подкреплять их доказательствами на основе результатов проведённого наблюдения за языковым материалом (классификации, сравнения, мини-исследования);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выявлять недостаток информации для решения учебной (практической) задачи на основе предложенного алгоритма;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прогнозировать возможное развитие речевой ситуации.</w:t>
      </w:r>
    </w:p>
    <w:p w:rsidR="00D439B6" w:rsidRDefault="002D37C9">
      <w:pPr>
        <w:ind w:firstLine="709"/>
        <w:jc w:val="both"/>
        <w:rPr>
          <w:rFonts w:ascii="Times New Roman" w:eastAsia="Calibri" w:hAnsi="Times New Roman" w:cs="Times New Roman"/>
          <w:i/>
          <w:sz w:val="28"/>
          <w:szCs w:val="28"/>
        </w:rPr>
      </w:pPr>
      <w:r>
        <w:rPr>
          <w:rFonts w:ascii="Times New Roman" w:eastAsia="Calibri" w:hAnsi="Times New Roman" w:cs="Times New Roman"/>
          <w:i/>
          <w:sz w:val="28"/>
          <w:szCs w:val="28"/>
        </w:rPr>
        <w:t>Работа с информацией как часть познавательных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источник получения информации, работать со словарями, справочниками в поисках информации, необходимой для решения учебно­практической задачи; находить дополнительную информацию, используя справочники и словари;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достоверную и недостоверную информацию о языковых единицах самостоятельно или на основании предложенного учителем способа её проверки;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с помощью взрослых (педагогических работни­ ков, родителей (законных представителей) несовершеннолетних обучающихся) элементарные правила информационной безопасности при поиске информации в сети Интернет;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самостоятельно создавать схемы, таблицы для представления информации.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ind w:firstLine="709"/>
        <w:jc w:val="both"/>
        <w:rPr>
          <w:rFonts w:ascii="Times New Roman" w:eastAsia="Calibri" w:hAnsi="Times New Roman" w:cs="Times New Roman"/>
          <w:i/>
          <w:sz w:val="28"/>
          <w:szCs w:val="28"/>
        </w:rPr>
      </w:pPr>
      <w:r>
        <w:rPr>
          <w:rFonts w:ascii="Times New Roman" w:eastAsia="Calibri" w:hAnsi="Times New Roman" w:cs="Times New Roman"/>
          <w:i/>
          <w:sz w:val="28"/>
          <w:szCs w:val="28"/>
        </w:rPr>
        <w:t>Общение как часть коммуникативных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и формулировать суждения, выбирать адекватные языковые средства для выражения эмоций в соответствии с целями и условиями общения в знакомой среде;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устное высказывание при обосновании правильности написания, при обобщении результатов наблюдения за орфографическим материалом;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устные и письменные тексты (описание, рассуждение, повествование);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готовить небольшие публичные выступления;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подбирать иллюстративный материал (рисунки, фото, плакаты) к тексту выступления.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ind w:firstLine="709"/>
        <w:jc w:val="both"/>
        <w:rPr>
          <w:rFonts w:ascii="Times New Roman" w:eastAsia="Calibri" w:hAnsi="Times New Roman" w:cs="Times New Roman"/>
          <w:i/>
          <w:sz w:val="28"/>
          <w:szCs w:val="28"/>
        </w:rPr>
      </w:pPr>
      <w:r>
        <w:rPr>
          <w:rFonts w:ascii="Times New Roman" w:hAnsi="Times New Roman" w:cs="Times New Roman"/>
          <w:i/>
          <w:sz w:val="28"/>
          <w:szCs w:val="28"/>
        </w:rPr>
        <w:t>Самоо</w:t>
      </w:r>
      <w:r>
        <w:rPr>
          <w:rFonts w:ascii="Times New Roman" w:eastAsia="Calibri" w:hAnsi="Times New Roman" w:cs="Times New Roman"/>
          <w:i/>
          <w:sz w:val="28"/>
          <w:szCs w:val="28"/>
        </w:rPr>
        <w:t>рганизация как часть регулятивных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самостоятельно планировать действия по решению учебной задачи для получения результата;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выстраивать последовательность выбранных действий; предвидеть трудности и возможные ошибки.</w:t>
      </w:r>
    </w:p>
    <w:p w:rsidR="00D439B6" w:rsidRDefault="002D37C9">
      <w:pPr>
        <w:ind w:firstLine="709"/>
        <w:jc w:val="both"/>
        <w:rPr>
          <w:rFonts w:ascii="Times New Roman" w:eastAsia="Calibri" w:hAnsi="Times New Roman" w:cs="Times New Roman"/>
          <w:i/>
          <w:sz w:val="28"/>
          <w:szCs w:val="28"/>
        </w:rPr>
      </w:pPr>
      <w:r>
        <w:rPr>
          <w:rFonts w:ascii="Times New Roman" w:hAnsi="Times New Roman" w:cs="Times New Roman"/>
          <w:i/>
          <w:sz w:val="28"/>
          <w:szCs w:val="28"/>
        </w:rPr>
        <w:t>Самоко</w:t>
      </w:r>
      <w:r>
        <w:rPr>
          <w:rFonts w:ascii="Times New Roman" w:eastAsia="Calibri" w:hAnsi="Times New Roman" w:cs="Times New Roman"/>
          <w:i/>
          <w:sz w:val="28"/>
          <w:szCs w:val="28"/>
        </w:rPr>
        <w:t>нтроль как часть регулятивных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контролировать процесс и результат выполнения задания, корректировать учебные действия для преодоления ошибок;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ошибки в своей и чужих работах, устанавливать их причины;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по предложенным критериям общий результат деятельности и свой вклад в неё;</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адекватно принимать оценку своей работы.</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i/>
          <w:sz w:val="28"/>
          <w:szCs w:val="28"/>
        </w:rPr>
        <w:t>Совместная деятельность</w:t>
      </w:r>
    </w:p>
    <w:p w:rsidR="00D439B6" w:rsidRDefault="002D37C9">
      <w:pPr>
        <w:ind w:firstLine="709"/>
        <w:jc w:val="both"/>
        <w:rPr>
          <w:rFonts w:ascii="Times New Roman" w:eastAsia="Calibri" w:hAnsi="Times New Roman" w:cs="Times New Roman"/>
          <w:i/>
          <w:sz w:val="28"/>
          <w:szCs w:val="28"/>
        </w:rPr>
      </w:pPr>
      <w:r>
        <w:rPr>
          <w:rFonts w:ascii="Times New Roman" w:hAnsi="Times New Roman" w:cs="Times New Roman"/>
          <w:i/>
          <w:sz w:val="28"/>
          <w:szCs w:val="28"/>
        </w:rPr>
        <w:t>Со</w:t>
      </w:r>
      <w:r>
        <w:rPr>
          <w:rFonts w:ascii="Times New Roman" w:eastAsia="Calibri" w:hAnsi="Times New Roman" w:cs="Times New Roman"/>
          <w:i/>
          <w:sz w:val="28"/>
          <w:szCs w:val="28"/>
        </w:rPr>
        <w:t>вместная деятельность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готовность руководить, выполнять поручения, подчиняться;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ответственно выполнять свою часть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свой вклад в общий результат;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совместные проектные задания с опорой на предложенные образцы, планы, идеи.</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3) ПЛАНИРУЕМЫЕ РЕЗУЛЬТАТЫ ОСВОЕНИЯ ПРОГРАММЫ УЧЕБНОГО ПРЕДМЕТА «РУССКИЙ ЯЗЫК» НА УРОВНЕ НОО</w:t>
      </w:r>
    </w:p>
    <w:p w:rsidR="00D439B6" w:rsidRDefault="00D439B6">
      <w:pPr>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ЛИЧНОСТНЫЕ РЕЗУЛЬТАТЫ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 результате изучения русского языка на уровне НОО у обучающегося будут сформированы следующие личностные результаты: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гражданско-патриотическое воспитание: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становление ценностного отношения к своей Родине - России, в т.ч. через изучение русского языка, отражающего историю и культуру страны;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осознание своей этнокультурной и российской гражданской идентичности, понимание роли русского языка как государственного языка Российской Федерации и языка межнационального общения народов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сопричастность к прошлому, настоящему и будущему своей страны и родного края, в т.ч. через обсуждение ситуаций при работе с художественными произведениями;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уважение к своему и другим народам, формируемое в т.ч. на основе примеров из художественных произведений;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первоначальные представления о человеке как члене общества, о правах и ответственности, уважении и достоинстве человека, о нравственно-этических нормах поведения и правилах межличностных отношений, в т.ч. отражённых в художественных произведениях;</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духовно-нравственное воспитание: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признание индивидуальности каждого человека с опорой на собственный жизненный и читательский опыт;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проявление сопереживания, уважения и доброжелательности, в т.ч. с использованием адекватных языковых средств для выражения своего состояния и чувств;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неприятие любых форм поведения, направленных на причинение физического и морального вреда другим людям (в т.ч. связанного с использованием недопустимых средств языка);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эстетическое воспитание: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уважительное отношение и интерес к художественной культуре, восприимчивость к разным видам искусства, традициям и творчеству своего и других народов;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стремление к самовыражению в разных видах художественной деятельности, в т.ч. в искусстве слова; осознание важности русского языка как средства общения и самовыражения;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физическое воспитание, формирование культуры здоровья и эмоционального благополучия: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соблюдение правил здорового и безопасного (для себя и других людей) образа жизни в окружающей среде (в т.ч. информационной) при поиске дополнительной информации в процессе языкового образования;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бережное отношение к физическому и психическому здоровью, проявляющееся в выборе приемлемых способов речевого самовыражения и соблюдении норм речевого этикета и правил общения;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трудовое воспитание: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осознание ценности труда в жизни человека и общества (в т.ч. благодаря примерам из художественных произведений),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профессиям, возникающий при обсуждении примеров из художественных произведений;</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экологическое воспитание: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бережное отношение к природе, формируемое в процессе работы с текстами;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неприятие действий, приносящих ей вред;</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ценности научного познания: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первоначальные представления о научной картине мира (в т.ч. первоначальные представления о системе языка как одной из составляющих целостной научной картины мира);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познавательные интересы, активность, инициативность, любознательность и самостоятельность в познании, в т.ч. познавательный интерес к изучению русского языка, активность и самостоятельность в его познании.</w:t>
      </w: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МЕТАПРЕДМЕТНЫЕ РЕЗУЛЬТАТЫ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В результате изучения русского языка на уровне НОО у обучающегося будут сформированы познавательные УУД, коммуникативные УУД, регулятивные УУД, совместная деятельность.</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базовые логические действия как часть познавательных УУД:</w:t>
      </w:r>
    </w:p>
    <w:p w:rsidR="00D439B6" w:rsidRDefault="002D37C9">
      <w:pPr>
        <w:widowControl w:val="0"/>
        <w:autoSpaceDE w:val="0"/>
        <w:autoSpaceDN w:val="0"/>
        <w:ind w:firstLine="720"/>
        <w:jc w:val="both"/>
        <w:rPr>
          <w:rFonts w:ascii="Times New Roman CYR" w:eastAsiaTheme="minorEastAsia" w:hAnsi="Times New Roman CYR" w:cs="Times New Roman CYR"/>
          <w:b/>
          <w:i/>
          <w:sz w:val="28"/>
          <w:szCs w:val="28"/>
          <w:lang w:eastAsia="ru-RU"/>
        </w:rPr>
      </w:pPr>
      <w:r>
        <w:rPr>
          <w:rFonts w:ascii="Times New Roman" w:hAnsi="Times New Roman" w:cs="Times New Roman"/>
          <w:sz w:val="28"/>
          <w:szCs w:val="28"/>
        </w:rPr>
        <w:t xml:space="preserve">- сравнивать различные языковые единицы (звуки, слова, предложения, </w:t>
      </w:r>
      <w:r>
        <w:rPr>
          <w:rFonts w:ascii="Times New Roman" w:hAnsi="Times New Roman" w:cs="Times New Roman"/>
          <w:sz w:val="28"/>
          <w:szCs w:val="28"/>
        </w:rPr>
        <w:lastRenderedPageBreak/>
        <w:t>тексты), устанавливать основания для сравнения языковых единиц (частеречная принадлежность, грамматический признак, лексическое значение и др.); устанавливать аналогии языковых единиц;</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объединять объекты (языковые единицы) по определённому признаку;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существенный признак для классификации языковых единиц (звуков, частей речи, предложений, текстов); классифицировать языковые единицы;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находить в языковом материале закономерности и противоречия на основе предложенного учителем алгоритма наблюдения; анализировать алгоритм действий при работе с языковыми единицами, самостоятельно выделять учебные операции при анализе языковых единиц;</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выявлять недостаток информации для решения учебной и практической задачи на основе предложенного алгоритма, формулировать запрос на дополнительную информацию;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устанавливать причинно-следственные связи в ситуациях наблюдения за языковым материалом, делать выводы.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У обучающегося будут сформированы следующие базовые исследовательские действия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 помощью учителя формулировать цель, планировать изменения языкового объекта, речевой ситуации;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сравнивать несколько вариантов выполнения задания, выбирать наиболее подходящий (на основе предложенных критериев);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проводить по предложенному плану несложное лингвистическое мини-исследование, выполнять по предложенному плану проектное задание;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формулировать выводы и подкреплять их доказательствами на основе результатов проведённого наблюдения за языковым материалом (классификации, сравнения, исследования); формулировать с помощью учителя вопросы в процессе анализа предложенного языкового материала;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прогнозировать возможное развитие процессов, событий и их последствия в аналогичных или сходных ситуациях.</w:t>
      </w:r>
    </w:p>
    <w:p w:rsidR="00D439B6" w:rsidRDefault="002D37C9">
      <w:pPr>
        <w:widowControl w:val="0"/>
        <w:autoSpaceDE w:val="0"/>
        <w:autoSpaceDN w:val="0"/>
        <w:ind w:firstLine="720"/>
        <w:jc w:val="both"/>
        <w:rPr>
          <w:rFonts w:ascii="Times New Roman" w:eastAsia="Calibri" w:hAnsi="Times New Roman" w:cs="Times New Roman"/>
          <w:i/>
          <w:sz w:val="28"/>
          <w:szCs w:val="28"/>
        </w:rPr>
      </w:pPr>
      <w:r>
        <w:rPr>
          <w:rFonts w:ascii="Times New Roman" w:eastAsia="Calibri" w:hAnsi="Times New Roman" w:cs="Times New Roman"/>
          <w:i/>
          <w:sz w:val="28"/>
          <w:szCs w:val="28"/>
        </w:rPr>
        <w:t>У обучающегося будут сформированы следующие умения работать с информацией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выбирать источник получения информации: нужный словарь для получения запрашиваемой информации, для уточнения;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согласно заданному алгоритму находить представленную в явном виде информацию в предложенном источнике: в словарях, справочниках;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достоверную и недостоверную информацию самостоятельно или на основании предложенного учителем способа её проверки (обращаясь к словарям, справочникам, учебнику);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с помощью взрослых (педагогических работни­ ков, родителей, законных представителей) правила информационной безопасности при поиске информации в Интернете (информации о написании и произношении слова, о значении слова, о происхождении слова, о синонимах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анализировать и создавать текстовую, видео­, графическую, звуковую информацию в соответствии с учебной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лингвистическую информацию, зафиксированную в виде таблиц, схем; самостоятельно создавать схемы, таблицы для представления лингвистической информации.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У обучающегося будут сформированы следующие умения общения как часть коммуникативных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и формулировать суждения, выражать эмоции в соответствии с целями и условиями общения в знакомой среде;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уважительное отношение к собеседнику, соблюдать правила ведения диалоги и дискуссии;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признавать возможность существования разных точек зрения;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корректно и аргументированно высказывать своё мнение;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речевое высказывание в соответствии с поставленной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устные и письменные тексты (описание, рассуждение, повествование) в соответствии с речевой ситуацией;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готовить небольшие публичные выступления о результатах парной и групповой работы, о результатах наблюдения, выполненного мини-исследования, проектного задания;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подбирать иллюстративный материал (рисунки, фото, плакаты) к тексту выступления.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У обучающегося будут сформированы следующие умения самоорганизации как части регулятивных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планировать действия по решению учебной задачи для получения результата;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выстраивать последовательность выбранных действий.</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У обучающегося будут сформированы следующие умения самоконтроля как части регулятивных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причины успеха/ неудач учебной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корректировать свои учебные действия для преодоления речевых и орфографических ошибок;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соотносить результат деятельности с поставленной учебной задачей по выделению, характеристике, использованию языковых единиц;</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находить ошибку, допущенную при работе с языковым материалом, находить орфографическую и пунктуационную ошибку;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сравнивать результаты своей деятельности и деятельности одноклассников, объективно оценивать их по предложенным критериям.</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i/>
          <w:sz w:val="28"/>
          <w:szCs w:val="28"/>
        </w:rPr>
        <w:t>Совместная деятельность</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У обучающегося будут сформированы следующие умения совместной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 xml:space="preserve">формулировать краткосрочные и долгосрочные цели (индивидуальные с учётом участия в коллективных задачах) в стандартной (типовой) ситуации на </w:t>
      </w:r>
      <w:r>
        <w:rPr>
          <w:rFonts w:ascii="Times New Roman" w:hAnsi="Times New Roman" w:cs="Times New Roman"/>
          <w:sz w:val="28"/>
          <w:szCs w:val="28"/>
        </w:rPr>
        <w:lastRenderedPageBreak/>
        <w:t>основе предложенного учителем формата планирования, распределения промежуточных шагов и сроков;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готовность руководить, выполнять поручения, подчиняться, самостоятельно разрешать конфликты;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ответственно выполнять свою часть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свой вклад в общий результат;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совместные проектные задания с опорой на предложенные образцы.</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ПРЕДМЕТНЫЕ РЕЗУЛЬТАТЫ</w:t>
      </w: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mallCaps/>
          <w:sz w:val="28"/>
          <w:szCs w:val="28"/>
        </w:rPr>
      </w:pPr>
      <w:r>
        <w:rPr>
          <w:rFonts w:ascii="Times New Roman" w:hAnsi="Times New Roman" w:cs="Times New Roman"/>
          <w:b/>
          <w:sz w:val="28"/>
          <w:szCs w:val="28"/>
        </w:rPr>
        <w:t>1 </w:t>
      </w:r>
      <w:r>
        <w:rPr>
          <w:rFonts w:ascii="Times New Roman" w:hAnsi="Times New Roman" w:cs="Times New Roman"/>
          <w:b/>
          <w:smallCaps/>
          <w:sz w:val="28"/>
          <w:szCs w:val="28"/>
        </w:rPr>
        <w:t>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1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слово и предложение; вычленять слова из предложений;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вычленять звуки из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гласные и согласные звуки (в т.ч. различать в слове согласный звук [й’] и гласный звук [и]);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ударные и безударные гласные звуки;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согласные звуки: мягкие и твёрдые, звонкие и глухие (вне слова и в слове);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понятия «звук» и «буква»;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количество слогов в слове; делить слова на слоги (простые случаи: слова без стечения согласных); определять в слове ударный слог;</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обозначать на письме мягкость согласных звуков буквами </w:t>
      </w:r>
      <w:r>
        <w:rPr>
          <w:rFonts w:ascii="Times New Roman" w:hAnsi="Times New Roman" w:cs="Times New Roman"/>
          <w:i/>
          <w:sz w:val="28"/>
          <w:szCs w:val="28"/>
        </w:rPr>
        <w:t>е, ё, ю, я</w:t>
      </w:r>
      <w:r>
        <w:rPr>
          <w:rFonts w:ascii="Times New Roman" w:hAnsi="Times New Roman" w:cs="Times New Roman"/>
          <w:sz w:val="28"/>
          <w:szCs w:val="28"/>
        </w:rPr>
        <w:t xml:space="preserve"> и буквой </w:t>
      </w:r>
      <w:r>
        <w:rPr>
          <w:rFonts w:ascii="Times New Roman" w:hAnsi="Times New Roman" w:cs="Times New Roman"/>
          <w:i/>
          <w:sz w:val="28"/>
          <w:szCs w:val="28"/>
        </w:rPr>
        <w:t>ь</w:t>
      </w:r>
      <w:r>
        <w:rPr>
          <w:rFonts w:ascii="Times New Roman" w:hAnsi="Times New Roman" w:cs="Times New Roman"/>
          <w:sz w:val="28"/>
          <w:szCs w:val="28"/>
        </w:rPr>
        <w:t xml:space="preserve"> в конце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правильно называть буквы русского алфавита; использовать знание последовательности букв русского алфавита для упорядочения небольшого списка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писать аккуратным разборчивым почерком без искажений прописные и строчные буквы, соединения букв,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применять изученные правила правописания: раздельное написание слов в предложении; знаки препинания в конце предложения: точка, вопросительный и восклицательный знаки; прописная буква в начале предложения и в именах собственных (имена, фамилии, клички животных); перенос слов по слогам (простые случаи: слова из слогов типа «согласный + гласный»); гласные после шипящих в сочетаниях </w:t>
      </w:r>
      <w:r>
        <w:rPr>
          <w:rFonts w:ascii="Times New Roman" w:hAnsi="Times New Roman" w:cs="Times New Roman"/>
          <w:i/>
          <w:sz w:val="28"/>
          <w:szCs w:val="28"/>
        </w:rPr>
        <w:t>жи, ши</w:t>
      </w:r>
      <w:r>
        <w:rPr>
          <w:rFonts w:ascii="Times New Roman" w:hAnsi="Times New Roman" w:cs="Times New Roman"/>
          <w:sz w:val="28"/>
          <w:szCs w:val="28"/>
        </w:rPr>
        <w:t xml:space="preserve"> (в положении под ударением), </w:t>
      </w:r>
      <w:r>
        <w:rPr>
          <w:rFonts w:ascii="Times New Roman" w:hAnsi="Times New Roman" w:cs="Times New Roman"/>
          <w:i/>
          <w:sz w:val="28"/>
          <w:szCs w:val="28"/>
        </w:rPr>
        <w:t>ча, ща, чу, щу</w:t>
      </w:r>
      <w:r>
        <w:rPr>
          <w:rFonts w:ascii="Times New Roman" w:hAnsi="Times New Roman" w:cs="Times New Roman"/>
          <w:sz w:val="28"/>
          <w:szCs w:val="28"/>
        </w:rPr>
        <w:t>; непроверяемые гласные и согласные (перечень слов в орфографическом словаре учебника);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правильно списывать (без пропусков и искажений букв) слова и предложения, тексты объёмом не более 25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писать под диктовку (без пропусков и искажений букв) слова, предложения из 3-5 слов, тексты объёмом не более 20 слов, правописание которых не расходится с произношением;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и исправлять ошибки на изученные правила, описки;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прослушанный текст;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вслух и про себя (с пониманием) короткие тексты с соблюдением интонации и пауз в соответствии со знаками пре­ пинания в конце предложения;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в тексте слова, значение которых требует уточнения;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составлять предложение из набора форм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устно составлять текст из 3-5 предложений по сюжетным картинкам и наблюдениям;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изученные понятия в процессе решения учебных задач.</w:t>
      </w: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2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во 2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осознавать язык как основное средство общения;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характеризовать согласные звуки вне слова и в слове по заданным параметрам: согласный парный/ непарный по твёрдости/ мягкости; согласный парный/ непарный по звонкости/ глухости;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количество слогов в слове (в т.ч. при стечении согласных); делить слово на слоги;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устанавливать соотношение звукового и буквенного состава, в т.ч. с учётом функций букв </w:t>
      </w:r>
      <w:r>
        <w:rPr>
          <w:rFonts w:ascii="Times New Roman" w:hAnsi="Times New Roman" w:cs="Times New Roman"/>
          <w:i/>
          <w:sz w:val="28"/>
          <w:szCs w:val="28"/>
        </w:rPr>
        <w:t>е, ё, ю, 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обозначать на письме мягкость согласных звуков буквой мягкий знак в середине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однокоренные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выделять в слове корень (простые случаи);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выделять в слове окончание;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выявлять в тексте случаи употребления многозначных слов, понимать их значения и уточнять значение по учебным словарям; случаи употребления синонимов и антонимов (без называния терминов);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слова, отвечающие на вопросы «кто?», «что?»;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слова, отвечающие на вопросы «что делать?», «что сделать?»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слова, отвечающие на вопросы «какой?», «какая?», «какое?», «какие?»;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вид предложения по цели высказывания и по эмоциональной окраске;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место орфограммы в слове и между словами на изученные правила;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применять изученные правила правописания, в т.ч.: сочетания </w:t>
      </w:r>
      <w:r>
        <w:rPr>
          <w:rFonts w:ascii="Times New Roman" w:hAnsi="Times New Roman" w:cs="Times New Roman"/>
          <w:i/>
          <w:sz w:val="28"/>
          <w:szCs w:val="28"/>
        </w:rPr>
        <w:t>чк, чн, чт; щн, нч;</w:t>
      </w:r>
      <w:r>
        <w:rPr>
          <w:rFonts w:ascii="Times New Roman" w:hAnsi="Times New Roman" w:cs="Times New Roman"/>
          <w:sz w:val="28"/>
          <w:szCs w:val="28"/>
        </w:rPr>
        <w:t xml:space="preserve"> проверяемые безударные гласные в корне слова; парные звонкие и глухие согласные в корне слова; непроверяемые гласные и согласные (перечень </w:t>
      </w:r>
      <w:r>
        <w:rPr>
          <w:rFonts w:ascii="Times New Roman" w:hAnsi="Times New Roman" w:cs="Times New Roman"/>
          <w:sz w:val="28"/>
          <w:szCs w:val="28"/>
        </w:rPr>
        <w:lastRenderedPageBreak/>
        <w:t>слов в орфографическом словаре учебника); прописная буква в именах, отчествах, фамилиях людей, кличках животных, географических названиях; раздельное написание предлогов с именами существительными, разделительный мягкий знак;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правильно списывать (без пропусков и искажений букв) слова и предложения, тексты объёмом не более 50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писать под диктовку (без пропусков и искажений букв) слова, предложения, тексты объёмом не более 45 слов с учётом изученных правил правописания;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и исправлять ошибки на изученные правила, описки;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пользоваться толковым, орфографическим, орфоэпическим словарями учебника;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устное диалогическое и монологическое высказывание (2-4 предложения на определённую тему, по наблюдениям) с соблюдением орфоэпических норм, правильной интонации;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простые выводы на основе прочитанного (услышанного) устно и письменно (1-2 предложения);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составлять предложения из слов, устанавливая между ними смысловую связь по вопросам;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тему текста и озаглавливать текст, отражая его тему;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составлять текст из разрозненных предложений, частей текста;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писать подробное изложение повествовательного текста объёмом 30-45 слов с опорой на вопросы;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объяснять своими словами значение изученных понятий; использовать изученные понятия.</w:t>
      </w:r>
    </w:p>
    <w:p w:rsidR="00D439B6" w:rsidRDefault="00D439B6">
      <w:pPr>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3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3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объяснять значение русского языка как государственного языка Российской Федерации;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характеризовать, сравнивать, классифицировать звуки вне слова и в слове по заданным параметрам;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производить звуко­буквенный анализ слова (в словах с орфограммами; без транскрибирования);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определять функцию разделительных мягкого и твёрдого знаков в словах; устанавливать соотношение звукового и буквенного состава, в т.ч. с учётом функций букв </w:t>
      </w:r>
      <w:r>
        <w:rPr>
          <w:rFonts w:ascii="Times New Roman" w:hAnsi="Times New Roman" w:cs="Times New Roman"/>
          <w:i/>
          <w:sz w:val="28"/>
          <w:szCs w:val="28"/>
        </w:rPr>
        <w:t xml:space="preserve">е, ё, ю, я, </w:t>
      </w:r>
      <w:r>
        <w:rPr>
          <w:rFonts w:ascii="Times New Roman" w:hAnsi="Times New Roman" w:cs="Times New Roman"/>
          <w:sz w:val="28"/>
          <w:szCs w:val="28"/>
        </w:rPr>
        <w:t xml:space="preserve">в словах с разделительными </w:t>
      </w:r>
      <w:r>
        <w:rPr>
          <w:rFonts w:ascii="Times New Roman" w:hAnsi="Times New Roman" w:cs="Times New Roman"/>
          <w:i/>
          <w:sz w:val="28"/>
          <w:szCs w:val="28"/>
        </w:rPr>
        <w:t>ь, ъ,</w:t>
      </w:r>
      <w:r>
        <w:rPr>
          <w:rFonts w:ascii="Times New Roman" w:hAnsi="Times New Roman" w:cs="Times New Roman"/>
          <w:sz w:val="28"/>
          <w:szCs w:val="28"/>
        </w:rPr>
        <w:t xml:space="preserve"> в словах с непроизносимыми согласными;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однокоренные слова и формы одного и того же слова; различать однокоренные слова и слова с омонимичными корнями (без называния термина); различать однокоренные слова и синонимы;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в словах с однозначно выделяемыми морфемами окончание, корень, приставку, суффикс;</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выявлять случаи употребления синонимов и антонимов; подбирать синонимы и антонимы к словам разных частей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слова, употреблённые в прямом и перенос­ ном значении (простые случаи);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значение слова в тексте;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имена существительные; определять грамматические признаки имён существительных: род, число, падеж; склонять в единственном числе имена существительные с ударными окончаниями;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имена прилагательные; определять грамматические признаки имён прилагательных: род, число, падеж; изменять имена прилагательные по падежам, числам, родам (в единственном числе) в соответствии с падежом, числом и родом имён существительных;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глаголы; различать глаголы, отвечающие на вопросы «что делать?» и «что сделать?»; определять грамматические признаки глаголов: форму времени, число, род (в прошедшем времени); изменять глагол по временам (простые случаи), в прошедшем времени - по родам;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личные местоимения (в начальной форме); использовать личные местоимения для устранения неоправданных повторов в тексте;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предлоги и приставки;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вид предложения по цели высказывания и по эмоциональной окраске;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главные и второстепенные (без деления на виды) члены предложения;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распространённые и нераспространённые предложения;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находить место орфограммы в слове и между словами на изученные правила; применять изученные правила правописания, в т.ч. непроверяемые гласные и согласные (перечень слов в орфографическом словаре учебника); непроизносимые согласные в корне слова; разделительный твёрдый знак; мягкий знак после шипящих на конце имён существительных; не с глаголами; раздельное написание предлогов со словами;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правильно списывать слова, предложения, тексты объёмом не более 70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писать под диктовку тексты объёмом не более 65 слов с учётом изученных правил правописания;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и исправлять ошибки на изученные правила, описки;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понимать тексты разных типов, находить в тексте заданную информацию;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формулировать простые выводы на основе прочитанной (услышанной) информации устно и письменно (1-2 предложения);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строить устное диалогическое и монологическое высказывание (3-5 предложений на определённую тему, по наблюдениям) с соблюдением орфоэпических норм, правильной интонации; создавать небольшие устные и письменные тексты (2-4 предложения), содержащие приглашение, просьбу, извинение, благодарность, отказ, с использованием норм речевого этикета;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Pr>
          <w:rFonts w:ascii="Times New Roman" w:hAnsi="Times New Roman" w:cs="Times New Roman"/>
          <w:sz w:val="28"/>
          <w:szCs w:val="28"/>
          <w:lang w:val="en-US"/>
        </w:rPr>
        <w:t> </w:t>
      </w:r>
      <w:r>
        <w:rPr>
          <w:rFonts w:ascii="Times New Roman" w:hAnsi="Times New Roman" w:cs="Times New Roman"/>
          <w:sz w:val="28"/>
          <w:szCs w:val="28"/>
        </w:rPr>
        <w:t xml:space="preserve">определять связь предложений в тексте (с помощью личных местоимений, синонимов, союзов </w:t>
      </w:r>
      <w:r>
        <w:rPr>
          <w:rFonts w:ascii="Times New Roman" w:hAnsi="Times New Roman" w:cs="Times New Roman"/>
          <w:i/>
          <w:sz w:val="28"/>
          <w:szCs w:val="28"/>
        </w:rPr>
        <w:t>и, а, но</w:t>
      </w:r>
      <w:r>
        <w:rPr>
          <w:rFonts w:ascii="Times New Roman" w:hAnsi="Times New Roman" w:cs="Times New Roman"/>
          <w:sz w:val="28"/>
          <w:szCs w:val="28"/>
        </w:rPr>
        <w:t>);</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ключевые слова в тексте;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тему текста и основную мысль текста;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выявлять части текста (абзацы) и отражать с помощью ключевых слов или предложений их смысловое содержание;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составлять план текста, создавать по нему текст и корректировать текст;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писать подробное изложение по заданному, коллективно или самостоятельно составленному плану;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объяснять своими словами значение изученных понятий, использовать изученные понятия;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уточнять значение слова с помощью толкового словаря.</w:t>
      </w: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4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4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осознавать многообразие языков и культур на территории Российской Федерации, осознавать язык как одну из главных духовно-нравственных ценностей народа;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объяснять роль языка как основного средства общения; объяснять роль русского языка как государственного языка Российской Федерации и языка межнационального общения;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осознавать правильную устную и письменную речь как показатель общей культуры человека;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проводить звуко­буквенный разбор слов (в соответствии с предложенным в учебнике алгоритмом);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подбирать к предложенным словам синонимы; подбирать к предложенным словам антонимы;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выявлять в речи слова, значение которых требует уточнения, определять значение слова по контексту;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проводить разбор по составу слов с однозначно выделяемыми морфемами; составлять схему состава слова; соотносить состав слова с представленной схемой;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устанавливать принадлежность слова к определённой части речи (в объёме изученного) по комплексу освоенных грамматических признаков;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определять грамматические признаки имён существительных: склонение, род, число, падеж; проводить разбор имени существительного как части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определять грамматические признаки имён прилагательных: род (в единственном числе), число, падеж; проводить разбор имени прилагательного как части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устанавливать (находить) неопределённую форму глагола; определять грамматические признаки глаголов: спряжение, время, лицо (в настоящем и будущем времени), число, род (в прошедшем времени в единственном числе); из</w:t>
      </w:r>
      <w:r>
        <w:rPr>
          <w:rFonts w:ascii="Times New Roman" w:hAnsi="Times New Roman" w:cs="Times New Roman"/>
          <w:sz w:val="28"/>
          <w:szCs w:val="28"/>
        </w:rPr>
        <w:lastRenderedPageBreak/>
        <w:t>менять глаголы в настоящем и будущем времени по лицам и числам (спрягать); проводить разбор глагола как части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определять грамматические признаки личного местоимения в начальной форме: лицо, число, род (у местоимений 3­го лица в единственном числе); использовать личные местоимения для устранения неоправданных повторов в тексте;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предложение, словосочетание и слово;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классифицировать предложения по цели высказывания и по эмоциональной окраске;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распространённые и нераспространённые предложения;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предложения с однородными членами; составлять предложения с однородными членами; использовать предложения с однородными членами в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разграничивать простые распространённые и сложные предложения, состоящие из двух простых (сложносочинённые с союзами </w:t>
      </w:r>
      <w:r>
        <w:rPr>
          <w:rFonts w:ascii="Times New Roman" w:hAnsi="Times New Roman" w:cs="Times New Roman"/>
          <w:i/>
          <w:sz w:val="28"/>
          <w:szCs w:val="28"/>
        </w:rPr>
        <w:t>и, а, но</w:t>
      </w:r>
      <w:r>
        <w:rPr>
          <w:rFonts w:ascii="Times New Roman" w:hAnsi="Times New Roman" w:cs="Times New Roman"/>
          <w:sz w:val="28"/>
          <w:szCs w:val="28"/>
        </w:rPr>
        <w:t xml:space="preserve"> и бессоюзные сложные предложения без называния терминов); составлять простые распространённые и сложные предложения, состоящие из двух простых (сложносочинённые с союзами </w:t>
      </w:r>
      <w:r>
        <w:rPr>
          <w:rFonts w:ascii="Times New Roman" w:hAnsi="Times New Roman" w:cs="Times New Roman"/>
          <w:i/>
          <w:sz w:val="28"/>
          <w:szCs w:val="28"/>
        </w:rPr>
        <w:t>и, а, но</w:t>
      </w:r>
      <w:r>
        <w:rPr>
          <w:rFonts w:ascii="Times New Roman" w:hAnsi="Times New Roman" w:cs="Times New Roman"/>
          <w:sz w:val="28"/>
          <w:szCs w:val="28"/>
        </w:rPr>
        <w:t xml:space="preserve"> и бессоюзные сложные предложения без называния терминов);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производить синтаксический разбор простого предложения;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место орфограммы в слове и между словами на изученные правила;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применять изученные правила правописания, в т.ч.: непроверяемые гласные и согласные (перечень слов в орфографическом словаре учебника); безударные падежные окончания имён  существительных (кроме существительных на </w:t>
      </w:r>
      <w:r>
        <w:rPr>
          <w:rFonts w:ascii="Times New Roman" w:hAnsi="Times New Roman" w:cs="Times New Roman"/>
          <w:i/>
          <w:sz w:val="28"/>
          <w:szCs w:val="28"/>
        </w:rPr>
        <w:t>-мя, -ий, -ие, -ия</w:t>
      </w:r>
      <w:r>
        <w:rPr>
          <w:rFonts w:ascii="Times New Roman" w:hAnsi="Times New Roman" w:cs="Times New Roman"/>
          <w:sz w:val="28"/>
          <w:szCs w:val="28"/>
        </w:rPr>
        <w:t xml:space="preserve">, а также кроме собственных имён существительных на </w:t>
      </w:r>
      <w:r>
        <w:rPr>
          <w:rFonts w:ascii="Times New Roman" w:hAnsi="Times New Roman" w:cs="Times New Roman"/>
          <w:i/>
          <w:sz w:val="28"/>
          <w:szCs w:val="28"/>
        </w:rPr>
        <w:t>-ов, -ин, -ий</w:t>
      </w:r>
      <w:r>
        <w:rPr>
          <w:rFonts w:ascii="Times New Roman" w:hAnsi="Times New Roman" w:cs="Times New Roman"/>
          <w:sz w:val="28"/>
          <w:szCs w:val="28"/>
        </w:rPr>
        <w:t xml:space="preserve">); безударные падежные окончания имён прилагательных; мягкий знак после шипящих на конце глаголов в форме 2­го лица единственного числа; наличие или отсутствие мягкого знака в глаголах на </w:t>
      </w:r>
      <w:r>
        <w:rPr>
          <w:rFonts w:ascii="Times New Roman" w:hAnsi="Times New Roman" w:cs="Times New Roman"/>
          <w:i/>
          <w:sz w:val="28"/>
          <w:szCs w:val="28"/>
        </w:rPr>
        <w:t>-ться и -тся;</w:t>
      </w:r>
      <w:r>
        <w:rPr>
          <w:rFonts w:ascii="Times New Roman" w:hAnsi="Times New Roman" w:cs="Times New Roman"/>
          <w:sz w:val="28"/>
          <w:szCs w:val="28"/>
        </w:rPr>
        <w:t xml:space="preserve"> безударные личные окончания глаголов; знаки препинания в предложениях с однородными членами, соединёнными союзами </w:t>
      </w:r>
      <w:r>
        <w:rPr>
          <w:rFonts w:ascii="Times New Roman" w:hAnsi="Times New Roman" w:cs="Times New Roman"/>
          <w:i/>
          <w:sz w:val="28"/>
          <w:szCs w:val="28"/>
        </w:rPr>
        <w:t xml:space="preserve">и, а, но </w:t>
      </w:r>
      <w:r>
        <w:rPr>
          <w:rFonts w:ascii="Times New Roman" w:hAnsi="Times New Roman" w:cs="Times New Roman"/>
          <w:sz w:val="28"/>
          <w:szCs w:val="28"/>
        </w:rPr>
        <w:t>и без союзов;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правильно списывать тексты объёмом не более 85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писать под диктовку тексты объёмом не более 80 слов с учётом изученных правил правописания;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и исправлять орфографические и пунктуационные ошибки на изученные правила, описки;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осознавать ситуацию общения (с какой целью, с кем, где происходит общение); выбирать адекватные языковые средства в ситуации общения;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устное диалогическое и монологическое высказывание (4-6 предложений), соблюдая орфоэпические нормы, правильную интонацию, нормы речевого взаимодействия;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небольшие устные и письменные тексты (3-5 предложений) для конкретной ситуации письменного общения (письма, поздравительные открытки, объявления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определять тему и основную мысль текста; самостоятельно озаглавливать текст с опорой на тему или основную мысль;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корректировать порядок предложений и частей текста;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составлять план к заданным текстам;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подробный пересказ текста (устно и письменно);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выборочный пересказ текста (устно);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писать (после предварительной подготовки) сочинения по заданным темам;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ознакомительное, изучающее чтение, поиск информации; формулировать устно и письменно простые выводы на основе прочитанной (услышанной) информации; интерпретировать и обобщать содержащуюся в тексте информацию;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объяснять своими словами значение изученных понятий; использовать изученные понятия;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уточнять значение слова с помощью справочных изданий, в т.ч. из числа верифицированных электронных ресурсов, включённых в федеральный перечень.</w:t>
      </w:r>
    </w:p>
    <w:p w:rsidR="00D439B6" w:rsidRDefault="00D439B6">
      <w:pPr>
        <w:jc w:val="both"/>
        <w:rPr>
          <w:rFonts w:ascii="Times New Roman" w:hAnsi="Times New Roman" w:cs="Times New Roman"/>
          <w:sz w:val="28"/>
          <w:szCs w:val="28"/>
        </w:rPr>
        <w:sectPr w:rsidR="00D439B6">
          <w:pgSz w:w="11906" w:h="16838"/>
          <w:pgMar w:top="1134" w:right="1134" w:bottom="1134" w:left="1134" w:header="708" w:footer="708" w:gutter="0"/>
          <w:cols w:space="708"/>
          <w:docGrid w:linePitch="360"/>
        </w:sect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2.1.2. РАБОЧАЯ ПРОГРАММА УЧЕБНОГО ПРЕДМЕТА «ЛИТЕРАТУРНОЕ ЧТЕНИЕ»</w:t>
      </w:r>
    </w:p>
    <w:p w:rsidR="00D439B6" w:rsidRDefault="00D439B6">
      <w:pPr>
        <w:ind w:firstLine="709"/>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Изучение учебного предмета «Литературное чтение» предусматривает непосредственное применение федеральной рабочей программы учебного предимета «Литературное чтение».</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Федеральная рабочая программа по учебному предмету «Литературное чтение» (предметная область «Русский язык и литературное чтение») (далее соответственно - программа по литературному чтению, литературное чтение) включает пояснительную записку, содержание обучения, планируемые результаты освоения программы по литературному чтению.</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i/>
          <w:iCs/>
          <w:color w:val="000000"/>
          <w:sz w:val="28"/>
          <w:szCs w:val="28"/>
        </w:rPr>
        <w:t>Пояснительная записка</w:t>
      </w:r>
      <w:r>
        <w:rPr>
          <w:rFonts w:ascii="Times New Roman" w:eastAsia="Calibri" w:hAnsi="Times New Roman" w:cs="Times New Roman"/>
          <w:color w:val="000000"/>
          <w:sz w:val="28"/>
          <w:szCs w:val="28"/>
        </w:rPr>
        <w:t xml:space="preserve"> отражает общие цели и задачи изучения литературного чтения, место в структуре учебного плана, а также подходы к отбору содержания и планируемым результатам.</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i/>
          <w:iCs/>
          <w:color w:val="000000"/>
          <w:sz w:val="28"/>
          <w:szCs w:val="28"/>
        </w:rPr>
        <w:t>Содержание обучения</w:t>
      </w:r>
      <w:r>
        <w:rPr>
          <w:rFonts w:ascii="Times New Roman" w:eastAsia="Calibri" w:hAnsi="Times New Roman" w:cs="Times New Roman"/>
          <w:color w:val="000000"/>
          <w:sz w:val="28"/>
          <w:szCs w:val="28"/>
        </w:rPr>
        <w:t xml:space="preserve"> представлено тематическими блоками, которые предлагаются для обязательного изучения в каждом классе на уровне начального общего образования. Содержание обучения в каждом классе завершается перечнем универсальных учебных действий (познавательных, коммуникативных, регулятивных), которые возможно формировать средствами литературного чтения с учётом возрастных особенностей обучающихся.</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i/>
          <w:iCs/>
          <w:color w:val="000000"/>
          <w:sz w:val="28"/>
          <w:szCs w:val="28"/>
        </w:rPr>
        <w:t>Планируемые результаты освоения программы</w:t>
      </w:r>
      <w:r>
        <w:rPr>
          <w:rFonts w:ascii="Times New Roman" w:eastAsia="Calibri" w:hAnsi="Times New Roman" w:cs="Times New Roman"/>
          <w:color w:val="000000"/>
          <w:sz w:val="28"/>
          <w:szCs w:val="28"/>
        </w:rPr>
        <w:t xml:space="preserve"> по литературному чтению включают личностные, метапредметные результаты за период обучения, а также предметные достижения обучающегося за каждый год обучения на уровне начального общего образования.</w:t>
      </w:r>
    </w:p>
    <w:p w:rsidR="00D439B6" w:rsidRDefault="00D439B6">
      <w:pPr>
        <w:jc w:val="both"/>
        <w:rPr>
          <w:rFonts w:ascii="Times New Roman" w:hAnsi="Times New Roman" w:cs="Times New Roman"/>
          <w:sz w:val="28"/>
          <w:szCs w:val="28"/>
        </w:rPr>
      </w:pPr>
    </w:p>
    <w:p w:rsidR="00D439B6" w:rsidRDefault="002D37C9">
      <w:pPr>
        <w:pStyle w:val="a3"/>
        <w:ind w:left="0" w:firstLine="709"/>
        <w:jc w:val="both"/>
        <w:rPr>
          <w:rFonts w:ascii="Times New Roman" w:eastAsia="Calibri" w:hAnsi="Times New Roman" w:cs="Times New Roman"/>
          <w:b/>
          <w:bCs/>
          <w:color w:val="000000"/>
          <w:sz w:val="28"/>
          <w:szCs w:val="28"/>
        </w:rPr>
      </w:pPr>
      <w:r>
        <w:rPr>
          <w:rFonts w:ascii="Times New Roman" w:hAnsi="Times New Roman" w:cs="Times New Roman"/>
          <w:b/>
          <w:sz w:val="28"/>
          <w:szCs w:val="28"/>
        </w:rPr>
        <w:t>1</w:t>
      </w:r>
      <w:r>
        <w:rPr>
          <w:rFonts w:ascii="Times New Roman" w:hAnsi="Times New Roman" w:cs="Times New Roman"/>
          <w:b/>
          <w:bCs/>
          <w:sz w:val="28"/>
          <w:szCs w:val="28"/>
        </w:rPr>
        <w:t>)</w:t>
      </w:r>
      <w:r>
        <w:rPr>
          <w:rFonts w:ascii="Times New Roman" w:eastAsia="Calibri" w:hAnsi="Times New Roman" w:cs="Times New Roman"/>
          <w:b/>
          <w:bCs/>
          <w:color w:val="000000"/>
          <w:sz w:val="28"/>
          <w:szCs w:val="28"/>
        </w:rPr>
        <w:t> ПОЯСНИТЕЛЬНАЯ ЗАПИСКА</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1. Программа по литературному чтению на уровне НОО составлена на основе требований к результатам освоения программы НОО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программе воспитания.</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2. Литературное чтение - один из ведущих учебных предметов уровня НОО, который обеспечивает, наряду с достижением предметных результатов, становление базового умения, необходимого для успешного изучения других предметов и дальнейшего обучения, читательской грамотности и закладывает основы интеллектуального, речевого, эмоционального, духовно-нравственного развития обучающихся.</w:t>
      </w:r>
    </w:p>
    <w:p w:rsidR="00D439B6" w:rsidRDefault="002D37C9">
      <w:pPr>
        <w:widowControl w:val="0"/>
        <w:autoSpaceDE w:val="0"/>
        <w:autoSpaceDN w:val="0"/>
        <w:ind w:firstLine="720"/>
        <w:jc w:val="both"/>
        <w:rPr>
          <w:rFonts w:ascii="Times New Roman CYR" w:eastAsiaTheme="minorEastAsia" w:hAnsi="Times New Roman CYR" w:cs="Times New Roman CYR"/>
          <w:sz w:val="28"/>
          <w:szCs w:val="28"/>
          <w:lang w:eastAsia="ru-RU"/>
        </w:rPr>
      </w:pPr>
      <w:r>
        <w:rPr>
          <w:rFonts w:ascii="Times New Roman" w:eastAsia="Calibri" w:hAnsi="Times New Roman" w:cs="Times New Roman"/>
          <w:color w:val="000000"/>
          <w:sz w:val="28"/>
          <w:szCs w:val="28"/>
        </w:rPr>
        <w:t>3. Литературное чтение призвано ввести обучающегося в мир художественной литературы, обеспечить формирование навыков смыслового чтения, способов и приёмов работы с различными видами текстов и книгой, знакомство с детской литературой и с учётом этого направлен на общее и литературное развитие обучающегося, реализацию творческих способностей обучающегося, а также на обеспечение преемственности в изучении систематического курса литературы.</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lastRenderedPageBreak/>
        <w:t>4.</w:t>
      </w:r>
      <w:r>
        <w:rPr>
          <w:rFonts w:ascii="Times New Roman" w:eastAsia="Calibri" w:hAnsi="Times New Roman" w:cs="Times New Roman"/>
          <w:b/>
          <w:bCs/>
          <w:i/>
          <w:iCs/>
          <w:color w:val="000000"/>
          <w:sz w:val="28"/>
          <w:szCs w:val="28"/>
        </w:rPr>
        <w:t xml:space="preserve"> Приоритетная цель обучения литературному чтению </w:t>
      </w:r>
      <w:r>
        <w:rPr>
          <w:rFonts w:ascii="Times New Roman" w:eastAsia="Calibri" w:hAnsi="Times New Roman" w:cs="Times New Roman"/>
          <w:color w:val="000000"/>
          <w:sz w:val="28"/>
          <w:szCs w:val="28"/>
        </w:rPr>
        <w:t>- становление грамотного читателя, мотивированного к использованию читательской деятельности как средства самообразования и саморазвития, осознающего роль чтения в успешности обучения и повседневной жизни, эмоционально откликающегося на прослушанное или прочитанное произведение.</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5. Приобретённые обучающимися знания, полученный опыт решения учебных задач, а также сформированность предметных и универсальных действий в процессе изучения литературного чтения станут фундаментом обучения на уровне основного общего образования, а также будут востребованы в жизни.</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6. </w:t>
      </w:r>
      <w:r>
        <w:rPr>
          <w:rFonts w:ascii="Times New Roman" w:eastAsia="Calibri" w:hAnsi="Times New Roman" w:cs="Times New Roman"/>
          <w:b/>
          <w:bCs/>
          <w:i/>
          <w:iCs/>
          <w:color w:val="000000"/>
          <w:sz w:val="28"/>
          <w:szCs w:val="28"/>
        </w:rPr>
        <w:t>Достижение цели изучения литературного чтения</w:t>
      </w:r>
      <w:r>
        <w:rPr>
          <w:rFonts w:ascii="Times New Roman" w:eastAsia="Calibri" w:hAnsi="Times New Roman" w:cs="Times New Roman"/>
          <w:color w:val="000000"/>
          <w:sz w:val="28"/>
          <w:szCs w:val="28"/>
        </w:rPr>
        <w:t xml:space="preserve"> определяется решением следующих задач:</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формирование у обучающихся положительной мотивации к систематическому чтению и слушанию художественной литературы и произведений устного народного творчества;</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достижение необходимого для продолжения образования уровня общего речевого развития;</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осознание значимости художественной литературы и произведений устного народного творчества для всестороннего развития личности человека;</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первоначальное представление о многообразии жанров художественных произведений и произведений устного народного творчества;</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овладение элементарными умениями анализа и интерпретации текста, осознанного использования при анализе текста изученных литературных понятий в соответствии с представленными предметными результатами по классам;</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овладение техникой смыслового чтения вслух, «про себя» (молча) и текстовой деятельностью, обеспечивающей понимание и использование информации для решения учебных задач.</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7. </w:t>
      </w:r>
      <w:r>
        <w:rPr>
          <w:rFonts w:ascii="Times New Roman" w:eastAsia="Calibri" w:hAnsi="Times New Roman" w:cs="Times New Roman"/>
          <w:i/>
          <w:iCs/>
          <w:color w:val="000000"/>
          <w:sz w:val="28"/>
          <w:szCs w:val="28"/>
        </w:rPr>
        <w:t xml:space="preserve">Программа по литературному чтению представляет вариант распределения предметного содержания по годам обучения с характеристикой планируемых результатов. </w:t>
      </w:r>
      <w:r>
        <w:rPr>
          <w:rFonts w:ascii="Times New Roman" w:eastAsia="Calibri" w:hAnsi="Times New Roman" w:cs="Times New Roman"/>
          <w:color w:val="000000"/>
          <w:sz w:val="28"/>
          <w:szCs w:val="28"/>
        </w:rPr>
        <w:t>Содержание программы по литературному чтению раскрывает следующие направления литературного образования обучающегося: речевая и читательская деятельности, круг чтения, творческая деятельность.</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8. </w:t>
      </w:r>
      <w:r>
        <w:rPr>
          <w:rFonts w:ascii="Times New Roman" w:eastAsia="Calibri" w:hAnsi="Times New Roman" w:cs="Times New Roman"/>
          <w:i/>
          <w:iCs/>
          <w:color w:val="000000"/>
          <w:sz w:val="28"/>
          <w:szCs w:val="28"/>
        </w:rPr>
        <w:t xml:space="preserve">В основу отбора произведений для литературного чтения положены общедидактические принципы обучения: </w:t>
      </w:r>
      <w:r>
        <w:rPr>
          <w:rFonts w:ascii="Times New Roman" w:eastAsia="Calibri" w:hAnsi="Times New Roman" w:cs="Times New Roman"/>
          <w:color w:val="000000"/>
          <w:sz w:val="28"/>
          <w:szCs w:val="28"/>
        </w:rPr>
        <w:t>соответствие возрастным возможностям и особенностям восприятия обучающимися фольклорных произведений и литературных текстов; представленность в произведениях нравственно-эстетических ценностей, культурных традиций народов России, отдельных произведений выдающихся представителей мировой детской литературы.</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9. </w:t>
      </w:r>
      <w:r>
        <w:rPr>
          <w:rFonts w:ascii="Times New Roman" w:eastAsia="Calibri" w:hAnsi="Times New Roman" w:cs="Times New Roman"/>
          <w:i/>
          <w:iCs/>
          <w:color w:val="000000"/>
          <w:sz w:val="28"/>
          <w:szCs w:val="28"/>
        </w:rPr>
        <w:t xml:space="preserve">Важным принципом отбора содержания программы </w:t>
      </w:r>
      <w:r>
        <w:rPr>
          <w:rFonts w:ascii="Times New Roman" w:eastAsia="Calibri" w:hAnsi="Times New Roman" w:cs="Times New Roman"/>
          <w:color w:val="000000"/>
          <w:sz w:val="28"/>
          <w:szCs w:val="28"/>
        </w:rPr>
        <w:t xml:space="preserve">по литературному чтению является представленность разных жанров, видов и стилей произведений, обеспечивающих формирование функциональной литературной грамотности обучающегося, а также возможность достижения метапредметных результатов, способности обучающегося воспринимать различные учебные тексты при </w:t>
      </w:r>
      <w:r>
        <w:rPr>
          <w:rFonts w:ascii="Times New Roman CYR" w:eastAsiaTheme="minorEastAsia" w:hAnsi="Times New Roman CYR" w:cs="Times New Roman CYR"/>
          <w:sz w:val="28"/>
          <w:szCs w:val="28"/>
          <w:lang w:eastAsia="ru-RU"/>
        </w:rPr>
        <w:t>изучении других предметов учебного плана начального общего</w:t>
      </w:r>
      <w:r>
        <w:rPr>
          <w:rFonts w:ascii="Times New Roman" w:eastAsia="Calibri" w:hAnsi="Times New Roman" w:cs="Times New Roman"/>
          <w:color w:val="000000"/>
          <w:sz w:val="28"/>
          <w:szCs w:val="28"/>
        </w:rPr>
        <w:t xml:space="preserve"> образования.</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lastRenderedPageBreak/>
        <w:t xml:space="preserve">10. </w:t>
      </w:r>
      <w:r>
        <w:rPr>
          <w:rFonts w:ascii="Times New Roman" w:eastAsia="Calibri" w:hAnsi="Times New Roman" w:cs="Times New Roman"/>
          <w:i/>
          <w:iCs/>
          <w:color w:val="000000"/>
          <w:sz w:val="28"/>
          <w:szCs w:val="28"/>
        </w:rPr>
        <w:t>Планируемые результаты изучения</w:t>
      </w:r>
      <w:r>
        <w:rPr>
          <w:rFonts w:ascii="Times New Roman" w:eastAsia="Calibri" w:hAnsi="Times New Roman" w:cs="Times New Roman"/>
          <w:color w:val="000000"/>
          <w:sz w:val="28"/>
          <w:szCs w:val="28"/>
        </w:rPr>
        <w:t xml:space="preserve"> литературного чтения включают личностные, метапредметные результаты за период обучения, а также предметные достижения обучающегося за каждый год обучения на уровне НОО.</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11. Литературное чтение является преемственным по отношению к учебному предмету «Литература», который изучается на уровне основного общего образования.</w:t>
      </w:r>
    </w:p>
    <w:p w:rsidR="00D439B6" w:rsidRDefault="00D439B6">
      <w:pPr>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Место учебного предмета «Литературное чтение» в учебном плане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Учебный предмет «Литературное чтение» входит в предметную область «Русский язык и литературное чтение».</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Освоение программы по литературному чтению в 1 классе начинается вводным интегрированным учебным курсом «Обучение грамоте» (рекомендуется 180 часов: русского языка 100 часов и литературного чтения 80 часов).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Содержание литературного чтения, реализуемого в период обучения грамоте, представлено в программе по русскому языку.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После периода обучения грамоте начинается раздельное изучение русского языка и литературного чтения.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На литературное чтение в 1 классе отводится не менее 10 учебных недель (40 часов), для изучения литературного чтения во 2-4 классах рекомендуется отводить по 136 часов (4 часа в неделю в каждом классе). С целью развития читательской компетенции из части формируемой участниками образовательных отношений распределен 1 час с 1 по 4 класс на предметный курс “Внеклассное чтение”.</w:t>
      </w:r>
    </w:p>
    <w:p w:rsidR="00D439B6" w:rsidRDefault="00D439B6">
      <w:pPr>
        <w:jc w:val="both"/>
        <w:rPr>
          <w:rFonts w:ascii="Times New Roman" w:hAnsi="Times New Roman" w:cs="Times New Roman"/>
          <w:b/>
          <w:i/>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2)</w:t>
      </w:r>
      <w:r>
        <w:rPr>
          <w:rFonts w:ascii="Times New Roman" w:hAnsi="Times New Roman" w:cs="Times New Roman"/>
          <w:b/>
          <w:sz w:val="28"/>
          <w:szCs w:val="28"/>
          <w:lang w:val="en-US"/>
        </w:rPr>
        <w:t> </w:t>
      </w:r>
      <w:r>
        <w:rPr>
          <w:rFonts w:ascii="Times New Roman" w:hAnsi="Times New Roman" w:cs="Times New Roman"/>
          <w:b/>
          <w:sz w:val="28"/>
          <w:szCs w:val="28"/>
        </w:rPr>
        <w:t>СОДЕРЖАНИЕ УЧЕБНОГО ПРЕДМЕТА «ЛИТЕРАТУРНОЕ ЧТЕНИЕ»</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СОДЕРЖАНИЕ ОБУЧЕНИЯ В 1 КЛАССЕ</w:t>
      </w:r>
    </w:p>
    <w:p w:rsidR="00D439B6" w:rsidRDefault="002D37C9">
      <w:pPr>
        <w:ind w:firstLine="709"/>
        <w:jc w:val="both"/>
        <w:rPr>
          <w:rFonts w:ascii="Times New Roman" w:eastAsia="Calibri" w:hAnsi="Times New Roman" w:cs="Times New Roman"/>
          <w:sz w:val="28"/>
          <w:szCs w:val="28"/>
        </w:rPr>
      </w:pPr>
      <w:r>
        <w:rPr>
          <w:rFonts w:ascii="Times New Roman" w:hAnsi="Times New Roman" w:cs="Times New Roman"/>
          <w:b/>
          <w:sz w:val="28"/>
          <w:szCs w:val="28"/>
        </w:rPr>
        <w:t>Сказка фольклорная (народная) и литературная (авторская).</w:t>
      </w:r>
      <w:r>
        <w:rPr>
          <w:rFonts w:ascii="Times New Roman" w:hAnsi="Times New Roman" w:cs="Times New Roman"/>
          <w:sz w:val="28"/>
          <w:szCs w:val="28"/>
        </w:rPr>
        <w:t xml:space="preserve"> Восприятие текста произведений художественной литературы и устного народного творчества (не менее четырёх произведений). Фольклорная и литературная (авторская) сказка: сходство и различия. Реальность и волшебство в сказке. Событийная сторона сказок: последовательность событий в фольклорной (народной) и литературной (авторской) сказке. Отражение сюжета в иллюстрациях. Герои сказочных произведений. Нравственные ценности и идеи, традиции, быт, культура в русских народных и литературных (авторских) сказках, поступки, отражающие нравственные качества (отношение к прир</w:t>
      </w:r>
      <w:r>
        <w:rPr>
          <w:rFonts w:ascii="Times New Roman" w:eastAsia="Calibri" w:hAnsi="Times New Roman" w:cs="Times New Roman"/>
          <w:sz w:val="28"/>
          <w:szCs w:val="28"/>
        </w:rPr>
        <w:t>оде, людям, предметам).</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Произведения для чтения:</w:t>
      </w:r>
      <w:r>
        <w:rPr>
          <w:rFonts w:ascii="Times New Roman" w:eastAsia="Calibri" w:hAnsi="Times New Roman" w:cs="Times New Roman"/>
          <w:b/>
          <w:bCs/>
          <w:sz w:val="28"/>
          <w:szCs w:val="28"/>
        </w:rPr>
        <w:t xml:space="preserve"> </w:t>
      </w:r>
      <w:r>
        <w:rPr>
          <w:rFonts w:ascii="Times New Roman" w:eastAsia="Calibri" w:hAnsi="Times New Roman" w:cs="Times New Roman"/>
          <w:sz w:val="28"/>
          <w:szCs w:val="28"/>
        </w:rPr>
        <w:t>народные сказки о животных, например, «Лисица и тетерев», «Лиса и рак», литературные (авторские) сказки, например, К.Д. Ушинский «Петух и собака», сказки В.Г. Сутеева «Кораблик», «Под грибом»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Произведения о детях.</w:t>
      </w:r>
      <w:r>
        <w:rPr>
          <w:rFonts w:ascii="Times New Roman" w:hAnsi="Times New Roman" w:cs="Times New Roman"/>
          <w:sz w:val="28"/>
          <w:szCs w:val="28"/>
        </w:rPr>
        <w:t xml:space="preserve"> Понятие «тема произведения» (общее представление): чему посвящено, о чём рассказывает. Главная мысль произведения: его основная идея (чему учит? какие качества воспитывает?). Произведения одной </w:t>
      </w:r>
      <w:r>
        <w:rPr>
          <w:rFonts w:ascii="Times New Roman" w:hAnsi="Times New Roman" w:cs="Times New Roman"/>
          <w:sz w:val="28"/>
          <w:szCs w:val="28"/>
        </w:rPr>
        <w:lastRenderedPageBreak/>
        <w:t>темы, но разных жанров: рассказ, стихотворение, сказка (общее представление на примере не менее шести произведений К.Д. Ушинского, Л.Н. Толстого, В.Г. Сутеева, Е.А. Пермяка, В.А. Осеевой, А.Л. Барто, Ю.И. Ермолаева, Р.С. Сефа, С.В. Михалкова, В.Д. Берестова, В.Ю. Драгунского и др.). Характеристика героя произведения, общая оценка поступков. Понимание заголовка произведения, его соотношения с содержанием произведения и его идеей. Осознание нравственно-этических понятий: друг, дружба, забота, труд, взаимопомощь.</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К.Д. Ушинский «Худо тому, кто добра не делает никому», Л.Н. Толстой «Косточка», Е.А. Пермяк «Торопливый ножик», В.А. Осеева «Три товарища», А.Л. Барто «Я - лишний», Ю.И. Ермолаев «Лучший друг»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Произведения о родной природе.</w:t>
      </w:r>
      <w:r>
        <w:rPr>
          <w:rFonts w:ascii="Times New Roman" w:hAnsi="Times New Roman" w:cs="Times New Roman"/>
          <w:sz w:val="28"/>
          <w:szCs w:val="28"/>
        </w:rPr>
        <w:t xml:space="preserve"> Восприятие и самостоятельное чтение поэтических произведений о природе (на примере трёх-четырёх доступных произведений А.С. Пушкина, Ф.И. Тютчева, А.К. Толстого, С.А. Есенина, А.Н. Плещеева, Е.А. Баратынского, И.С. Никитина, Е.Ф. Трутневой, А.Л. Барто, С.Я. Маршака и др.). Тема поэтических произведений: звуки и краски природы, времена года, человек и природа; Родина, природа родного края. Особенности стихотворной речи, сравнение с прозаической: рифма, ритм (практическое ознакомление). Настроение, которое рождает поэтическое произведение. Отражение нравственной идеи в произведении: любовь к Родине, природе родного края. Иллюстрация к произведению как отражение эмоционального отклика на произведение. Выразительное чтение поэзии. Роль интонации при выразительном чтении. Интонационный рисунок выразительного чтения: ритм, темп, сила голоса.</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Устное народное творчество</w:t>
      </w:r>
      <w:r>
        <w:rPr>
          <w:rFonts w:ascii="Times New Roman" w:hAnsi="Times New Roman" w:cs="Times New Roman"/>
          <w:sz w:val="28"/>
          <w:szCs w:val="28"/>
        </w:rPr>
        <w:t xml:space="preserve"> - малые фольклорные жанры (не менее шести произведений). Многообразие малых жанров устного народного творчества: потешка, загадка, пословица, их назначение (веселить, потешать, играть, поучать). Особенности разных малых фольклорных жанров. Потешка - игровой народный фольклор. Загадки - средство воспитания живости ума, сообразительности. Пословицы - проявление народной мудрости, средство воспитания понимания жизненных правил.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Произведения для чтения:</w:t>
      </w:r>
      <w:r>
        <w:rPr>
          <w:rFonts w:ascii="Times New Roman" w:eastAsia="Calibri" w:hAnsi="Times New Roman" w:cs="Times New Roman"/>
          <w:sz w:val="28"/>
          <w:szCs w:val="28"/>
        </w:rPr>
        <w:t xml:space="preserve"> потешки, загадки, пословицы.</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Произведения о братьях наших меньших</w:t>
      </w:r>
      <w:r>
        <w:rPr>
          <w:rFonts w:ascii="Times New Roman" w:hAnsi="Times New Roman" w:cs="Times New Roman"/>
          <w:sz w:val="28"/>
          <w:szCs w:val="28"/>
        </w:rPr>
        <w:t xml:space="preserve"> (трёх-четырёх авторов по выбору). Животные - герои произведений. Цель и назначение произведений о взаимоотношениях человека и животных - воспитание добрых чувств и бережного отношения к животным. Виды текстов: художественный и научно-познавательный, их сравнение. Характеристика героя: описание его внешности, поступки, речь, взаимоотношения с другими героями произведения. Авторское отношение к герою. Осознание нравственно-этических понятий: любовь и забота о животных.</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В.В. Бианки «Лис и Мышонок», Е.И. Чарушин «Про Томку», М.М. Пришвин «Ёж», Н.И. Сладков «Лисица и Ёж» и другие.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lastRenderedPageBreak/>
        <w:t>Произведения о маме.</w:t>
      </w:r>
      <w:r>
        <w:rPr>
          <w:rFonts w:ascii="Times New Roman" w:hAnsi="Times New Roman" w:cs="Times New Roman"/>
          <w:sz w:val="28"/>
          <w:szCs w:val="28"/>
        </w:rPr>
        <w:t xml:space="preserve"> Восприятие и самостоятельное чтение разножанровых произведений о маме (не менее одного автора по выбору, на примере доступных произведений Е.А. Благининой, А.Л. Барто, Н.Н. Бромлей, А.В. Митяева, В.Д. Берестова, Э.Э.</w:t>
      </w:r>
      <w:r>
        <w:t> </w:t>
      </w:r>
      <w:r>
        <w:rPr>
          <w:rFonts w:ascii="Times New Roman" w:hAnsi="Times New Roman" w:cs="Times New Roman"/>
          <w:sz w:val="28"/>
          <w:szCs w:val="28"/>
        </w:rPr>
        <w:t>Мошковской, Г.П. Виеру, Р.С. Сефа и др.). Осознание нравственно-этических понятий: чувство любви как привязанность одного человека к другому (матери к ребёнку, детей к матери, близким), проявление любви и заботы о родных людях.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Е.А. Благинина «Посидим в тишине», А.Л. Барто «Мама», А.В. Митяев «За что я люблю маму»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Фольклорные и авторские произведения о чудесах и фантазии</w:t>
      </w:r>
      <w:r>
        <w:rPr>
          <w:rFonts w:ascii="Times New Roman" w:hAnsi="Times New Roman" w:cs="Times New Roman"/>
          <w:sz w:val="28"/>
          <w:szCs w:val="28"/>
        </w:rPr>
        <w:t xml:space="preserve"> (не менее трёх произведений). Способность автора произведения замечать чудесное в каждом жизненном проявлении, необычное в обыкновенных явлениях окружающего мира. Сочетание в произведении реалистических событий с необычными, сказочными, фантастическими.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Р.С. Сеф «Чудо», В.В. Лунин «Я видел чудо», Б.В. Заходер «Моя Вообразилия», Ю.П. Мориц «Сто фантазий»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Библиографическая культура (работа с детской книгой).</w:t>
      </w:r>
      <w:r>
        <w:rPr>
          <w:rFonts w:ascii="Times New Roman" w:hAnsi="Times New Roman" w:cs="Times New Roman"/>
          <w:sz w:val="28"/>
          <w:szCs w:val="28"/>
        </w:rPr>
        <w:t xml:space="preserve"> Представление о том, что книга - источник необходимых знаний. Обложка, оглавление, иллюстрации - элементы ориентировки в книге. Умение использовать тематический каталог при выборе книг в библиотеке.</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i/>
          <w:sz w:val="28"/>
          <w:szCs w:val="28"/>
        </w:rPr>
      </w:pPr>
      <w:r>
        <w:rPr>
          <w:rFonts w:ascii="Times New Roman" w:hAnsi="Times New Roman" w:cs="Times New Roman"/>
          <w:b/>
          <w:i/>
          <w:sz w:val="28"/>
          <w:szCs w:val="28"/>
        </w:rPr>
        <w:t>Изучение литературного чтения в 1 классе способствует освоению на пропедевтическом уровне ряда УУД: познавательных УУД, коммуникативных УУД, регулятивных УУД, совместной деятельности.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Базовые логические действия как часть познавательных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 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 понимать фактическое содержание прочитанного или прослушанного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 ориентироваться в терминах и понятиях: фольклор, малые фольклорные жанры, тема, идея, заголовок, содержание произведения, сказка (фольклорная и литературная), автор, герой, рассказ, стихотворение (в пределах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 различать и группировать произведения по жанрам (загадки, пословицы, сказки (фольклорная и литературная), стихотворение, рассказ);</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 анализировать текст: определять тему, устанавливать последовательность событий в произведении, характеризовать героя, давать положительную или отрицательную оценку его поступкам, задавать вопросы по фактическому содержанию;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 сравнивать произведения по теме, настроению, которое оно вызывает.</w:t>
      </w:r>
    </w:p>
    <w:p w:rsidR="00D439B6" w:rsidRDefault="002D37C9">
      <w:pPr>
        <w:widowControl w:val="0"/>
        <w:autoSpaceDE w:val="0"/>
        <w:autoSpaceDN w:val="0"/>
        <w:ind w:firstLine="720"/>
        <w:jc w:val="both"/>
        <w:rPr>
          <w:rFonts w:ascii="Times New Roman" w:eastAsia="Calibri" w:hAnsi="Times New Roman" w:cs="Times New Roman"/>
          <w:i/>
          <w:sz w:val="28"/>
          <w:szCs w:val="28"/>
        </w:rPr>
      </w:pPr>
      <w:r>
        <w:rPr>
          <w:rFonts w:ascii="Times New Roman" w:hAnsi="Times New Roman" w:cs="Times New Roman"/>
          <w:i/>
          <w:sz w:val="28"/>
          <w:szCs w:val="28"/>
        </w:rPr>
        <w:t>Работа с информацией</w:t>
      </w:r>
      <w:r>
        <w:rPr>
          <w:rFonts w:ascii="Times New Roman" w:eastAsia="Calibri" w:hAnsi="Times New Roman" w:cs="Times New Roman"/>
          <w:i/>
          <w:sz w:val="28"/>
          <w:szCs w:val="28"/>
        </w:rPr>
        <w:t xml:space="preserve"> как часть познавательных УУД способствует </w:t>
      </w:r>
      <w:r>
        <w:rPr>
          <w:rFonts w:ascii="Times New Roman" w:eastAsia="Calibri" w:hAnsi="Times New Roman" w:cs="Times New Roman"/>
          <w:i/>
          <w:sz w:val="28"/>
          <w:szCs w:val="28"/>
        </w:rPr>
        <w:lastRenderedPageBreak/>
        <w:t>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что текст произведения может быть представлен в иллюстрациях, различных видах зрительного искусства (фильм, спектакль и т.д.);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соотносить иллюстрацию с текстом произведения, читать отрывки из текста, которые соответствуют иллюстрации.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наизусть стихотворения, соблюдать орфоэпические и пунктуационные нормы;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участвовать в беседе по обсуждению прослушанного или прочитанного текста: слушать собеседника, отвечать на вопросы, высказывать своё отношение к обсуждаемой проблеме;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пересказывать (устно) содержание произведения с опорой на вопросы, рисунки, предложенный план;</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объяснять своими словами значение изученных понятий;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своё настроение после слушания (чтения) стихотворений, сказок, рассказов.</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 cпособствуют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и удерживать поставленную учебную задачу, в случае необходимости обращаться за помощью к учителю;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желание самостоятельно читать, совершенствовать свой навык чтения;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 небольшой помощью учителя оценивать свои успехи/ трудности в освоении читательской деятельности.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i/>
          <w:sz w:val="28"/>
          <w:szCs w:val="28"/>
        </w:rPr>
        <w:t>Совместная деятельность</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Совместная деятельность cпособствует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желание работать в парах, небольших группах;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культуру взаимодействия, терпение, умение договариваться, ответственно выполнять свою часть работы.</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СОДЕРЖАНИЕ ОБУЧЕНИЯ ВО 2 КЛАССЕ</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О нашей Родине.</w:t>
      </w:r>
      <w:r>
        <w:rPr>
          <w:rFonts w:ascii="Times New Roman" w:hAnsi="Times New Roman" w:cs="Times New Roman"/>
          <w:sz w:val="28"/>
          <w:szCs w:val="28"/>
        </w:rPr>
        <w:t xml:space="preserve"> Круг чтения: произведения о Родине (на примере не менее трёх стихотворений И.С. Никитина, Ф.П. Савинова, А.А. Прокофьева, Н.М. Рубцова, С.А. Есенина и др.). Патриотическое звучание произведений о родном крае и природе. Отражение в произведениях нравственно-этических понятий: любовь к Родине, родному краю, Отечеству. Анализ заголовка, соотнесение его с главной мыслью и идеей произведения. Иллюстрация к произведению как отражение эмоционального отклика на произведение. Отражение темы Родины в изобразительном искусстве (пейзажи И.И. Левитана, И.И.</w:t>
      </w:r>
      <w:r>
        <w:rPr>
          <w:rFonts w:ascii="Times New Roman" w:hAnsi="Times New Roman" w:cs="Times New Roman"/>
          <w:sz w:val="28"/>
          <w:szCs w:val="28"/>
          <w:lang w:val="en-US"/>
        </w:rPr>
        <w:t> </w:t>
      </w:r>
      <w:r>
        <w:rPr>
          <w:rFonts w:ascii="Times New Roman" w:hAnsi="Times New Roman" w:cs="Times New Roman"/>
          <w:sz w:val="28"/>
          <w:szCs w:val="28"/>
        </w:rPr>
        <w:t>Шишкина, В.Д. Поленова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И.С. Никитин «Русь», Ф.П. Савинов «Родина», А.А. Прокофьев «Родина»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Фольклор (устное народное творчество).</w:t>
      </w:r>
      <w:r>
        <w:rPr>
          <w:rFonts w:ascii="Times New Roman" w:hAnsi="Times New Roman" w:cs="Times New Roman"/>
          <w:sz w:val="28"/>
          <w:szCs w:val="28"/>
        </w:rPr>
        <w:t xml:space="preserve"> Произведения малых жанров фольклора (потешки, считалки, пословицы, скороговорки, небылицы, загадки по выбору). Шуточные фольклорные произведения - скороговорки, небылицы. </w:t>
      </w:r>
      <w:r>
        <w:rPr>
          <w:rFonts w:ascii="Times New Roman" w:hAnsi="Times New Roman" w:cs="Times New Roman"/>
          <w:sz w:val="28"/>
          <w:szCs w:val="28"/>
        </w:rPr>
        <w:lastRenderedPageBreak/>
        <w:t>Особенности скороговорок, их роль в речи. Игра со словом, «перевёртыш событий» как основа построения небылиц. Ритм и счёт - основные средства выразительности и построения считалки. Народные песни, их особенности. Загадка как жанр фольклора, тематические группы загадок. Сказка - выражение народной мудрости, нравственная идея фольклорных сказок. Особенности сказок разного вида (о животных, бытовые, волшебные). Особенности сказок о животных: сказки народов России. Бытовая сказка: герои, место действия, особенности построения и языка. Диалог в сказке. Понятие о волшебной сказке (общее представление): наличие присказки, постоянные эпитеты, волшебные герои. Фольклорные произведения народов России: отражение в сказках народного быта и культуры.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потешки, считалки, пословицы, скороговорки, загадки, народные песни, русская народная сказка «Каша из топора», русская народная сказка «У страха глаза велики», русская народная сказка «Зимовье зверей», русская народная сказка «Снегурочка», сказки народов России (1 -2 произведения) и другие.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Звуки и краски родной природы в разные времена года.</w:t>
      </w:r>
      <w:r>
        <w:rPr>
          <w:rFonts w:ascii="Times New Roman" w:hAnsi="Times New Roman" w:cs="Times New Roman"/>
          <w:sz w:val="28"/>
          <w:szCs w:val="28"/>
        </w:rPr>
        <w:t xml:space="preserve"> Тема природы в разные времена года (осень, зима, весна, лето) в произведениях литературы (по выбору, не менее пяти авторов). Эстетическое восприятие явлений природы (звуки, краски времён года). Средства выразительности при описании природы: сравнение и эпитет. Настроение, которое создаёт пейзажная лирика. Иллюстрация как отражение эмоционального отклика на произведение. Отражение темы «Времена года» в картинах художников (на примере пейзажей И.И. Левитана, В.Д. Поленова, А.И. Куинджи, И.И. Шишкина и др.) и музыкальных произведениях (например, произведения П.И. Чайковского, А. Вивальди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А.С. Пушкин «Уж небо осенью дышало...», «Вот север, тучи нагоняя...», А.А. Плещеев «Осень», А.К. Толстой «Осень. Обсыпается наш сад...», М.М. Пришвин «Осеннее утро», Г.А. Скребицкий «Четыре художника», Ф.И. Тютчев «Чародейкою Зимою», «Зима недаром злится», И.С. Соколов-Микитов «Зима в лесу», С.А. Есенин «Поёт зима - аукает...», И.З. Суриков «Лето» и другие.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О детях и дружбе.</w:t>
      </w:r>
      <w:r>
        <w:rPr>
          <w:rFonts w:ascii="Times New Roman" w:hAnsi="Times New Roman" w:cs="Times New Roman"/>
          <w:sz w:val="28"/>
          <w:szCs w:val="28"/>
        </w:rPr>
        <w:t xml:space="preserve"> Круг чтения: тема дружбы в художественном произведении (расширение круга чтения: не менее четырёх произведений С.А. Баруздина, Н.Н. Носова, В.А. Осеевой, А. Гайдара, В.П. Катаева, И.П. Токмаковой, В.Ю. Драгунского, В.В. Лунина и др.). Отражение в произведениях нравственно-этических понятий: дружба, терпение, уважение, помощь друг другу. Главная мысль произведения. Герой произведения (введение понятия «главный герой»), его характеристика (портрет), оценка поступков.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Л.Н. Толстой «Филиппок», Е.А. Пермяк «Две пословицы», Ю.И. Ермолаев «Два пирожных», В.А. Осеева «Синие листья», Н.Н. Носов «На горке», «Заплатка», А.Л. Барто «Катя», В.В. Лунин «Я и Вовка», В.Ю. Драгунский «Тайное становится явным»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lastRenderedPageBreak/>
        <w:t>Мир сказок.</w:t>
      </w:r>
      <w:r>
        <w:rPr>
          <w:rFonts w:ascii="Times New Roman" w:hAnsi="Times New Roman" w:cs="Times New Roman"/>
          <w:sz w:val="28"/>
          <w:szCs w:val="28"/>
        </w:rPr>
        <w:t xml:space="preserve"> Фольклорная (народная) и литературная (авторская) сказка: «бродячие» сюжеты (произведения по выбору, не менее четырёх). Фольклорная основа авторских сказок: сравнение сюжетов, героев, особенностей языка (например, народная сказка «Золотая рыбка» и «Сказка о рыбаке и рыбке» А.С. Пушкина, народная сказка «Морозко» и сказка «Мороз Иванович» В.Ф. Одоевского). Тема дружбы в произведениях зарубежных авторов. Составление плана произведения: части текста, их главные темы. Иллюстрации, их значение в раскрытии содержания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народная сказка «Золотая рыбка», A.С. Пушкин «Сказка о рыбаке и рыбке», народная сказка «Морозко», B. Ф. Одоевский «Мороз Иванович», В.И. Даль «Девочка Снегурочка» и другие.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О братьях наших меньших.</w:t>
      </w:r>
      <w:r>
        <w:rPr>
          <w:rFonts w:ascii="Times New Roman" w:hAnsi="Times New Roman" w:cs="Times New Roman"/>
          <w:sz w:val="28"/>
          <w:szCs w:val="28"/>
        </w:rPr>
        <w:t xml:space="preserve"> Жанровое многообразие произведений о животных (песни, загадки, сказки, басни, рассказы, стихотворения; произведения по выбору, не менее пяти авторов). Дружба людей и животных - тема литературы (произведения Д.Н. Мамина-Сибиряка, Е.И. Чарушина, В.В. Бианки, Г.А. Скребицкого, В.В. Чаплиной, С.В. Михалкова, Б.С. Житкова, С.В. Образцова, М.М. Пришвина и др.). Отражение образов животных в фольклоре (русские народные песни, загадки, сказки). Герои стихотворных и прозаических произведений о животных. Описание животных в художественном и научно-познавательном тексте. Приёмы раскрытия автором отношений людей и животных. Нравственно-этические понятия: отношение человека к животным (любовь и забота). Особенности басни как жанра литературы, прозаические и стихотворные басни (на примере произведений И.А. Крылова, Л.Н. Толстого). Мораль басни как нравственный урок (поучение). Знакомство с художниками-иллюстраторами, анималистами (без использования термина): Е.И. Чарушин, В.В. Бианки.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sz w:val="28"/>
          <w:szCs w:val="28"/>
        </w:rPr>
        <w:t xml:space="preserve"> </w:t>
      </w:r>
      <w:r>
        <w:rPr>
          <w:rFonts w:ascii="Times New Roman" w:hAnsi="Times New Roman" w:cs="Times New Roman"/>
          <w:sz w:val="28"/>
          <w:szCs w:val="28"/>
        </w:rPr>
        <w:t>И.А. Крылов «Лебедь, Щука и Рак», Л.Н. Толстой «Лев и мышь», М.М. Пришвин «Ребята и утята», Б.С. Житков «Храбрый утёнок», В.Д. Берестов «Кошкин щенок», В.В. Бианки «Музыкант», Е.И. Чарушин «Страшный рассказ», С.В. Михалков «Мой щенок»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О наших близких, о семье.</w:t>
      </w:r>
      <w:r>
        <w:rPr>
          <w:rFonts w:ascii="Times New Roman" w:hAnsi="Times New Roman" w:cs="Times New Roman"/>
          <w:sz w:val="28"/>
          <w:szCs w:val="28"/>
        </w:rPr>
        <w:t xml:space="preserve"> Тема семьи, детства, взаимоотношений взрослых и детей в творчестве писателей и фольклорных произведениях (по выбору). Отражение нравственных семейных ценностей в произведениях о семье: любовь и сопереживание, уважение и внимание к старшему поколению, радость общения и защищённость в семье. Тема художественных произведений: Международный женский день, День Победы.</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 xml:space="preserve">Произведения для чтения: </w:t>
      </w:r>
      <w:r>
        <w:rPr>
          <w:rFonts w:ascii="Times New Roman" w:eastAsia="Calibri" w:hAnsi="Times New Roman" w:cs="Times New Roman"/>
          <w:sz w:val="28"/>
          <w:szCs w:val="28"/>
        </w:rPr>
        <w:t>Л.Н. Толстой «Отец и сыновья», А.А. Плещеев «Песня матери», В.А. Осеева «Сыновья», С.В. Михалков «Быль для детей», С.А. Баруздин «Салют» и другое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Зарубежная литература.</w:t>
      </w:r>
      <w:r>
        <w:rPr>
          <w:rFonts w:ascii="Times New Roman" w:hAnsi="Times New Roman" w:cs="Times New Roman"/>
          <w:sz w:val="28"/>
          <w:szCs w:val="28"/>
        </w:rPr>
        <w:t xml:space="preserve"> Круг чтения: литературная (авторская) сказка (не менее двух произведений): зарубежные писатели-сказочники (Ш. Перро, братья Гримм, Х.-К. Андерсен, Дж. Родари и др.). Характеристика авторской сказки: герои, особенности построения и языка. Сходство тем и сюжетов сказок </w:t>
      </w:r>
      <w:r>
        <w:rPr>
          <w:rFonts w:ascii="Times New Roman" w:hAnsi="Times New Roman" w:cs="Times New Roman"/>
          <w:sz w:val="28"/>
          <w:szCs w:val="28"/>
        </w:rPr>
        <w:lastRenderedPageBreak/>
        <w:t>разных народов. Тема дружбы в произведениях зарубежных авторов. Составление плана художественного произведения: части текста, их главные темы. Иллюстрации, их значение в раскрытии содержания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Ш. Перро «Кот в сапогах», Х.-К. Андерсен «Пятеро из одного стручка»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Библиографическая культура (работа с детской книгой и справочной литературой).</w:t>
      </w:r>
      <w:r>
        <w:rPr>
          <w:rFonts w:ascii="Times New Roman" w:hAnsi="Times New Roman" w:cs="Times New Roman"/>
          <w:sz w:val="28"/>
          <w:szCs w:val="28"/>
        </w:rPr>
        <w:t xml:space="preserve"> Книга как источник необходимых знаний. Элементы книги: содержание или оглавление, аннотация, иллюстрация. Выбор книг на основе рекомендательного списка, тематические картотеки библиотеки. Книга учебная, художественная, справочная.</w:t>
      </w:r>
    </w:p>
    <w:p w:rsidR="00D439B6" w:rsidRDefault="00D439B6">
      <w:pPr>
        <w:ind w:firstLine="709"/>
        <w:jc w:val="both"/>
        <w:rPr>
          <w:rFonts w:ascii="Times New Roman" w:hAnsi="Times New Roman" w:cs="Times New Roman"/>
          <w:sz w:val="28"/>
          <w:szCs w:val="28"/>
        </w:rPr>
      </w:pP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Изучение литературного чтения во 2 классе способствует освоению на пропедевтическом уровне ряда УУД: познавательных УУД, коммуникативных УУД, регулятивных УУД, совместной деятельности.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Базовые логические и исследовательские действия как часть познавательных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(без отметочного оценивания);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и группировать различные произведения по теме (о Родине, о родной природе, о детях и для детей, о животных, о семье, о чудесах и превращениях), по жанрам (произведения устного народного творчества, сказка (фольклорная и литературная), рассказ, басня, стихотворение);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характеризовать (кратко) особенности жанров (произведения устного народного творчества, литературная сказка, рассказ, басня, стихотворение);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текст сказки, рассказа, басни: определять тему, главную мысль произведения, находить в тексте слова, подтверждающие характеристику героя, оценивать его поступки, сравнивать героев по предложенному алгоритму, устанавливать последовательность событий (действий) в сказке и рассказе;</w:t>
      </w:r>
    </w:p>
    <w:p w:rsidR="00D439B6" w:rsidRDefault="002D37C9">
      <w:pPr>
        <w:ind w:firstLine="709"/>
        <w:jc w:val="both"/>
        <w:rPr>
          <w:rFonts w:ascii="Times New Roman" w:hAnsi="Times New Roman" w:cs="Times New Roman"/>
          <w:i/>
          <w:sz w:val="28"/>
          <w:szCs w:val="28"/>
        </w:rPr>
      </w:pPr>
      <w:r>
        <w:rPr>
          <w:rFonts w:ascii="Times New Roman" w:hAnsi="Times New Roman" w:cs="Times New Roman"/>
          <w:sz w:val="28"/>
          <w:szCs w:val="28"/>
        </w:rPr>
        <w:t>- анализировать текст стихотворения: называть особенности жанра (ритм, рифма), находить в тексте сравнения, эпитеты, слова в переносном значении, объяснять значение незнакомого слова с опорой на контекст и по словарю.</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Работа с информацией как часть познавательных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соотносить иллюстрации с текстом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содержании книги, каталоге, выбирать книгу по автору, каталогу на основе рекомендованного списка;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 информации, представленной в оглавлении, в иллюстрациях предполагать тему и содержание книги;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пользоваться словарями для уточнения значения незнакомого слова.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участвовать в диалоге: отвечать на вопросы, кратко объяснять свои ответы, дополнять ответы других участников, составлять свои вопросы и высказывания на заданную тему;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пересказывать подробно и выборочно прочитанное произведение;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обсуждать (в парах, группах) содержание текста, формулировать (устно) простые выводы на основе прочитанного/ прослушанного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(устно) картины природы;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сочинять по аналогии с прочитанным (загадки, рассказы, небольшие сказки);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участвовать в инсценировках и драматизации отрывков из художественных произведений.</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 cпособствуют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своё эмоциональное состояние, возникшее при прочтении/ слушании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удерживать в памяти последовательность событий прослушанного/прочитанного текста;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контролировать выполнение поставленной учебной задачи при чтении/ слушании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проверять (по образцу) выполнение поставленной учебной задачи.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i/>
          <w:sz w:val="28"/>
          <w:szCs w:val="28"/>
        </w:rPr>
        <w:t>Совместная деятельность</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Совместная деятельность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себе партнёров по совместной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распределять работу, договариваться, приходить к общему решению, отвечать за общий результат работы.</w:t>
      </w:r>
    </w:p>
    <w:p w:rsidR="00D439B6" w:rsidRDefault="00D439B6">
      <w:pP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СОДЕРЖАНИЕ ОБУЧЕНИЯ В 3 КЛАССЕ</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О Родине и её истории.</w:t>
      </w:r>
      <w:r>
        <w:rPr>
          <w:rFonts w:ascii="Times New Roman" w:hAnsi="Times New Roman" w:cs="Times New Roman"/>
          <w:sz w:val="28"/>
          <w:szCs w:val="28"/>
        </w:rPr>
        <w:t xml:space="preserve"> Любовь к Родине и её история - важные темы произведений литературы (произведения одного-двух авторов по выбору). Чувство любви к Родине, сопричастность к прошлому и настоящему своей страны и родного края - главные идеи, нравственные ценности, выраженные в произведениях о Родине. Образ Родины в стихотворных и прозаических произведениях писателей и поэтов ХIХ и ХХ веков. Осознание нравственно-этических понятий: любовь к родной стороне, малой родине, гордость за красоту и величие своей Отчизны. Роль и особенности заголовка произведения. Репродукции картин как иллюстрации к произведениям о Родине. Использование средств выразительности при чтении вслух: интонация, темп, ритм, логические ударения.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К.Д. Ушинский «Наше отечество», М.М. Пришвин «Моя Родина», С.А. Васильев «Россия», Н.П. Кончаловская «Наша древняя столица» (отрывки) и другое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Фольклор (устное народное творчество).</w:t>
      </w:r>
      <w:r>
        <w:rPr>
          <w:rFonts w:ascii="Times New Roman" w:hAnsi="Times New Roman" w:cs="Times New Roman"/>
          <w:sz w:val="28"/>
          <w:szCs w:val="28"/>
        </w:rPr>
        <w:t xml:space="preserve"> Круг чтения: малые жанры фольклора (пословицы, потешки, считалки, небылицы, скороговорки, загадки, по выбору). Знакомство с видами загадок. Пословицы народов России (значение, характеристика, нравственная основа). Книги и словари, созданные В.И. Далем. Активный словарь устной речи: использование образных слов, по</w:t>
      </w:r>
      <w:r>
        <w:rPr>
          <w:rFonts w:ascii="Times New Roman" w:hAnsi="Times New Roman" w:cs="Times New Roman"/>
          <w:sz w:val="28"/>
          <w:szCs w:val="28"/>
        </w:rPr>
        <w:lastRenderedPageBreak/>
        <w:t>словиц и поговорок, крылатых выражений. Нравственные ценности в фольклорных произведениях народов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Фольклорная сказка как отражение общечеловеческих ценностей и нравственных правил. Виды сказок (о животных, бытовые, волшебные). Художественные особенности сказок: построение (композиция), язык (лексика). Характеристика героя, волшебные помощники, иллюстрация как отражение сюжета волшебной сказки (например, картины В.М. Васнецова, иллюстрации Ю.А.</w:t>
      </w:r>
      <w:r>
        <w:rPr>
          <w:rFonts w:ascii="Times New Roman" w:hAnsi="Times New Roman" w:cs="Times New Roman"/>
          <w:sz w:val="28"/>
          <w:szCs w:val="28"/>
          <w:lang w:val="en-US"/>
        </w:rPr>
        <w:t> </w:t>
      </w:r>
      <w:r>
        <w:rPr>
          <w:rFonts w:ascii="Times New Roman" w:hAnsi="Times New Roman" w:cs="Times New Roman"/>
          <w:sz w:val="28"/>
          <w:szCs w:val="28"/>
        </w:rPr>
        <w:t>Васнецова, И.Я. Билибина, В.М. Конашевич). Отражение в сказках народного быта и культуры. Составление плана сказки.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Круг чтения: народная песня.</w:t>
      </w:r>
      <w:r>
        <w:rPr>
          <w:rFonts w:ascii="Times New Roman" w:hAnsi="Times New Roman" w:cs="Times New Roman"/>
          <w:sz w:val="28"/>
          <w:szCs w:val="28"/>
        </w:rPr>
        <w:t xml:space="preserve"> Чувства, которые рождают песни, темы песен. Описание картин природы как способ рассказать в песне о родной земле. Былина как народный песенный сказ о важном историческом событии. Фольклорные особенности жанра былин: язык (напевность исполнения, выразительность), характеристика главного героя (где жил, чем занимался, какими качествами обладал). Характеристика былин как героического песенного сказа, их особенности (тема, язык). Язык былин, устаревшие слова, их место в былине и представление в современной лексике. Репродукции картин как иллюстрации к эпизодам фольклорного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малые жанры фольклора, русская народная сказка «Иван-царевич и серый волк», былина об Илье Муромце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Творчество А.С. Пушкина.</w:t>
      </w:r>
      <w:r>
        <w:rPr>
          <w:rFonts w:ascii="Times New Roman" w:hAnsi="Times New Roman" w:cs="Times New Roman"/>
          <w:sz w:val="28"/>
          <w:szCs w:val="28"/>
        </w:rPr>
        <w:t xml:space="preserve"> А.С. Пушкин - великий русский поэт. Лирические произведения А.С. Пушкина: средства художественной выразительности (сравнение, эпитет); рифма, ритм. Литературные сказки А.С. Пушкина в стихах (по выбору, например, «Сказка о царе Салтане, о сыне его славном и могучем богатыре князе Гвидоне Салтановиче и о прекрасной царевне Лебеди»). Нравственный смысл произведения, структура сказочного текста, особенности сюжета, приём повтора как основа изменения сюжета. Связь пушкинских сказок с фольклорными. Положительные и отрицательные герои, волшебные помощники, язык авторской сказки. И.Я. Билибин - иллюстратор сказок А.С.</w:t>
      </w:r>
      <w:r>
        <w:rPr>
          <w:rFonts w:ascii="Times New Roman" w:hAnsi="Times New Roman" w:cs="Times New Roman"/>
          <w:sz w:val="28"/>
          <w:szCs w:val="28"/>
          <w:lang w:val="en-US"/>
        </w:rPr>
        <w:t> </w:t>
      </w:r>
      <w:r>
        <w:rPr>
          <w:rFonts w:ascii="Times New Roman" w:hAnsi="Times New Roman" w:cs="Times New Roman"/>
          <w:sz w:val="28"/>
          <w:szCs w:val="28"/>
        </w:rPr>
        <w:t>Пушкина.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А.С. Пушкин «Сказка о царе Салтане, о сыне его славном и могучем богатыре князе Гвидоне Салтановиче и о прекрасной царевне Лебеди», «В тот год осенняя погода...», «Опрятней модного паркета...»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Творчество И.А. Крылова.</w:t>
      </w:r>
      <w:r>
        <w:rPr>
          <w:rFonts w:ascii="Times New Roman" w:hAnsi="Times New Roman" w:cs="Times New Roman"/>
          <w:sz w:val="28"/>
          <w:szCs w:val="28"/>
        </w:rPr>
        <w:t xml:space="preserve"> Басня - произведение-поучение, которое помогает увидеть свои и чужие недостатки. Иносказание в баснях. И.А. Крылов - великий русский баснописец. Басни И.А. Крылова (не менее двух): назначение, темы и герои, особенности языка. Явная и скрытая мораль басен. Использование крылатых выражений в речи.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Произведения для чтения:</w:t>
      </w:r>
      <w:r>
        <w:rPr>
          <w:rFonts w:ascii="Times New Roman" w:eastAsia="Calibri" w:hAnsi="Times New Roman" w:cs="Times New Roman"/>
          <w:sz w:val="28"/>
          <w:szCs w:val="28"/>
        </w:rPr>
        <w:t xml:space="preserve"> И.А. Крылов «Ворона и Лисица», «Лисица и виноград», «Мартышка и очки»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Картины природы в произведениях поэтов и писателей ХIХ-ХХ веков.</w:t>
      </w:r>
      <w:r>
        <w:rPr>
          <w:rFonts w:ascii="Times New Roman" w:hAnsi="Times New Roman" w:cs="Times New Roman"/>
          <w:sz w:val="28"/>
          <w:szCs w:val="28"/>
        </w:rPr>
        <w:t xml:space="preserve"> Лирические произведения как способ передачи чувств людей, автора. Кар</w:t>
      </w:r>
      <w:r>
        <w:rPr>
          <w:rFonts w:ascii="Times New Roman" w:hAnsi="Times New Roman" w:cs="Times New Roman"/>
          <w:sz w:val="28"/>
          <w:szCs w:val="28"/>
        </w:rPr>
        <w:lastRenderedPageBreak/>
        <w:t>тины природы в произведениях поэтов и писателей (не менее пяти авторов по выбору): Ф.И. Тютчева, А.А. Фета, М.Ю. Лермонтова, А.Н. Майкова, Н.А. Некрасова, А.А. Блока, С.А. Есенина, К.Д. Бальмонта, И.А. Бунина, А.П. Чехова, К.Г.</w:t>
      </w:r>
      <w:r>
        <w:rPr>
          <w:rFonts w:ascii="Times New Roman" w:hAnsi="Times New Roman" w:cs="Times New Roman"/>
          <w:sz w:val="28"/>
          <w:szCs w:val="28"/>
          <w:lang w:val="en-US"/>
        </w:rPr>
        <w:t> </w:t>
      </w:r>
      <w:r>
        <w:rPr>
          <w:rFonts w:ascii="Times New Roman" w:hAnsi="Times New Roman" w:cs="Times New Roman"/>
          <w:sz w:val="28"/>
          <w:szCs w:val="28"/>
        </w:rPr>
        <w:t>Паустовского и др. Чувства, вызываемые лирическими произведениями. Средства выразительности в произведениях лирики: эпитеты, синонимы, антонимы, сравнения. Звукопись, её выразительное значение. Олицетворение как одно из средств выразительности лирического произведения. Живописные полотна как иллюстрация к лирическому произведению: пейзаж. Сравнение средств создания пейзажа в тексте-описании (эпитеты, сравнения, олицетворения), в изобразительном искусстве (цвет, композиция), в произведениях музыкального искусства (тон, темп, мелодия).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Ф.И. Тютчев «Есть в осени первоначальной...», А.А. Фет «Кот поёт, глаза прищуря», «Мама! Глянь-ка из окошка...», А.Н. Майков «Осень», С.А. Есенин «Берёза», Н.А. Некрасов «Железная дорога» (отрывок), А.А. Блок «Ворона», И.А. Бунин «Первый снег»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Творчество Л.Н. Толстого.</w:t>
      </w:r>
      <w:r>
        <w:rPr>
          <w:rFonts w:ascii="Times New Roman" w:hAnsi="Times New Roman" w:cs="Times New Roman"/>
          <w:sz w:val="28"/>
          <w:szCs w:val="28"/>
        </w:rPr>
        <w:t xml:space="preserve"> Жанровое многообразие произведений Л.Н. Толстого: сказки, рассказы, басни, быль (не менее трёх произведений). Рассказ как повествование: связь содержания с реальным событием. Структурные части произведения (композиция): начало, завязка действия, кульминация, развязка. Эпизод как часть рассказа. Различные виды планов. Сюжет рассказа: основные события, главные герои, действующие лица, различение рассказчика и автора произведения. Художественные особенности текста-описания, текста-рассуждения.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Л.Н. Толстой «Лебеди», «Зайцы», «Прыжок», «Акула» и другие.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Литературная сказка.</w:t>
      </w:r>
      <w:r>
        <w:rPr>
          <w:rFonts w:ascii="Times New Roman" w:hAnsi="Times New Roman" w:cs="Times New Roman"/>
          <w:sz w:val="28"/>
          <w:szCs w:val="28"/>
        </w:rPr>
        <w:t xml:space="preserve"> Литературная сказка русских писателей (не менее двух). Круг чтения: произведения Д.Н. Мамина-Сибиряка, В.Ф. Одоевского, В.М. Гаршина, М. Горького, И.С. Соколова-Микитова, Г.А. Скребицкого и др. Особенности авторских сказок (сюжет, язык, герои). Составление аннотации.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 xml:space="preserve">Произведения для чтения: </w:t>
      </w:r>
      <w:r>
        <w:rPr>
          <w:rFonts w:ascii="Times New Roman" w:hAnsi="Times New Roman" w:cs="Times New Roman"/>
          <w:sz w:val="28"/>
          <w:szCs w:val="28"/>
        </w:rPr>
        <w:t>В.М. Гаршин «Лягушка- путешественница», И.С. Соколов-Микитов «Листопадничек», М. Горький «Случай с Евсейкой»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Произведения о взаимоотношениях человека и животных</w:t>
      </w:r>
      <w:r>
        <w:rPr>
          <w:rFonts w:ascii="Times New Roman" w:hAnsi="Times New Roman" w:cs="Times New Roman"/>
          <w:b/>
          <w:i/>
          <w:sz w:val="28"/>
          <w:szCs w:val="28"/>
        </w:rPr>
        <w:t>.</w:t>
      </w:r>
      <w:r>
        <w:rPr>
          <w:rFonts w:ascii="Times New Roman" w:hAnsi="Times New Roman" w:cs="Times New Roman"/>
          <w:sz w:val="28"/>
          <w:szCs w:val="28"/>
        </w:rPr>
        <w:t xml:space="preserve"> Человек и его отношения с животными: верность, преданность, забота и любовь. Круг чтения (по выбору, не менее четырёх авторов): произведения Д.Н. Мамина-Сибиряка, К.Г. Паустовского, М.М. Пришвина, С.В. Образцова, В.Л. Дурова, Б.С. Житкова. Особенности рассказа: тема, герои, реальность событий, композиция, объекты описания (портрет героя, описание интерьера).</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Произведения для чтения:</w:t>
      </w:r>
      <w:r>
        <w:rPr>
          <w:rFonts w:ascii="Times New Roman" w:eastAsia="Calibri" w:hAnsi="Times New Roman" w:cs="Times New Roman"/>
          <w:sz w:val="28"/>
          <w:szCs w:val="28"/>
        </w:rPr>
        <w:t xml:space="preserve"> Б.С. Житков «Про обезьянку», К.Г. Паустовский «Барсучий нос», «Кот Варюга», Д.Н. Мамин-Сибиряк «Приёмыш», А.И. Куприн «Барбос и Жулька» и другое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Произведения о детях.</w:t>
      </w:r>
      <w:r>
        <w:rPr>
          <w:rFonts w:ascii="Times New Roman" w:hAnsi="Times New Roman" w:cs="Times New Roman"/>
          <w:sz w:val="28"/>
          <w:szCs w:val="28"/>
        </w:rPr>
        <w:t xml:space="preserve"> Дети - герои произведений: раскрытие тем «Разные детские судьбы», «Дети на войне». Отличие автора от героя и рассказчика. </w:t>
      </w:r>
      <w:r>
        <w:rPr>
          <w:rFonts w:ascii="Times New Roman" w:hAnsi="Times New Roman" w:cs="Times New Roman"/>
          <w:sz w:val="28"/>
          <w:szCs w:val="28"/>
        </w:rPr>
        <w:lastRenderedPageBreak/>
        <w:t>Герой художественного произведения: время и место проживания, особенности внешнего вида и характера. Историческая обстановка как фон создания произведения: судьбы крестьянских детей, дети на войне (произведения по выбору двух-трёх авторов). Основные события сюжета, отношение к ним героев произведения. Оценка нравственных качеств, проявляющихся в военное время.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 xml:space="preserve">Произведения для чтения: </w:t>
      </w:r>
      <w:r>
        <w:rPr>
          <w:rFonts w:ascii="Times New Roman" w:eastAsia="Calibri" w:hAnsi="Times New Roman" w:cs="Times New Roman"/>
          <w:sz w:val="28"/>
          <w:szCs w:val="28"/>
        </w:rPr>
        <w:t>Л. Пантелеев «На ялике», А. Гайдар «Тимур и его команда» (отрывки), Л. Кассиль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 xml:space="preserve">Юмористические произведения. </w:t>
      </w:r>
      <w:r>
        <w:rPr>
          <w:rFonts w:ascii="Times New Roman" w:hAnsi="Times New Roman" w:cs="Times New Roman"/>
          <w:sz w:val="28"/>
          <w:szCs w:val="28"/>
        </w:rPr>
        <w:t>Комичность как основа сюжета. Герой юмористического произведения. Средства выразительности текста юмористического содержания: преувеличение. Авторы юмористических рассказов (не менее двух произведений): М.М. Зощенко, Н.Н. Носов, В.В. Голявкин и др.</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 xml:space="preserve">Произведения для чтения: </w:t>
      </w:r>
      <w:r>
        <w:rPr>
          <w:rFonts w:ascii="Times New Roman" w:eastAsia="Calibri" w:hAnsi="Times New Roman" w:cs="Times New Roman"/>
          <w:sz w:val="28"/>
          <w:szCs w:val="28"/>
        </w:rPr>
        <w:t>В.Ю. Драгунский «Денискины рассказы» (1-2 произведения), Н.Н. Носов «Весёлая семейка» (1-2 рассказа из цикла)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Зарубежная литература.</w:t>
      </w:r>
      <w:r>
        <w:rPr>
          <w:rFonts w:ascii="Times New Roman" w:hAnsi="Times New Roman" w:cs="Times New Roman"/>
          <w:sz w:val="28"/>
          <w:szCs w:val="28"/>
        </w:rPr>
        <w:t xml:space="preserve"> Круг чтения (произведения двух-трёх авторов по выбору): литературные сказки Ш. Перро, Х.-К. Андерсена, Ц. Топелиуса, Р. Киплинга, Дж. Родари, С. Лагерлёф. Особенности авторских сказок (сюжет, язык, герои). Рассказы о животных зарубежных писателей. Известные переводчики зарубежной литературы: С.Я. Маршак, К.И. Чуковский, Б.В. Заходер.</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 xml:space="preserve">Произведения для чтения: </w:t>
      </w:r>
      <w:r>
        <w:rPr>
          <w:rFonts w:ascii="Times New Roman" w:eastAsia="Calibri" w:hAnsi="Times New Roman" w:cs="Times New Roman"/>
          <w:sz w:val="28"/>
          <w:szCs w:val="28"/>
        </w:rPr>
        <w:t>Х.-К. Андерсен «Гадкий утёнок», Ш. Перро «Подарок феи»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Библиографическая культура (работа с детской книгой и справочной литературой).</w:t>
      </w:r>
      <w:r>
        <w:rPr>
          <w:rFonts w:ascii="Times New Roman" w:hAnsi="Times New Roman" w:cs="Times New Roman"/>
          <w:sz w:val="28"/>
          <w:szCs w:val="28"/>
        </w:rPr>
        <w:t xml:space="preserve"> Ценность чтения художественной литературы и фольклора, осознание важности читательской деятельности. Использование с учётом учебных задач аппарата издания (обложка, оглавление, аннотация, предисловие, иллюстрации). Правила юного читателя. Книга как особый вид искусства. Общее представление о первых книгах на Руси, знакомство с рукописными книгами.</w:t>
      </w:r>
    </w:p>
    <w:p w:rsidR="00D439B6" w:rsidRDefault="00D439B6">
      <w:pPr>
        <w:jc w:val="both"/>
        <w:rPr>
          <w:rFonts w:ascii="Times New Roman" w:hAnsi="Times New Roman" w:cs="Times New Roman"/>
          <w:b/>
          <w:i/>
          <w:sz w:val="28"/>
          <w:szCs w:val="28"/>
        </w:rPr>
      </w:pP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Изучение литературного чтения в 3 классе способствует освоению ряда универсальных учебных действий: познавательных УУД, коммуникативных УУД, регулятивных УУД, совместной деятельности.</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b/>
          <w:bCs/>
          <w:i/>
          <w:iCs/>
          <w:sz w:val="28"/>
          <w:szCs w:val="28"/>
        </w:rPr>
        <w:t>Познавательные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Базовые логические и исследовательские действия как часть познавательных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доступные по восприятию и небольшие по объёму прозаические и стихотворные произведения (без отметочного оценивания);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сказочные и реалистические, лирические и эпические, народные и авторские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текст: обосновывать принадлежность к жанру, определять тему и главную мысль, делить текст на части, озаглавливать их, находить в тексте заданный эпизод, определять композицию произведения, характеризовать героя;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конструировать план текста, дополнять и восстанавливать нарушенную последовательность;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сравнивать произведения, относящиеся к одной теме, но разным жанрам; произведения одного жанра, но разной тематики;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исследовать текст: находить описания в произведениях разных жанров (портрет, пейзаж, интерьер).</w:t>
      </w:r>
    </w:p>
    <w:p w:rsidR="00D439B6" w:rsidRDefault="002D37C9">
      <w:pPr>
        <w:widowControl w:val="0"/>
        <w:autoSpaceDE w:val="0"/>
        <w:autoSpaceDN w:val="0"/>
        <w:ind w:firstLine="720"/>
        <w:jc w:val="both"/>
        <w:rPr>
          <w:rFonts w:ascii="Times New Roman" w:eastAsia="Calibri" w:hAnsi="Times New Roman" w:cs="Times New Roman"/>
          <w:i/>
          <w:sz w:val="28"/>
          <w:szCs w:val="28"/>
        </w:rPr>
      </w:pPr>
      <w:r>
        <w:rPr>
          <w:rFonts w:ascii="Times New Roman" w:hAnsi="Times New Roman" w:cs="Times New Roman"/>
          <w:i/>
          <w:sz w:val="28"/>
          <w:szCs w:val="28"/>
        </w:rPr>
        <w:t>Р</w:t>
      </w:r>
      <w:r>
        <w:rPr>
          <w:rFonts w:ascii="Times New Roman" w:eastAsia="Calibri" w:hAnsi="Times New Roman" w:cs="Times New Roman"/>
          <w:i/>
          <w:sz w:val="28"/>
          <w:szCs w:val="28"/>
        </w:rPr>
        <w:t>абота с информацией как часть познавательных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информацию словесную (текст), графическую/ изобразительную (иллюстрация), звуковую (музыкальное произведение);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подбирать иллюстрации к тексту, соотносить произведения литературы и изобразительного искусства по тематике, настроению, средствам выразительности;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книгу в библиотеке в соответствии с учебной задачей; составлять аннотацию.</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Коммуникативные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текст с разными интонациями, передавая своё отношение к событиям, героям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вопросы по основным событиям текста;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пересказывать текст (подробно, выборочно, с изменением лица);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выразительно исполнять стихотворное произведение, создавая соответствующее настроение;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сочинять простые истории (сказки, рассказы) по аналогии.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Регулятивные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принимать цель чтения, удерживать её в памяти, использовать в зависимости от учебной задачи вид чтения, контролировать реализацию поставленной задачи чтения;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качество своего восприятия текста на слух;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действия контроля/ самоконтроля и оценки процесса и результата деятельности, при необходимости вносить коррективы в выполняемые действия.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i/>
          <w:sz w:val="28"/>
          <w:szCs w:val="28"/>
        </w:rPr>
        <w:t>Совместная деятельность</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Совместная деятельность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участвовать в совместной деятельности: выполнять роли лидера, подчинённого, соблюдать равноправие и дружелюбие;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 коллективной театрализованной деятельности читать по ролям, инсценировать/ драматизировать несложные произведения фольклора и художественной литературы; выбирать роль, договариваться о манере её исполнения в соответствии с общим замыслом;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взаимопомощь, проявлять ответственность при выполнении своей части работы, оценивать свой вклад в общее дело.</w:t>
      </w:r>
    </w:p>
    <w:p w:rsidR="00D439B6" w:rsidRDefault="00D439B6">
      <w:pPr>
        <w:rPr>
          <w:rFonts w:ascii="Times New Roman" w:hAnsi="Times New Roman" w:cs="Times New Roman"/>
          <w:b/>
          <w:sz w:val="28"/>
          <w:szCs w:val="28"/>
        </w:rPr>
      </w:pPr>
    </w:p>
    <w:p w:rsidR="00481D21" w:rsidRDefault="00481D21">
      <w:pPr>
        <w:jc w:val="center"/>
        <w:rPr>
          <w:rFonts w:ascii="Times New Roman" w:hAnsi="Times New Roman" w:cs="Times New Roman"/>
          <w:b/>
          <w:sz w:val="28"/>
          <w:szCs w:val="28"/>
        </w:rPr>
      </w:pPr>
    </w:p>
    <w:p w:rsidR="00481D21" w:rsidRDefault="00481D21">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 ОБУЧЕНИЯ В 4 КЛАССЕ</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О Родине, героические страницы истории.</w:t>
      </w:r>
      <w:r>
        <w:rPr>
          <w:rFonts w:ascii="Times New Roman" w:hAnsi="Times New Roman" w:cs="Times New Roman"/>
          <w:sz w:val="28"/>
          <w:szCs w:val="28"/>
        </w:rPr>
        <w:t xml:space="preserve"> Наше Отечество, образ родной земли в стихотворных и прозаических произведениях писателей и поэтов ХIХ и ХХ веков (по выбору, не менее четырёх, например, произведения И.С.</w:t>
      </w:r>
      <w:r>
        <w:rPr>
          <w:rFonts w:ascii="Times New Roman" w:hAnsi="Times New Roman" w:cs="Times New Roman"/>
          <w:sz w:val="28"/>
          <w:szCs w:val="28"/>
          <w:lang w:val="en-US"/>
        </w:rPr>
        <w:t> </w:t>
      </w:r>
      <w:r>
        <w:rPr>
          <w:rFonts w:ascii="Times New Roman" w:hAnsi="Times New Roman" w:cs="Times New Roman"/>
          <w:sz w:val="28"/>
          <w:szCs w:val="28"/>
        </w:rPr>
        <w:t>Никитина, Н.М. Языкова, С.Т. Романовского, А.Т. Твардовского, М.М.</w:t>
      </w:r>
      <w:r>
        <w:rPr>
          <w:rFonts w:ascii="Times New Roman" w:hAnsi="Times New Roman" w:cs="Times New Roman"/>
          <w:sz w:val="28"/>
          <w:szCs w:val="28"/>
          <w:lang w:val="en-US"/>
        </w:rPr>
        <w:t> </w:t>
      </w:r>
      <w:r>
        <w:rPr>
          <w:rFonts w:ascii="Times New Roman" w:hAnsi="Times New Roman" w:cs="Times New Roman"/>
          <w:sz w:val="28"/>
          <w:szCs w:val="28"/>
        </w:rPr>
        <w:t>Пришвина, С.Д. Дрожжина, В.М. Пескова и др.). Представление о проявлении любви к родной земле в литературе разных народов (на примере писателей родного края, представителей разных народов России). Страницы истории России, великие люди и события: образы Александра Невского, Дмитрия Пожарского, Дмитрия Донского, Александра Суворова, Михаила Кутузова и других выдающихся защитников Отечества в литературе для детей. Отражение нравственной идеи: любовь к Родине. Героическое прошлое России, тема Великой Отечественной войны в произведениях литературы (на примере рассказов А.П. Платонова, Л.А. Кассиля, В.К. Железняка, С.П. Алексеева). Осознание понятия: поступок, подвиг.</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Круг чтения:</w:t>
      </w:r>
      <w:r>
        <w:rPr>
          <w:rFonts w:ascii="Times New Roman" w:eastAsia="Calibri" w:hAnsi="Times New Roman" w:cs="Times New Roman"/>
          <w:sz w:val="28"/>
          <w:szCs w:val="28"/>
        </w:rPr>
        <w:t xml:space="preserve"> народная и авторская песня: понятие исторической песни, знакомство с песнями на тему Великой Отечественной войны (2-3 произведения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С.Д. Дрожжин «Родине», В.М. Песков «Родине», А.Т. Твардовский «О Родине большой и малой» (отрывок), С.Т. Романовский «Ледовое побоище», С.П. Алексеев (1-2 рассказа военно-исторической тематики)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Фольклор (устное народное творчество).</w:t>
      </w:r>
      <w:r>
        <w:rPr>
          <w:rFonts w:ascii="Times New Roman" w:hAnsi="Times New Roman" w:cs="Times New Roman"/>
          <w:sz w:val="28"/>
          <w:szCs w:val="28"/>
        </w:rPr>
        <w:t xml:space="preserve"> Фольклор как народная духовная культура (произведения по выбору). Многообразие видов фольклора: словесный, музыкальный, обрядовый (календарный). Культурное значение фольклора для появления художественной литературы. Малые жанры фольклора (назначение, сравнение, классификация). Собиратели фольклора (А.Н. Афанасьев, В.И. Даль). Виды сказок: о животных, бытовые, волшебные. Отражение в произведениях фольклора нравственных ценностей, быта и культуры народов мира. Сходство фольклорных произведений разных народов по тематике, художественным образам и форме («бродячие» сюжеты).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Круг чтения:</w:t>
      </w:r>
      <w:r>
        <w:rPr>
          <w:rFonts w:ascii="Times New Roman" w:hAnsi="Times New Roman" w:cs="Times New Roman"/>
          <w:sz w:val="28"/>
          <w:szCs w:val="28"/>
        </w:rPr>
        <w:t xml:space="preserve"> былина как эпическая песня о героическом событии. Герой былины - защитник страны. Образы русских богатырей: Ильи Муромца, Алёши Поповича, Добрыни Никитича, Никиты Кожемяки (где жил, чем занимался, какими качествами обладал). Средства художественной выразительности в былине: устойчивые выражения, повторы, гипербола. Устаревшие слова, их место в былине и представление в современной лексике. Народные былинно-сказочные темы в творчестве художника В.М. Васнецова.</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Произведения для чтения:</w:t>
      </w:r>
      <w:r>
        <w:rPr>
          <w:rFonts w:ascii="Times New Roman" w:eastAsia="Calibri" w:hAnsi="Times New Roman" w:cs="Times New Roman"/>
          <w:sz w:val="28"/>
          <w:szCs w:val="28"/>
        </w:rPr>
        <w:t xml:space="preserve"> произведения малых жанров фольклора, народные сказки (2-3 сказки по выбору), сказки народов России (2-3 сказки по выбору), былины из цикла об Илье Муромце, Алёше Поповиче, Добрыне Никитиче (1-2 по выбору).</w:t>
      </w:r>
    </w:p>
    <w:p w:rsidR="00D439B6" w:rsidRDefault="002D37C9">
      <w:pPr>
        <w:ind w:firstLine="709"/>
        <w:jc w:val="both"/>
        <w:rPr>
          <w:rFonts w:ascii="Times New Roman" w:eastAsia="Calibri" w:hAnsi="Times New Roman" w:cs="Times New Roman"/>
          <w:sz w:val="28"/>
          <w:szCs w:val="28"/>
        </w:rPr>
      </w:pPr>
      <w:r>
        <w:rPr>
          <w:rFonts w:ascii="Times New Roman" w:hAnsi="Times New Roman" w:cs="Times New Roman"/>
          <w:b/>
          <w:sz w:val="28"/>
          <w:szCs w:val="28"/>
        </w:rPr>
        <w:t>Творчество А.С. Пушкина.</w:t>
      </w:r>
      <w:r>
        <w:rPr>
          <w:rFonts w:ascii="Times New Roman" w:hAnsi="Times New Roman" w:cs="Times New Roman"/>
          <w:sz w:val="28"/>
          <w:szCs w:val="28"/>
        </w:rPr>
        <w:t xml:space="preserve"> Картины природы в лирических произведениях А.С. Пушкина. Средства художественной выразительности в стихотвор</w:t>
      </w:r>
      <w:r>
        <w:rPr>
          <w:rFonts w:ascii="Times New Roman" w:hAnsi="Times New Roman" w:cs="Times New Roman"/>
          <w:sz w:val="28"/>
          <w:szCs w:val="28"/>
        </w:rPr>
        <w:lastRenderedPageBreak/>
        <w:t>ном произведении (сравнение, эпитет, олицетворение, метафора). Круг чтения: литературные сказки А.С. Пушкина в стихах: «Сказка о мёртвой царевне и о семи богатырях». Фольклорная основа авторской сказки. Положительные и отрицательные герои, волшебные помощники, язык авторс</w:t>
      </w:r>
      <w:r>
        <w:rPr>
          <w:rFonts w:ascii="Times New Roman" w:eastAsia="Calibri" w:hAnsi="Times New Roman" w:cs="Times New Roman"/>
          <w:sz w:val="28"/>
          <w:szCs w:val="28"/>
        </w:rPr>
        <w:t>кой сказки.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Произведения для чтения:</w:t>
      </w:r>
      <w:r>
        <w:rPr>
          <w:rFonts w:ascii="Times New Roman" w:eastAsia="Calibri" w:hAnsi="Times New Roman" w:cs="Times New Roman"/>
          <w:sz w:val="28"/>
          <w:szCs w:val="28"/>
        </w:rPr>
        <w:t xml:space="preserve"> А.С. Пушкин «Сказка о мёртвой царевне и о семи богатырях», «Няне», «Осень» (отрывки), «Зимняя дорога» и другие.</w:t>
      </w:r>
    </w:p>
    <w:p w:rsidR="00D439B6" w:rsidRDefault="002D37C9">
      <w:pPr>
        <w:ind w:firstLine="709"/>
        <w:jc w:val="both"/>
        <w:rPr>
          <w:rFonts w:ascii="Times New Roman" w:eastAsia="Calibri" w:hAnsi="Times New Roman" w:cs="Times New Roman"/>
          <w:sz w:val="28"/>
          <w:szCs w:val="28"/>
        </w:rPr>
      </w:pPr>
      <w:r>
        <w:rPr>
          <w:rFonts w:ascii="Times New Roman" w:hAnsi="Times New Roman" w:cs="Times New Roman"/>
          <w:b/>
          <w:sz w:val="28"/>
          <w:szCs w:val="28"/>
        </w:rPr>
        <w:t>Творчество И.А. Крылова.</w:t>
      </w:r>
      <w:r>
        <w:rPr>
          <w:rFonts w:ascii="Times New Roman" w:hAnsi="Times New Roman" w:cs="Times New Roman"/>
          <w:sz w:val="28"/>
          <w:szCs w:val="28"/>
        </w:rPr>
        <w:t xml:space="preserve"> Представление о басне как лиро-эпическом жанре. Круг чтения: басни на примере произведений И.А. Крылова, И.И. Хемницера, Л.Н. Толстого, С.В. Михалкова. Басни стихотворные и прозаические (не менее трёх). Развитие событий в басне, её герои (положительные, отрицательные). Аллегория в баснях. Сравнение басен: назнач</w:t>
      </w:r>
      <w:r>
        <w:rPr>
          <w:rFonts w:ascii="Times New Roman" w:eastAsia="Calibri" w:hAnsi="Times New Roman" w:cs="Times New Roman"/>
          <w:sz w:val="28"/>
          <w:szCs w:val="28"/>
        </w:rPr>
        <w:t>ение, темы и герои, особенности языка.</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Произведения для чтения:</w:t>
      </w:r>
      <w:r>
        <w:rPr>
          <w:rFonts w:ascii="Times New Roman" w:eastAsia="Calibri" w:hAnsi="Times New Roman" w:cs="Times New Roman"/>
          <w:sz w:val="28"/>
          <w:szCs w:val="28"/>
        </w:rPr>
        <w:t xml:space="preserve"> Крылов И.А. «Стрекоза и муравей», «Квартет», И.И. Хемницер «Стрекоза», Л.H. Толстой «Стрекоза и муравье» и другие.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Творчество М.Ю. Лермонтова.</w:t>
      </w:r>
      <w:r>
        <w:rPr>
          <w:rFonts w:ascii="Times New Roman" w:hAnsi="Times New Roman" w:cs="Times New Roman"/>
          <w:sz w:val="28"/>
          <w:szCs w:val="28"/>
        </w:rPr>
        <w:t xml:space="preserve"> Круг чтения: лирические произведения М.Ю. Лермонтова (не менее трёх). Средства художественной выразительности (сравнение, эпитет, олицетворение); рифма, ритм. Метафора как «свёрнутое» сравнение. Строфа как элемент композиции стихотворения. Переносное значение слов в метафоре. Метафора в стихотворениях М.Ю. Лермонтова.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М.Ю. Лермонтов «Утёс», «Парус», «Москва, Москва! ...Люблю тебя как сын...» и другие.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Литературная сказка.</w:t>
      </w:r>
      <w:r>
        <w:rPr>
          <w:rFonts w:ascii="Times New Roman" w:hAnsi="Times New Roman" w:cs="Times New Roman"/>
          <w:sz w:val="28"/>
          <w:szCs w:val="28"/>
        </w:rPr>
        <w:t xml:space="preserve"> Тематика авторских стихотворных сказок (две-три по выбору). Герои литературных сказок (произведения М.Ю. Лермонтова, П.П. Ершова, П.П. Бажова, С.Т. Аксакова, С.Я. Маршака и др.). Связь литературной сказки с фольклорной: народная речь - особенность авторской сказки. Иллюстрации в сказке: назначение, особенности.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П.П. Бажов «Серебряное копытце», П.П. Ершов «Конёк-Горбунок», С.Т. Аксаков «Аленький цветочек» и другие.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Картины природы в творчестве поэтов и писателей ХIХ-ХХ веков.</w:t>
      </w:r>
      <w:r>
        <w:rPr>
          <w:rFonts w:ascii="Times New Roman" w:hAnsi="Times New Roman" w:cs="Times New Roman"/>
          <w:sz w:val="28"/>
          <w:szCs w:val="28"/>
        </w:rPr>
        <w:t xml:space="preserve"> Лирика, лирические произведения как описание в стихотворной форме чувств поэта, связанных с наблюдениями, описаниями природы. Круг чтения: лирические произведения поэтов и писателей (не менее пяти авторов по выбору): В.А. Жуковский, Е.А. Баратынский, Ф.И. Тютчев, А.А. Фет, Н.А. Некрасов, И.А. Бунин, А.А. Блок, К.Д. Бальмонт, М.И. Цветаева и др. Темы стихотворных произведений, герой лирического произведения. Авторские приёмы создания художественного образа в лирике. Средства выразительности в произведениях лирики: эпитеты, синонимы, антонимы, сравнения, олицетворения, метафоры. Репродукция картины как иллюстрация к лирическому произведению.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В.А. Жуковский «Загадка», И.С. Никитин «В синем небе плывут над полями...», Ф.И. Тютчев «Как неожиданно и ярко», A.А. Фет «Весенний дождь», Е.А. Баратынский «Весна, весна! Как воздух чист»…», И.А. Бунин «Листопад» (отрывки)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Творчество Л.Н. Толстого.</w:t>
      </w:r>
      <w:r>
        <w:rPr>
          <w:rFonts w:ascii="Times New Roman" w:hAnsi="Times New Roman" w:cs="Times New Roman"/>
          <w:sz w:val="28"/>
          <w:szCs w:val="28"/>
        </w:rPr>
        <w:t xml:space="preserve"> Круг чтения (не менее трёх произведений): рассказ (художественный и научно-познавательный), сказки, басни, быль. По</w:t>
      </w:r>
      <w:r>
        <w:rPr>
          <w:rFonts w:ascii="Times New Roman" w:hAnsi="Times New Roman" w:cs="Times New Roman"/>
          <w:sz w:val="28"/>
          <w:szCs w:val="28"/>
        </w:rPr>
        <w:lastRenderedPageBreak/>
        <w:t>весть как эпический жанр (общее представление). Значение реальных жизненных ситуаций в создании рассказа, повести. Отрывки из автобиографической повести Л.Н. Толстого «Детство». Особенности художественного текста-описания: пейзаж, портрет героя, интерьер. Примеры текста-рассуждения в рассказах Л.Н. Толстого.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Л.Н. Толстой «Детство» (отдельные главы), «Русак», «Черепаха»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Произведения о животных и родной природе.</w:t>
      </w:r>
      <w:r>
        <w:rPr>
          <w:rFonts w:ascii="Times New Roman" w:hAnsi="Times New Roman" w:cs="Times New Roman"/>
          <w:sz w:val="28"/>
          <w:szCs w:val="28"/>
        </w:rPr>
        <w:t xml:space="preserve"> Взаимоотношения человека и животных, защита и охрана природы - тема произведений литературы. Круг чтения (не менее трёх авторов): на примере произведений А.И. Куприна, В.П. Астафьева, К.Г. Паустовского, М.М. Пришвина, Ю.И. Коваля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В.П. Астафьев «Капалуха», М.М. Пришвин «Выскочка», С.А. Есенин «Лебёдушка», К.Г. Паустовский «Корзина с еловыми шишками»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Произведения о детях.</w:t>
      </w:r>
      <w:r>
        <w:rPr>
          <w:rFonts w:ascii="Times New Roman" w:hAnsi="Times New Roman" w:cs="Times New Roman"/>
          <w:sz w:val="28"/>
          <w:szCs w:val="28"/>
        </w:rPr>
        <w:t xml:space="preserve"> Тематика произведений о детях, их жизни, играх и занятиях, взаимоотношениях со взрослыми и сверстниками (на примере произведений не менее трёх авторов): А.П. Чехова, Б.С. Житкова, Н.Г. Гарина-Михайловского, В.В. Крапивина и др. Словесный портрет героя как его характеристика. Авторский способ выражения главной мысли. Основные события сюжета, отношение к ним героев.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А.П. Чехов «Мальчики», Н.Г. Гарин-Михайловский «Детство Тёмы» (отдельные главы), М.М. Зощенко «О Лёньке и Миньке» (1-2 рассказа из цикла), К.Г. Паустовский «Корзина с еловыми шишками» и другие.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Пьеса.</w:t>
      </w:r>
      <w:r>
        <w:rPr>
          <w:rFonts w:ascii="Times New Roman" w:hAnsi="Times New Roman" w:cs="Times New Roman"/>
          <w:sz w:val="28"/>
          <w:szCs w:val="28"/>
        </w:rPr>
        <w:t xml:space="preserve"> Знакомство с новым жанром - пьесой-сказкой. Пьеса - произведение литературы и театрального искусства (одна по выбору). Пьеса как жанр драматического произведения. </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Пьеса и сказка:</w:t>
      </w:r>
      <w:r>
        <w:rPr>
          <w:rFonts w:ascii="Times New Roman" w:hAnsi="Times New Roman" w:cs="Times New Roman"/>
          <w:sz w:val="28"/>
          <w:szCs w:val="28"/>
        </w:rPr>
        <w:t xml:space="preserve"> драматическое и эпическое произведения. Авторские ремарки: назначение, содержание.</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Произведения для чтения:</w:t>
      </w:r>
      <w:r>
        <w:rPr>
          <w:rFonts w:ascii="Times New Roman" w:eastAsia="Calibri" w:hAnsi="Times New Roman" w:cs="Times New Roman"/>
          <w:sz w:val="28"/>
          <w:szCs w:val="28"/>
        </w:rPr>
        <w:t xml:space="preserve"> С.Я. Маршак «Двенадцать месяцев» и другие.</w:t>
      </w:r>
    </w:p>
    <w:p w:rsidR="00D439B6" w:rsidRDefault="002D37C9">
      <w:pPr>
        <w:ind w:firstLine="709"/>
        <w:jc w:val="both"/>
        <w:rPr>
          <w:rFonts w:ascii="Times New Roman" w:eastAsia="Calibri" w:hAnsi="Times New Roman" w:cs="Times New Roman"/>
          <w:sz w:val="28"/>
          <w:szCs w:val="28"/>
        </w:rPr>
      </w:pPr>
      <w:r>
        <w:rPr>
          <w:rFonts w:ascii="Times New Roman" w:hAnsi="Times New Roman" w:cs="Times New Roman"/>
          <w:b/>
          <w:sz w:val="28"/>
          <w:szCs w:val="28"/>
        </w:rPr>
        <w:t>Юмористические произведения.</w:t>
      </w:r>
      <w:r>
        <w:rPr>
          <w:rFonts w:ascii="Times New Roman" w:hAnsi="Times New Roman" w:cs="Times New Roman"/>
          <w:sz w:val="28"/>
          <w:szCs w:val="28"/>
        </w:rPr>
        <w:t xml:space="preserve"> Круг чтения (не менее двух произведений по выбору): юмористические произведения на примере рассказов М.М. Зощенко, В.Ю. Драгунского, Н.Н. Носова, В.В. Голявкина. Герои юмористических произведений. Средства выразительности текста юмористического содержания: гипербола. Юмористические произведения в кино и</w:t>
      </w:r>
      <w:r>
        <w:rPr>
          <w:rFonts w:ascii="Times New Roman" w:eastAsia="Calibri" w:hAnsi="Times New Roman" w:cs="Times New Roman"/>
          <w:sz w:val="28"/>
          <w:szCs w:val="28"/>
        </w:rPr>
        <w:t xml:space="preserve"> театре.</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 xml:space="preserve">Произведения для чтения: </w:t>
      </w:r>
      <w:r>
        <w:rPr>
          <w:rFonts w:ascii="Times New Roman" w:eastAsia="Calibri" w:hAnsi="Times New Roman" w:cs="Times New Roman"/>
          <w:sz w:val="28"/>
          <w:szCs w:val="28"/>
        </w:rPr>
        <w:t>В.Ю. Драгунский «Денискины рассказы» (1-2 произведения по выбору), Н.Н. Носов «Витя Малеев в школе и дома» (отдельные главы) и другие.</w:t>
      </w:r>
    </w:p>
    <w:p w:rsidR="00D439B6" w:rsidRDefault="002D37C9">
      <w:pPr>
        <w:ind w:firstLine="709"/>
        <w:jc w:val="both"/>
        <w:rPr>
          <w:rFonts w:ascii="Times New Roman" w:eastAsia="Calibri" w:hAnsi="Times New Roman" w:cs="Times New Roman"/>
          <w:sz w:val="28"/>
          <w:szCs w:val="28"/>
        </w:rPr>
      </w:pPr>
      <w:r>
        <w:rPr>
          <w:rFonts w:ascii="Times New Roman" w:hAnsi="Times New Roman" w:cs="Times New Roman"/>
          <w:b/>
          <w:sz w:val="28"/>
          <w:szCs w:val="28"/>
        </w:rPr>
        <w:t>Зарубежная литература.</w:t>
      </w:r>
      <w:r>
        <w:rPr>
          <w:rFonts w:ascii="Times New Roman" w:hAnsi="Times New Roman" w:cs="Times New Roman"/>
          <w:sz w:val="28"/>
          <w:szCs w:val="28"/>
        </w:rPr>
        <w:t xml:space="preserve"> Расширение круга чтения произведений зарубежных писателей. Литературные сказки Ш. Перро, Х.-К. Андерсена, братьев Гримм, Э.Т.А. Гофмана, Т. Янссон и др. (по выбору). Приключенческая литература: произведения Дж. Свифта</w:t>
      </w:r>
      <w:r>
        <w:rPr>
          <w:rFonts w:ascii="Times New Roman" w:eastAsia="Calibri" w:hAnsi="Times New Roman" w:cs="Times New Roman"/>
          <w:sz w:val="28"/>
          <w:szCs w:val="28"/>
        </w:rPr>
        <w:t>, М. Твена.</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Произведения для чтения: Х.-К. Андерсен «Дикие лебеди», «Русалочка», Дж. Свифт «Приключения Гулливера» (отдельные главы), Марк Твен «Том Сойер» (отдельные главы)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Библиографическая культура (работа с детской книгой и справочной литературой).</w:t>
      </w:r>
      <w:r>
        <w:rPr>
          <w:rFonts w:ascii="Times New Roman" w:hAnsi="Times New Roman" w:cs="Times New Roman"/>
          <w:sz w:val="28"/>
          <w:szCs w:val="28"/>
        </w:rPr>
        <w:t xml:space="preserve"> Польза чтения и книги: книга - друг и учитель. Правила читателя и способы выбора книги (тематический, систематический каталог). Виды информации в книге: научная, художественная (с опорой на внешние показатели книги), её справочно-иллюстративный материал. Очерк как повествование о реальном событии. Типы книг (изданий): книга-произведение, книга-сборник, собрание сочинений, периодическая печать, справочные издания. Работа с источниками периодической печати.</w:t>
      </w:r>
    </w:p>
    <w:p w:rsidR="00D439B6" w:rsidRDefault="00D439B6">
      <w:pPr>
        <w:ind w:firstLine="709"/>
        <w:jc w:val="both"/>
        <w:rPr>
          <w:rFonts w:ascii="Times New Roman" w:hAnsi="Times New Roman" w:cs="Times New Roman"/>
          <w:i/>
          <w:sz w:val="28"/>
          <w:szCs w:val="28"/>
        </w:rPr>
      </w:pP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Изучение литературного чтения в 3 классе способствует освоению ряда универсальных учебных действий: познавательных УУД, коммуникативных УУД, регулятивных УУД, совместной деятельности.</w:t>
      </w:r>
    </w:p>
    <w:p w:rsidR="00D439B6" w:rsidRDefault="002D37C9">
      <w:pPr>
        <w:widowControl w:val="0"/>
        <w:autoSpaceDE w:val="0"/>
        <w:autoSpaceDN w:val="0"/>
        <w:ind w:firstLine="720"/>
        <w:jc w:val="both"/>
        <w:rPr>
          <w:rFonts w:ascii="Times New Roman" w:eastAsia="Calibri" w:hAnsi="Times New Roman" w:cs="Times New Roman"/>
          <w:b/>
          <w:bCs/>
          <w:i/>
          <w:iCs/>
          <w:sz w:val="28"/>
          <w:szCs w:val="28"/>
        </w:rPr>
      </w:pPr>
      <w:r>
        <w:rPr>
          <w:rFonts w:ascii="Times New Roman" w:eastAsia="Calibri" w:hAnsi="Times New Roman" w:cs="Times New Roman"/>
          <w:b/>
          <w:bCs/>
          <w:i/>
          <w:iCs/>
          <w:sz w:val="28"/>
          <w:szCs w:val="28"/>
        </w:rPr>
        <w:t>Познавательные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Базовые логические и исследовательские действия как часть познавательных УУД способствуют формированию умений:</w:t>
      </w:r>
    </w:p>
    <w:p w:rsidR="00D439B6" w:rsidRDefault="002D37C9">
      <w:pPr>
        <w:widowControl w:val="0"/>
        <w:autoSpaceDE w:val="0"/>
        <w:autoSpaceDN w:val="0"/>
        <w:ind w:firstLine="720"/>
        <w:jc w:val="both"/>
        <w:rPr>
          <w:rFonts w:ascii="Times New Roman" w:hAnsi="Times New Roman" w:cs="Times New Roman"/>
          <w:sz w:val="28"/>
          <w:szCs w:val="28"/>
        </w:rPr>
      </w:pPr>
      <w:r>
        <w:rPr>
          <w:rFonts w:ascii="Times New Roman" w:eastAsia="Calibri" w:hAnsi="Times New Roman" w:cs="Times New Roman"/>
          <w:sz w:val="28"/>
          <w:szCs w:val="28"/>
        </w:rPr>
        <w:t>- 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(без отметочного оценивани</w:t>
      </w:r>
      <w:r>
        <w:rPr>
          <w:rFonts w:ascii="Times New Roman" w:hAnsi="Times New Roman" w:cs="Times New Roman"/>
          <w:sz w:val="28"/>
          <w:szCs w:val="28"/>
        </w:rPr>
        <w:t>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про себя (молча), оценивать своё чтение с точки зрения понимания и запоминания текста;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текст: определять главную мысль, обосновывать принадлежность к жанру, определять тему и главную мысль, находить в тексте заданный эпизод, устанавливать взаимосвязь между событиями, эпизодами текста;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характеризовать героя и давать оценку его поступкам; сравнивать героев одного произведения по предложенным критериям, самостоятельно выбирать критерий сопоставления героев, их поступков (по контрасту или аналогии);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составлять план (вопросный, номинативный, цитатный) текста, дополнять и восстанавливать нарушенную последовательность;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исследовать текст: находить средства художественной выразительности (сравнение, эпитет, олицетворение, метафора), описания в произведениях разных жанров (пейзаж, интерьер), выявлять особенности стихотворного текста (ритм, рифма, строфа).</w:t>
      </w:r>
    </w:p>
    <w:p w:rsidR="00D439B6" w:rsidRDefault="002D37C9">
      <w:pPr>
        <w:widowControl w:val="0"/>
        <w:autoSpaceDE w:val="0"/>
        <w:autoSpaceDN w:val="0"/>
        <w:ind w:firstLine="720"/>
        <w:jc w:val="both"/>
        <w:rPr>
          <w:rFonts w:ascii="Times New Roman" w:eastAsia="Calibri" w:hAnsi="Times New Roman" w:cs="Times New Roman"/>
          <w:i/>
          <w:sz w:val="28"/>
          <w:szCs w:val="28"/>
        </w:rPr>
      </w:pPr>
      <w:r>
        <w:rPr>
          <w:rFonts w:ascii="Times New Roman" w:hAnsi="Times New Roman" w:cs="Times New Roman"/>
          <w:i/>
          <w:sz w:val="28"/>
          <w:szCs w:val="28"/>
        </w:rPr>
        <w:t>Работа с те</w:t>
      </w:r>
      <w:r>
        <w:rPr>
          <w:rFonts w:ascii="Times New Roman" w:eastAsia="Calibri" w:hAnsi="Times New Roman" w:cs="Times New Roman"/>
          <w:i/>
          <w:sz w:val="28"/>
          <w:szCs w:val="28"/>
        </w:rPr>
        <w:t>кстом как часть познавательных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использовать справочную информацию для получения дополнительной информации в соответствии с учебной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характеризовать книгу по её элементам (обложка, оглавление, аннотация, предисловие, иллюстрации, примечания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выбирать книгу в библиотеке в соответствии с учебной задачей; составлять аннотацию.</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Pr>
          <w:rFonts w:ascii="Times New Roman" w:hAnsi="Times New Roman" w:cs="Times New Roman"/>
          <w:sz w:val="28"/>
          <w:szCs w:val="28"/>
          <w:lang w:val="en-US"/>
        </w:rPr>
        <w:t> </w:t>
      </w:r>
      <w:r>
        <w:rPr>
          <w:rFonts w:ascii="Times New Roman" w:hAnsi="Times New Roman" w:cs="Times New Roman"/>
          <w:sz w:val="28"/>
          <w:szCs w:val="28"/>
        </w:rPr>
        <w:t>соблюдать правила речевого этикета в учебном диалоге, отвечать и задавать вопросы к учебным и художественным текстам;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пересказывать текст в соответствии с учебной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рассказывать о тематике детской литературы, о любимом писателе и его произведениях;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оценивать мнение авторов о героях и своё отношение к ним;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элементы импровизации при исполнении фольклорных произведений;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сочинять небольшие тексты повествовательного и описательного характера по наблюдениям, на заданную тему.</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понимать значение чтения для самообразования и саморазвития; самостоятельно организовывать читательскую деятельность во время досуга;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цель выразительного исполнения и работы с текстом;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оценивать выступление (своё и одноклассников) с точки зрения передачи настроения, особенностей произведения и героев;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осуществлять контроль процесса и результата деятельности, устанавливать причины возникших ошибок и трудностей, проявлять способность предвидеть их в предстоящей работе.</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Совместная деятельность cпособствует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участвовать в театрализованной деятельности: инсценировании и драматизации (читать по ролям, разыгрывать сценки); соблюдать правила взаимодействия;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ответственно относиться к своим обязанностям в процессе совместной деятельности, оценивать свой вклад в общее дело.</w:t>
      </w: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3) ПЛАНИРУЕМЫЕ РЕЗУЛЬТАТЫ ОСВОЕНИЯ ПРОГРАММЫ УЧЕБНОГО ПРЕДМЕТА «ЛИТЕРАТУРНОЕ ЧТЕНИЕ» НА УРОВНЕ НОО</w:t>
      </w: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ЛИЧНОСТНЫЕ РЕЗУЛЬТАТЫ</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Личностные результаты освоения программы по литературному чтению достигаются в процессе единства учебной и воспитательной деятельности, обеспечивающей позитивную динамику развития личности обучающегося, ориентированную на процессы самопознания, саморазвития и самовоспитания.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Личностные результаты освоения программы по литературному чтению отражают освоение обучающимися социально значимых норм и отношений, развитие позитивного отношения обучающихся к общественным, традиционным, социокультурным и духовно-нравственным ценностям, приобретение опыта применения сформированных представлений и отношений на практике.</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В результате изучения литературного чтения на уровне НОО у обучающегося будут сформированы следующие личностные результаты: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гражданско-патриотическое воспитание: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становление ценностного отношения к своей Родине - России, малой родине, проявление интереса к изучению родного языка, истории и культуре Российской Федерации, понимание естественной связи прошлого и настоящего в культуре общества;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осознание своей этнокультурной и российской гражданской идентичности, сопричастности к прошлому, настоящему и будущему своей страны и родного края, проявление уважения к традициям и культуре своего и других народов в процессе восприятия и анализа произведений выдающихся представителей русской литературы и творчества народов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первоначальные представления о человеке как члене общества, о правах и ответственности, уважении и достоинстве человека, о нравственно-этических нормах поведения и правилах межличностных отношений;</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духовно-нравственное воспитание: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освоение опыта человеческих взаимоотношений, признаки индивидуальности каждого человека, проявление сопереживания, уважения, любви, доброжелательности и других моральных качеств к родным, близким и чужим людям, независимо от их национальности, социального статуса, вероисповедания;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осознание этических понятий, оценка поведения и поступков персонажей художественных произведений в ситуации нравственного выбора;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выражение своего видения мира, индивидуальной позиции посредством накопления и систематизации литературных впечатлений, разнообразных по эмоциональной окраске;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неприятие любых форм поведения, направленных на причинение физического и морального вреда другим людям;</w:t>
      </w: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эстетическое воспитание: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проявление уважительного отношения и интереса к художественной культуре, к различным видам искусства, восприимчивость к разным видам искусства, традициям и творчеству своего и других народов, готовность выражать своё отношение в разных видах художественной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приобретение эстетического опыта слушания, чтения и эмоционально-эстетической оценки произведений фольклора и художественной литературы;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понимание образного языка художественных произведений, выразительных средств, создающих художественный образ;</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физическое воспитание: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соблюдение правил здорового и безопасного (для себя и других людей) образа жизни в окружающей среде (в т.ч. информационной);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бережное отношение к физическому и психическому здоровью;</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трудовое воспитание: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осознание ценности труда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профессиям;</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ценности научного познания: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ориентация в деятельности на первоначальные представления о научной картине мира, понимание важности слова как средства создания словесно-художественного образа, способа выражения мыслей, чувств, идей автора;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овладение смысловым чтением для решения различного уровня учебных и жизненных задач;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потребность в самостоятельной читательской деятельности, саморазвитии средствами литературы, развитие познавательного интереса, активности, инициативности, любознательности и самостоятельности в познании произведений фольклора и художественной литературы, творчества писателей.</w:t>
      </w: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МЕТАПРЕДМЕТНЫЕ РЕЗУЛЬТАТЫ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В результате изучения литературного чтения на уровне НОО у обучающегося будут сформированы познавательные УУД, коммуникативные УУД, регулятивные УУД, совместная деятельность.</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 xml:space="preserve">У обучающегося будут сформированы следующие базовые логические действия как часть познавательных УУД: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произведения по теме, главной мысли (морали), жанру, соотносить произведение и его автора, устанавливать основания для сравнения произведений, устанавливать аналогии;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объединять произведения по жанру, авторской принадлежности;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существенный признак для классификации, классифицировать произведения по темам, жанрам и видам;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закономерности и противоречия при анализе сюжета (композиции), восстанавливать нарушенную последовательность событий (сюжета), составлять аннотацию, отзыв по предложенному алгоритму;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выявлять недостаток информации для решения учебной (практической) задачи на основе предложенного алгоритма;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причинно-следственные связи в сюжете фольклорного и художественного текста, при составлении плана, пересказе текста, характеристике поступков героев.</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У обучающегося будут сформированы следующие базовые исследовательские действия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разрыв между реальным и желательным состоянием объекта (ситуации) на основе предложенных учителем вопросов;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с помощью учителя цель, планировать изменения объекта, ситуации;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несколько вариантов решения задачи, выбирать наиболее подходящий (на основе предложенных критериев);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проводить по предложенному плану опыт, несложное исследование по установлению особенностей объекта изучения и связей между объектами (часть - целое, причина - следствие);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формулировать выводы и подкреплять их доказательствами на основе результатов проведённого наблюдения (опыта, классификации, сравнения, исследования);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прогнозировать возможное развитие процессов, событий и их последствия в аналогичных или сходных ситуациях.</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У обучающегося будут сформированы следующие умения работать с информацией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источник получения информации;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согласно заданному алгоритму находить в предложенном источнике информацию, представленную в явном виде;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достоверную и недостоверную информацию самостоятельно или на основании предложенного учителем способа её проверки;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с помощью взрослых (учителей, родителей (законных представителей) правила информационной безопасности при поиске информации в сети Интернет;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и создавать текстовую, видео, графическую, звуковую информацию в соответствии с учебной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самостоятельно создавать схемы, таблицы для представления информации.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У обучающегося будут сформированы следующие умения общения как часть коммуникативных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и формулировать суждения, выражать эмоции в соответствии с целями и условиями общения в знакомой среде;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уважительное отношение к собеседнику, соблюдать правила ведения диалога и дискуссии;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признавать возможность существования разных точек зрения;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корректно и аргументированно высказывать своё мнение;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речевое высказывание в соответствии с поставленной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устные и письменные тексты (описание, рассуждение, повествование);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готовить небольшие публичные выступления;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подбирать иллюстративный материал (рисунки, фото, плакаты) к тексту выступления.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самоорганизации как части регулятивных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планировать действия по решению учебной задачи для получения результата;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выстраивать последовательность выбранных действий;</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самоконтроля как части регулятивных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причины успеха/неудач учебной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корректировать свои учебные действия для преодоления ошибок.</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lastRenderedPageBreak/>
        <w:t>У обучающегося будут сформированы следующие умения совместной деятельности как части регулятивных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краткосрочные и долгосрочные цели (индивидуальные с учётом участия в коллективных задачах) в стандартной (типовой) ситуации на основе предложенного формата планирования, распределения промежуточных шагов и сроков;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готовность руководить, выполнять поручения, подчиняться;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ответственно выполнять свою часть работы;</w:t>
      </w:r>
    </w:p>
    <w:p w:rsidR="00D439B6" w:rsidRDefault="002D37C9">
      <w:pPr>
        <w:ind w:firstLine="709"/>
        <w:jc w:val="both"/>
        <w:rPr>
          <w:rFonts w:ascii="Times New Roman" w:eastAsia="Calibri"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оц</w:t>
      </w:r>
      <w:r>
        <w:rPr>
          <w:rFonts w:ascii="Times New Roman" w:eastAsia="Calibri" w:hAnsi="Times New Roman" w:cs="Times New Roman"/>
          <w:sz w:val="28"/>
          <w:szCs w:val="28"/>
        </w:rPr>
        <w:t>енивать свой вклад в общий результат;</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выполнять совместные проектные задания с опорой на предложенные образцы;</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планировать действия по решению учебной задачи для получения результата;</w:t>
      </w:r>
    </w:p>
    <w:p w:rsidR="00D439B6" w:rsidRDefault="002D37C9">
      <w:pPr>
        <w:widowControl w:val="0"/>
        <w:autoSpaceDE w:val="0"/>
        <w:autoSpaceDN w:val="0"/>
        <w:ind w:firstLine="720"/>
        <w:jc w:val="both"/>
        <w:rPr>
          <w:rFonts w:ascii="Times New Roman CYR" w:eastAsiaTheme="minorEastAsia" w:hAnsi="Times New Roman CYR" w:cs="Times New Roman CYR"/>
          <w:sz w:val="28"/>
          <w:szCs w:val="28"/>
          <w:lang w:eastAsia="ru-RU"/>
        </w:rPr>
      </w:pPr>
      <w:r>
        <w:rPr>
          <w:rFonts w:ascii="Times New Roman" w:eastAsia="Calibri" w:hAnsi="Times New Roman" w:cs="Times New Roman"/>
          <w:sz w:val="28"/>
          <w:szCs w:val="28"/>
        </w:rPr>
        <w:t>- выстраивать последовательность выбранных действий.</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ПРЕДМЕТНЫЕ РЕЗУЛЬТАТЫ</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1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1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понимать ценность чтения для решения учебных задач и применения в различных жизненных ситуациях: отвечать на вопрос о важности чтения для личного развития, находить в художественных произведениях отражение нравственных ценностей, традиций, быта разных народов;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владеть техникой слогового плавного чтения с переходом на чтение целыми словами, читать осознанно вслух целыми словами без пропусков и перестановок букв и слогов доступные для восприятия и небольшие по объёму произведения в темпе не менее 30 слов в минуту (без отметочного оценивания);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читать наизусть с соблюдением орфоэпических и пунктуационных норм не менее 2 стихотворений о Родине, о детях, о семье, о родной природе в разные времена года;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прозаическую (нестихотворную) и стихотворную речь;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различать и называть отдельные жанры фольклора (устного народного творчества) и художественной литературы (загадки, пословицы, потешки, сказки (фольклорные и литературные), рассказы, стихотворения);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понимать содержание прослушанного/прочитанного произведения: отвечать на вопросы по фактическому содержанию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владеть элементарными умениями анализа текста прослушанного/прочитанного произведения: определять последовательность событий в произведении, характеризовать поступки (положительные или отрицательные) героя, объяснять значение незнакомого слова с использованием словаря;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Pr>
          <w:rFonts w:ascii="Times New Roman" w:hAnsi="Times New Roman" w:cs="Times New Roman"/>
          <w:sz w:val="28"/>
          <w:szCs w:val="28"/>
          <w:lang w:val="en-US"/>
        </w:rPr>
        <w:t> </w:t>
      </w:r>
      <w:r>
        <w:rPr>
          <w:rFonts w:ascii="Times New Roman" w:hAnsi="Times New Roman" w:cs="Times New Roman"/>
          <w:sz w:val="28"/>
          <w:szCs w:val="28"/>
        </w:rPr>
        <w:t>участвовать в обсуждении прослушанного/ прочитанного произведения: отвечать на вопросы о впечатлении от произведения, использовать в беседе изученные литературные понятия (автор, герой, тема, идея, заголовок, содержание произведения), подтверждать свой ответ примерами из текста;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пересказывать (устно) содержание произведения с соблюдением последовательности событий, с опорой на предложенные ключевые слова, вопросы, рисунки, предложенный план;</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читать по ролям с соблюдением норм произношения, расстановки ударения;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составлять высказывания по содержанию произведения (не менее 3 предложений) по заданному алгоритму;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сочинять небольшие тексты по предложенному началу и др. (не менее 3 предложений);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книге/учебнике по обложке, оглавлению, иллюстрациям;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выбирать книги для самостоятельного чтения по совету взрослого и с учётом рекомендательного списка, рассказывать о прочитанной книге по предложенному алгоритму;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обращаться к справочной литературе для получения дополнительной информации в соответствии с учебной задачей.</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2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во 2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объяснять важность чтения для решения учебных задач и применения в различных жизненных ситуациях: переходить от чтения вслух к чтению про себя в соответствии с учебной задачей, обращаться к разным видам чтения (изучающее, ознакомительное, поисковое выборочное, просмотровое выборочное), находить в фольклоре и литературных произведениях отражение нравственных ценностей, традиций, быта, культуры разных народов, ориентироваться в нравственно-этических понятиях в контексте изученных произведений;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в темпе не менее 40 слов в минуту (без отметочного оценивания);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читать наизусть с соблюдением орфоэпических и пунктуационных норм не менее 3 стихотворений о Родине, о детях, о семье, о родной природе в разные времена года;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различать прозаическую и стихотворную речь: называть особенности стихотворного произведения (ритм, рифма);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понимать содержание, смысл прослушанного/прочитанного произведения: отвечать и формулировать вопросы по фактическому содержанию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различать и называть отдельные жанры фольклора (считалки, загадки, пословицы, потешки, небылицы, народные песни, скороговорки, сказки о жи</w:t>
      </w:r>
      <w:r>
        <w:rPr>
          <w:rFonts w:ascii="Times New Roman" w:hAnsi="Times New Roman" w:cs="Times New Roman"/>
          <w:sz w:val="28"/>
          <w:szCs w:val="28"/>
        </w:rPr>
        <w:lastRenderedPageBreak/>
        <w:t>вотных, бытовые и волшебные) и художественной литературы (литературные сказки, рассказы, стихотворения, басни);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владеть элементарными умениями анализа и интерпретации текста: определять тему и главную мысль, воспроизводить последовательность событий в тексте произведения, составлять план текста (вопросный, номинативный);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характер героя, находить в тексте средства изображения (портрет) героя и выражения его чувств, оценивать поступки героев произведения, устанавливать взаимосвязь между характером героя и его поступками, сравнивать героев одного произведения по предложенным критериям, характеризовать отношение автора к героям, его поступкам;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объяснять значение незнакомого слова с опорой на контекст и с использованием словаря; находить в тексте примеры использования слов в прямом и переносном значении;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осознанно применять для анализа текста изученные понятия (автор, литературный герой, тема, идея, заголовок, содержание произведения, сравнение, эпитет);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участвовать в обсуждении прослушанного/прочитанного произведения: понимать жанровую принадлежность произведения, формулировать устно простые выводы, подтверждать свой ответ примерами из текста;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пересказывать (устно) содержание произведения подробно, выборочно, от лица героя, от третьего лица;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по ролям с соблюдением норм произношения, расстановки ударения, инсценировать небольшие эпизоды из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составлять высказывания на заданную тему по содержанию произведения (не менее 5 предложений);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сочинять по аналогии с прочитанным загадки, небольшие сказки, рассказы;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книге/ учебнике по обложке, оглавлению, аннотации, иллюстрациям, предисловию, условным обозначениям;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книги для самостоятельного чтения с учётом рекомендательного списка, используя картотеки, рассказывать о прочитанной книге;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справочную литературу для получения дополнительной информации в соответствии с учебной задачей.</w:t>
      </w:r>
    </w:p>
    <w:p w:rsidR="00D439B6" w:rsidRDefault="00D439B6">
      <w:pP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3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3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отвечать на вопрос о культурной значимости устного народного творчества и художественной литературы, находить в фольклоре и литературных произведениях отражение нравственных ценностей, традиций, быта, культуры разных народов, ориентироваться в нравственно-этических понятиях в контексте изученных произведений;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вслух и про себя в соответствии с учебной задачей, использовать разные виды чтения (изучающее, ознакомительное, поисковое выборочное, просмотровое выборочное);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в темпе не менее 60 слов в минуту (без отметочного оценивания);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наизусть не менее 4 стихотворений в соответствии с изученной тематикой произведений;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художественные произведения и познавательные тексты;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прозаическую и стихотворную речь: называть особенности стихотворного произведения (ритм, рифма, строфа), отличать лирическое произведение от эпического;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жанровую принадлежность, содержание, смысл прослушанного/прочитанного произведения: отвечать и формулировать вопросы к учебным и художественным текстам;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и называть отдельные жанры фольклора (считалки, загадки, пословицы, потешки, небылицы, народные песни, скороговорки, сказки о животных, бытовые и волшебные) и художественной литературы (литературные сказки, рассказы, стихотворения, басни), приводить примеры произведений фольклора разных народов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владеть элементарными умениями анализа и интерпретации текста: формулировать тему и главную мысль, определять последовательность событий в тексте произведения, выявлять связь событий, эпизодов текста; составлять план текста (вопросный, номинативный, цитатный);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характеризовать героев, описывать характер героя, давать оценку поступкам героев, составлять портретные характеристики персонажей; выявлять взаимосвязь между поступками, мыслями, чувствами героев, сравнивать героев одного произведения и сопоставлять их поступки по предложенным критериям (по аналогии или по контрасту);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отличать автора произведения от героя и рассказчика, характеризовать отношение автора к героям, поступкам, описанной картине, находить в тексте средства изображения героев (портрет), описание пейзажа и интерьера;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объяснять значение незнакомого слова с опорой на контекст и с использованием словаря; находить в тексте примеры использования слов в прямом и переносном значении, средств художественной выразительности (сравнение, эпитет, олицетворение);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осознанно применять изученные понятия (автор, мораль басни, литературный герой, персонаж, характер, тема, идея, заголовок, содержание произведения, эпизод, смысловые части, композиция, сравнение, эпитет, олицетворение);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участвовать в обсуждении прослушанного/прочитанного произведения: строить монологическое и диалогическое высказывание с соблюдением орфоэпических и пунктуационных норм, устно и письменно формулировать простые выводы, подтверждать свой ответ примерами из текста; использовать в беседе изученные литературные понятия;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пересказывать произведение (устно) подробно, выборочно, сжато (кратко), от лица героя, с изменением лица рассказчика, от третьего лица;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 анализе и интерпретации текста использовать разные типы речи (повествование, описание, рассуждение) с учётом специфики учебного и художественного текстов;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по ролям с соблюдением норм произношения, инсценировать небольшие эпизоды из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составлять устные и письменные высказывания на основе прочитанного/прослушанного текста на заданную тему по содержанию произведения (не менее 8 предложений), корректировать собственный письменный текст;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составлять краткий отзыв о прочитанном произведении по заданному алгоритму;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сочинять тексты, используя аналогии, иллюстрации, придумывать продолжение прочитанного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в соответствии с учебной задачей аппарат издания (обложку, оглавление, аннотацию, иллюстрации, предисловие, приложения, сноски, примечания);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книги для самостоятельного чтения с учётом рекомендательного списка, используя картотеки, рассказывать о прочитанной книге;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справочные издания, в т.ч. верифицированные электронные ресурсы, включённые в федеральный перечень.</w:t>
      </w:r>
    </w:p>
    <w:p w:rsidR="00D439B6" w:rsidRDefault="00D439B6">
      <w:pP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4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4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осознавать значимость художественной литературы и фольклора для всестороннего развития личности человека, находить в произведениях отражение нравственных ценностей, фактов бытовой и духовной культуры народов России и мира, ориентироваться в нравственно-этических понятиях в контексте изученных произведений;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демонстрировать интерес и положительную мотивацию к систематическому чтению и слушанию художественной литературы и произведений устного народного творчества: формировать собственный круг чтения;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вслух и про себя в соответствии с учебной задачей, использовать разные виды чтения (изучающее, ознакомительное, поисковое выборочное, просмотровое выборочное);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в темпе не менее 80 слов в минуту (без отметочного оценивания);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наизусть не менее 5 стихотворений в соответствии с изученной тематикой произведений;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художественные произведения и познавательные тексты;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различать прозаическую и стихотворную речь: называть особенности стихотворного произведения (ритм, рифма, строфа), отличать лирическое произведение от эпического;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жанровую принадлежность, содержание, смысл прослушанного/прочитанного произведения: отвечать и формулировать вопросы (в т.ч. проблемные) к познавательным, учебным и художественным текстам;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и называть отдельные жанры фольклора (считалки, загадки, пословицы, потешки, небылицы, народные песни, скороговорки, сказки о животных, бытовые и волшебные), приводить примеры произведений фольклора разных народов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соотносить читаемый текст с жанром художественной литературы (литературные сказки, рассказы, стихотворения, басни), приводить примеры разных жанров литературы России и стран мира;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владеть элементарными умениями анализа и интерпретации текста: определять тему и главную мысль, последовательность событий в тексте произведения, выявлять связь событий, эпизодов текста;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характеризовать героев, давать оценку их поступкам, составлять портретные характеристики персонажей, выявлять взаимосвязь между поступками и мыслями, чувствами героев, сравнивать героев одного произведения по самостоятельно выбранному критерию (по аналогии или по контрасту), характеризовать собственное отношение к героям, поступкам; находить в тексте средства изображения героев (портрет) и выражения их чувств, описание пейзажа и интерьера, устанавливать причинно-следственные связи событий, явлений, поступков героев;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объяснять значение незнакомого слова с опорой на контекст и с использованием словаря; находить в тексте примеры использования слов в прямом и переносном значении, средства художественной выразительности (сравнение, эпитет, олицетворение, метафора);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осознанно применять изученные понятия (автор, мораль басни, литературный герой, персонаж, характер, тема, идея, заголовок, содержание произведения, эпизод, смысловые части, композиция, сравнение, эпитет, олицетворение, метафора, лирика, эпос, образ);</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участвовать в обсуждении прослушанного/ прочитанного произведения: строить монологическое и диалогическое высказывание с соблюдением норм русского литературного языка (норм произношения, словоупотребления, грамматики); устно и письменно формулировать простые выводы на основе прослушанного/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прочитанного текста, подтверждать свой ответ примерами из текста;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составлять план текста (вопросный, номинативный, цитатный), пересказывать (устно) подробно, выборочно, сжато (кратко), от лица героя, с изменением лица рассказчика, от третьего лица;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по ролям с соблюдением норм произношения, расстановки ударения, инсценировать небольшие эпизоды из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составлять устные и письменные высказывания на заданную тему по содержанию произведения (не менее 10 предложений), писать сочинения на заданную тему, используя разные типы речи (повествование, описание, рассуждение), корректировать собственный текст с учётом правильности, выразительности письменной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составлять краткий отзыв о прочитанном произведении по заданному алгоритму;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сочинять по аналогии с прочитанным, составлять рассказ по иллюстрациям, от имени одного из героев, придумывать продолжение прочитанного произведения (не менее 10 предложений);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в соответствии с учебной задачей аппарат издания (обложку, оглавление, аннотацию, иллюстрации, предисловие, приложения, сноски, примечания);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книги для самостоятельного чтения с учётом рекомендательного списка, используя картотеки, рассказывать о прочитанной книге;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справочную литературу, включая ресурсы сети Интернет (в условиях контролируемого входа), для получения дополнительной информации в соответствии с учебной задачей.</w:t>
      </w:r>
    </w:p>
    <w:p w:rsidR="00D439B6" w:rsidRDefault="00D439B6">
      <w:pPr>
        <w:ind w:firstLine="709"/>
        <w:jc w:val="both"/>
        <w:rPr>
          <w:rFonts w:ascii="Times New Roman" w:hAnsi="Times New Roman" w:cs="Times New Roman"/>
          <w:sz w:val="28"/>
          <w:szCs w:val="28"/>
        </w:rPr>
        <w:sectPr w:rsidR="00D439B6">
          <w:pgSz w:w="11906" w:h="16838"/>
          <w:pgMar w:top="1134" w:right="1134" w:bottom="1134" w:left="1134" w:header="708" w:footer="708" w:gutter="0"/>
          <w:cols w:space="708"/>
          <w:docGrid w:linePitch="360"/>
        </w:sect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2.1.3. РАБОЧАЯ ПРОГРАММА УЧЕБНОГО ПРЕДМЕТА «ИНОСТРАННЫЙ (АНГЛИЙСКИЙ) ЯЗЫК»</w:t>
      </w:r>
    </w:p>
    <w:p w:rsidR="00D439B6" w:rsidRDefault="00D439B6">
      <w:pPr>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1) ПОЯСНИТЕЛЬНАЯ ЗАПИСКА</w:t>
      </w:r>
    </w:p>
    <w:p w:rsidR="00D439B6" w:rsidRDefault="002D37C9">
      <w:pPr>
        <w:pStyle w:val="a3"/>
        <w:ind w:left="0"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составлена на основе требований ФГОС НОО к результатам освоения основной образовательной программы НОО.</w:t>
      </w:r>
    </w:p>
    <w:p w:rsidR="00D439B6" w:rsidRDefault="002D37C9">
      <w:pPr>
        <w:pStyle w:val="a3"/>
        <w:ind w:left="0"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разработана с учетом программы формирования УУД у обучающихся и рабочей программы воспитания.</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Учебный предмет «Иностранный (английский) язык» входит в предметную область «Иностранный язык».</w:t>
      </w:r>
    </w:p>
    <w:p w:rsidR="00D439B6" w:rsidRDefault="002D37C9">
      <w:pPr>
        <w:pStyle w:val="a3"/>
        <w:ind w:left="0" w:firstLine="709"/>
        <w:jc w:val="both"/>
        <w:rPr>
          <w:rFonts w:ascii="Times New Roman" w:hAnsi="Times New Roman" w:cs="Times New Roman"/>
          <w:i/>
          <w:sz w:val="28"/>
          <w:szCs w:val="28"/>
        </w:rPr>
      </w:pPr>
      <w:r>
        <w:rPr>
          <w:rFonts w:ascii="Times New Roman" w:hAnsi="Times New Roman" w:cs="Times New Roman"/>
          <w:i/>
          <w:sz w:val="28"/>
          <w:szCs w:val="28"/>
        </w:rPr>
        <w:t xml:space="preserve">Рабочая программа учебного предмета «Иностранный язык» включает: </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xml:space="preserve">- пояснительную записку; </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xml:space="preserve">- содержание обучения; </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xml:space="preserve">- планируемые результаты освоения программы учебного предмета; </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тематическое планирование.</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i/>
          <w:sz w:val="28"/>
          <w:szCs w:val="28"/>
        </w:rPr>
        <w:t>Пояснительная записка</w:t>
      </w:r>
      <w:r>
        <w:rPr>
          <w:rFonts w:ascii="Times New Roman" w:hAnsi="Times New Roman" w:cs="Times New Roman"/>
          <w:sz w:val="28"/>
          <w:szCs w:val="28"/>
        </w:rPr>
        <w:t xml:space="preserve"> отражает общие цели и задачи изучения предмета, характеристику психологических предпосылок к его изучению младшими школьниками; место в структуре учебного плана, а также подходы к отбору содержания, планируемым результатам и тематическому планированию.</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i/>
          <w:sz w:val="28"/>
          <w:szCs w:val="28"/>
        </w:rPr>
        <w:t>Содержание обучения.</w:t>
      </w:r>
      <w:r>
        <w:rPr>
          <w:rFonts w:ascii="Times New Roman" w:hAnsi="Times New Roman" w:cs="Times New Roman"/>
          <w:sz w:val="28"/>
          <w:szCs w:val="28"/>
        </w:rPr>
        <w:t xml:space="preserve"> Построение программы имеет нелинейный характер и основано на концентрическом принципе. В каждом классе даются новые элементы содержания и новые требования. В процессе обучения освоенные на определённом этапе грамматические формы и конструкции повторяются и закрепляются на новом лексическом материале и расширяющемся тематическом содержании речи.</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Рабочая программа определяет обязательную (инвариантную) и вариативную (по выбору учителя с учетом особенностей и образовательных потребностей обучающихся) части.</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i/>
          <w:sz w:val="28"/>
          <w:szCs w:val="28"/>
        </w:rPr>
        <w:t>Планируемые результаты</w:t>
      </w:r>
      <w:r>
        <w:rPr>
          <w:rFonts w:ascii="Times New Roman" w:hAnsi="Times New Roman" w:cs="Times New Roman"/>
          <w:sz w:val="28"/>
          <w:szCs w:val="28"/>
        </w:rPr>
        <w:t xml:space="preserve"> включают личностные, метапредметные результаты за период обучения, а также предметные достижения младшего школьника за каждый год обучения в начальной школе.</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i/>
          <w:sz w:val="28"/>
          <w:szCs w:val="28"/>
        </w:rPr>
        <w:t>В тематическом планировании</w:t>
      </w:r>
      <w:r>
        <w:rPr>
          <w:rFonts w:ascii="Times New Roman" w:hAnsi="Times New Roman" w:cs="Times New Roman"/>
          <w:sz w:val="28"/>
          <w:szCs w:val="28"/>
        </w:rPr>
        <w:t xml:space="preserve"> раскрывается программное содержание с указанием количества академических часов, отводимых на освоение каждой темы учебного предмета, учебного курса (в т.ч. внеурочной деятельности), учебного модуля и возможность использования по этой теме электронных (цифровых) образовательных ресурсов, являющихся учебно-методическими материалами (мультимедийные программы, электронные учебники и задачники, электронные библиотеки, виртуальные лаборатории, игровые программы, коллекции цифровых образовательных ресурсов), используемыми для обучения и воспитания различных групп пользователей, представленными в электронном (цифровом) виде и реализующими дидактические возможности ИКТ, содержание которых соответствует законодательству об образовании.</w:t>
      </w:r>
    </w:p>
    <w:p w:rsidR="00D439B6" w:rsidRDefault="002D37C9">
      <w:pPr>
        <w:pStyle w:val="a3"/>
        <w:ind w:left="0" w:firstLine="709"/>
        <w:jc w:val="both"/>
        <w:rPr>
          <w:rFonts w:ascii="Times New Roman" w:hAnsi="Times New Roman" w:cs="Times New Roman"/>
          <w:b/>
          <w:i/>
          <w:sz w:val="28"/>
          <w:szCs w:val="28"/>
        </w:rPr>
      </w:pPr>
      <w:r>
        <w:rPr>
          <w:rFonts w:ascii="Times New Roman" w:hAnsi="Times New Roman" w:cs="Times New Roman"/>
          <w:b/>
          <w:i/>
          <w:sz w:val="28"/>
          <w:szCs w:val="28"/>
        </w:rPr>
        <w:t>Цели изучения учебного предмета «Иностранный (английский) язык».</w:t>
      </w:r>
    </w:p>
    <w:p w:rsidR="00D439B6" w:rsidRDefault="002D37C9">
      <w:pPr>
        <w:pStyle w:val="a3"/>
        <w:ind w:left="0" w:firstLine="709"/>
        <w:jc w:val="both"/>
        <w:rPr>
          <w:rFonts w:ascii="Times New Roman" w:hAnsi="Times New Roman" w:cs="Times New Roman"/>
          <w:i/>
          <w:sz w:val="28"/>
          <w:szCs w:val="28"/>
        </w:rPr>
      </w:pPr>
      <w:r>
        <w:rPr>
          <w:rFonts w:ascii="Times New Roman" w:hAnsi="Times New Roman" w:cs="Times New Roman"/>
          <w:i/>
          <w:sz w:val="28"/>
          <w:szCs w:val="28"/>
        </w:rPr>
        <w:t>Образовательные (обучающие) цели:</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формирование элементарной иноязычной коммуникативной компетенции, т.е. способности и готовности общаться с носителями изучаемого иностранного языка в устной (говорение и аудирование) и письменной (чтение и письмо) форме с учётом возрастных возможностей и потребностей младшего школьника;</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расширение лингвистического кругозора обучающихся за счёт овладения новыми языковыми средствами (фонетическими, орфографическими, лексическими, грамматическими) в соответствии c отобранными темами общения;</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освоение знаний о языковых явлениях изучаемого иностранного языка, о разных способах выражения мысли на родном и иностранном языках;</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использование для решения учебных задач интеллектуальных операций (сравнение, анализ, обобщение и др.);</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формирование умений работать с информацией, представленной в текстах разного типа (описание, повествование, рассуждение), пользоваться при необходимости словарями по иностранному языку.</w:t>
      </w:r>
    </w:p>
    <w:p w:rsidR="00D439B6" w:rsidRDefault="002D37C9">
      <w:pPr>
        <w:pStyle w:val="a3"/>
        <w:ind w:left="0" w:firstLine="709"/>
        <w:jc w:val="both"/>
        <w:rPr>
          <w:rFonts w:ascii="Times New Roman" w:hAnsi="Times New Roman" w:cs="Times New Roman"/>
          <w:i/>
          <w:sz w:val="28"/>
          <w:szCs w:val="28"/>
        </w:rPr>
      </w:pPr>
      <w:r>
        <w:rPr>
          <w:rFonts w:ascii="Times New Roman" w:hAnsi="Times New Roman" w:cs="Times New Roman"/>
          <w:i/>
          <w:sz w:val="28"/>
          <w:szCs w:val="28"/>
        </w:rPr>
        <w:t>Развивающие цели:</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осознание младшими школьниками роли языков как средства межличностного и межкультурного взаимодействия в условиях поликультурного, многоязычного мира и инструмента познания мира и культуры других народов;</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становление коммуникативной культуры обучающихся и их общего речевого развития;</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развитие компенсаторной способности адаптироваться к ситуациям общения при получении и передаче информации в условиях дефицита языковых средств;</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формирование регулятивных действий: планирование последовательных «шагов» для решения учебной задачи; контроль процесса и результата своей деятельности; установление причины возникшей трудности и/ или ошибки, корректировка деятельности;</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становление способности к оценке своих достижений в изучении иностранного языка, мотивация совершенствовать свои коммуникативные умения на иностранном языке.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Изучение иностранного язык</w:t>
      </w:r>
      <w:r>
        <w:rPr>
          <w:rFonts w:ascii="Times New Roman" w:hAnsi="Times New Roman" w:cs="Times New Roman"/>
          <w:i/>
          <w:color w:val="000000"/>
          <w:sz w:val="28"/>
          <w:szCs w:val="28"/>
        </w:rPr>
        <w:t>а начинается со 2 класса.</w:t>
      </w:r>
      <w:r>
        <w:rPr>
          <w:rFonts w:ascii="Times New Roman" w:hAnsi="Times New Roman" w:cs="Times New Roman"/>
          <w:color w:val="000000"/>
          <w:sz w:val="28"/>
          <w:szCs w:val="28"/>
        </w:rPr>
        <w:t xml:space="preserve"> О</w:t>
      </w:r>
      <w:r>
        <w:rPr>
          <w:rFonts w:ascii="Times New Roman" w:hAnsi="Times New Roman" w:cs="Times New Roman"/>
          <w:sz w:val="28"/>
          <w:szCs w:val="28"/>
        </w:rPr>
        <w:t>бучающиеся данного возраста характеризуются большой восприимчивостью к овладению языками, что позволяет им овладевать основами общения на новом для них языке с меньшими затратами времени и усилий по сравнению с обучающимися других возрастных групп.</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 начальной школе закладывается база для всего последующего иноязычного образования школьников, формируются основы функциональной грамотности, что придаёт особую ответственность данному этапу общего образования.</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Вклад предмета «Иностранный (английский) язык» в реализацию воспитательных целей обеспечивает: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понимание необходимости овладения иностранным языком как средством общения в условиях взаимодействия разных стран и народов;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формирование предпосылок социокультурной/ межкультурной компетенции, позволяющей приобщаться к культуре, традициям, реалиям стран/ страны изучаемого языка, готовности представлять свою страну, её культуру в условиях межкультурного общения, соблюдая речевой этикет и адекватно используя имеющиеся речевые и неречевые средства общения;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воспитание уважительного отношения к иной культуре посредством знакомств с детским пластом культуры стран изучаемого языка и более глубокого осознания особенностей культуры своего народа;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воспитание эмоционального и познавательного интереса к художественной культуре других народов;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формирование положительной мотивации и устойчивого учебно-познавательного интереса к предмету «Иностранный язык».</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Место учебного предмета «Иностранный (английский) язык» в учебном плане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Учебный предмет «Иностранный (английский) язык» входит в состав предметной области «Иностранный язык». Является обязательным предметом, изучаемым на всех уровнях общего образования: со 2 по 11 класс. </w:t>
      </w:r>
    </w:p>
    <w:p w:rsidR="00D439B6" w:rsidRDefault="002D37C9">
      <w:pPr>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На уровне начального общего образования на изучение иностранного языка выделяется 204 ч.: 2 класс - 68 часов, 3 класс - 68 часов, 4 класс - 68 часов.</w:t>
      </w:r>
    </w:p>
    <w:p w:rsidR="00D439B6" w:rsidRDefault="00D439B6">
      <w:pPr>
        <w:jc w:val="both"/>
        <w:rPr>
          <w:rFonts w:ascii="Times New Roman" w:hAnsi="Times New Roman" w:cs="Times New Roman"/>
          <w:color w:val="000000"/>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2) СОДЕРЖАНИЕ УЧЕБНОГО ПРЕДМЕТА «ИНОСТРАННЫЙ (АНГЛИЙСКИЙ) ЯЗЫК»</w:t>
      </w:r>
    </w:p>
    <w:p w:rsidR="00D439B6" w:rsidRDefault="00D439B6">
      <w:pPr>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2 КЛАСС</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Тематическое содержание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Мир моего «я».</w:t>
      </w:r>
      <w:r>
        <w:rPr>
          <w:rFonts w:ascii="Times New Roman" w:hAnsi="Times New Roman" w:cs="Times New Roman"/>
          <w:sz w:val="28"/>
          <w:szCs w:val="28"/>
        </w:rPr>
        <w:t xml:space="preserve"> Приветствие. Знакомство. Моя семья. Мой день рождения. Моя любимая еда.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Мир моих увлечений.</w:t>
      </w:r>
      <w:r>
        <w:rPr>
          <w:rFonts w:ascii="Times New Roman" w:hAnsi="Times New Roman" w:cs="Times New Roman"/>
          <w:sz w:val="28"/>
          <w:szCs w:val="28"/>
        </w:rPr>
        <w:t xml:space="preserve"> Любимый цвет, игрушка. Любимые занятия. Мой питомец. Выходной день.</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Мир вокруг меня.</w:t>
      </w:r>
      <w:r>
        <w:rPr>
          <w:rFonts w:ascii="Times New Roman" w:hAnsi="Times New Roman" w:cs="Times New Roman"/>
          <w:sz w:val="28"/>
          <w:szCs w:val="28"/>
        </w:rPr>
        <w:t xml:space="preserve"> Моя школа. Мои друзья. Моя малая родина (город, село).</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Родная страна и страны изучаемого языка.</w:t>
      </w:r>
      <w:r>
        <w:rPr>
          <w:rFonts w:ascii="Times New Roman" w:hAnsi="Times New Roman" w:cs="Times New Roman"/>
          <w:sz w:val="28"/>
          <w:szCs w:val="28"/>
        </w:rPr>
        <w:t xml:space="preserve"> Названия родной страны и страны/ стран изучаемого языка; их столиц. Произведения детского фольклора. Литературные персонажи детских книг. Праздники родной страны и страны/ стран изучаемого языка (Новый год, Рождество).</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Коммуникативные умения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Говорение</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Коммуникативные умения диалогической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Ведение с опорой на речевые ситуации, ключевые слова и/ или иллюстрации с соблюдением норм речевого этикета, принятых в стране/ странах изучаемого языка: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диалога этикетного характера: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диалога-расспроса: запрашивание интересующей информации; сообщение фактической информации, ответы на вопросы собеседника.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Коммуникативные умения монологической речи.</w:t>
      </w:r>
      <w:r>
        <w:rPr>
          <w:rFonts w:ascii="Times New Roman" w:hAnsi="Times New Roman" w:cs="Times New Roman"/>
          <w:sz w:val="28"/>
          <w:szCs w:val="28"/>
        </w:rPr>
        <w:t xml:space="preserve">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Создание с опорой на ключевые слова, вопросы и/или иллюстрации устных монологических высказываний: описание предмета, реального человека или литературного персонажа; рассказ о себе, члене семьи, друге и т.д.</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Аудирование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Понимание на слух речи учителя и одноклассников и вербальная/ невербальная реакция на услышанное (при непосредственном общении).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Восприятие и понимание на слух учебных текстов, построенных на изученном языковом материале, в соответствии с поставленной коммуникативной задачей: с пониманием основного содержания, с пониманием запрашиваемой информации (при опосредованном общении).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Аудирование с пониманием основного содержания текста предполагает определение основной темы и главных фактов/ событий в воспринимаемом на слух тексте с опорой на иллюстрации и с использованием языковой догадки.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Аудирование с пониманием запрашиваемой информации предполагает выделение из воспринимаемого на слух текста и понимание информации фактического характера (например, имя, возраст, любимое занятие, цвет и т.д.) с опорой на иллюстрации и с использованием языковой догадки.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Тексты для аудирования: диалог, высказывания собеседников в ситуациях повседневного общения, рассказ, сказка.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Смысловое чтение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Тексты для чтения вслух: диалог, рассказ, сказка.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Чтение про себя учебных текстов, построенных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Чтение с пониманием основного содержания текста предполагает определение основной темы и главных фактов/ событий в прочитанном тексте с опорой на иллюстрации и с использованием языковой догадки.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опорой на иллюстрации и с использованием языковой догадки.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Тексты для чтения про себя: диалог, рассказ, сказка, электронное сообщение личного характера.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Письмо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Овладение техникой письма (полупечатное написание букв, буквосочетаний,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Воспроизведение речевых образцов, списывание текста; выписывание из текста слов, словосочетаний, предложений; вставка пропущенных букв в слово или слов в предложение, дописывание предложений в соответствии с решаемой учебной задачей. Заполнение простых формуляров с указанием личной информации (имя, фамилия, возраст, страна проживания) в соответствии с нормами, принятыми в стране/ странах изучаемого языка.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Написание с опорой на образец коротких поздравлений с праздниками (с днём рождения, Новым годом).</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Языковые знания и навыки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Фонетическая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Буквы английского алфавита. Корректное называние букв английского алфавита.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w:t>
      </w:r>
      <w:r>
        <w:rPr>
          <w:rFonts w:ascii="Times New Roman" w:hAnsi="Times New Roman" w:cs="Times New Roman"/>
          <w:i/>
          <w:sz w:val="28"/>
          <w:szCs w:val="28"/>
        </w:rPr>
        <w:t>r</w:t>
      </w:r>
      <w:r>
        <w:rPr>
          <w:rFonts w:ascii="Times New Roman" w:hAnsi="Times New Roman" w:cs="Times New Roman"/>
          <w:sz w:val="28"/>
          <w:szCs w:val="28"/>
        </w:rPr>
        <w:t>” (there is/ there).</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Различение на слух и адекватное, без ошибок, ведущих к сбою в коммуникации, произнесение слов с соблюдением правильного ударения и фраз/ предложений (повествовательного, побудительного и вопросительного: общий и специальный вопросы) с соблюдением их ритмико-интонационных особенностей.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Правила чтения гласных в открытом и закрытом слоге в односложных словах; согласных; основных звукобуквенных сочетаний. Вычленение из слова некоторых звукобуквенных сочетаний при анализе изученных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Чтение новых слов согласно основным правилам чтения английского языка.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Знаки английской транскрипции; отличие их от букв английского алфавита. Фонетически корректное озвучивание знаков транскрипции.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Графика, орфография и пунктуация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Графически корректное (полупечатное) написание букв английского алфавита в буквосочетаниях и словах. Правильное написание изученных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Правильная расстановка знаков препинания: точки, вопросительного и восклицательного знаков в конце предложения; правильное использование апострофа в изученных сокращённых формах глагола-связки, вспомогательного и модального глаголов (например, I’m, isn’t; don’t, doesn’t; can’t), существительных в притяжательном падеже (Ann’s).</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Лексическая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Распознавание и употребление в устной и письменной речи не менее 200 лексических единиц (слов, словосочетаний, речевых клише), обслуживающих ситуации общения в рамках тематического содержания речи для 2 класса.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Распознавание в устной и письменной речи интернациональных слов (doctor, film) с помощью языковой догадки.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Грамматическая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Коммуникативные типы предложений: повествовательные (утвердительные, отрицательные), вопросительные (общий, специальный вопрос), побудительные (в утвердительной форме). Нераспространённые и распространённые простые предложения.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Предложения с начальным It (It’s a red ball.).</w:t>
      </w:r>
    </w:p>
    <w:p w:rsidR="00D439B6" w:rsidRDefault="002D37C9">
      <w:pPr>
        <w:ind w:firstLine="709"/>
        <w:jc w:val="both"/>
        <w:rPr>
          <w:rFonts w:ascii="Times New Roman" w:hAnsi="Times New Roman" w:cs="Times New Roman"/>
          <w:sz w:val="28"/>
          <w:szCs w:val="28"/>
          <w:lang w:val="en-US"/>
        </w:rPr>
      </w:pPr>
      <w:r>
        <w:rPr>
          <w:rFonts w:ascii="Times New Roman" w:hAnsi="Times New Roman" w:cs="Times New Roman"/>
          <w:sz w:val="28"/>
          <w:szCs w:val="28"/>
        </w:rPr>
        <w:t>Предложения</w:t>
      </w:r>
      <w:r>
        <w:rPr>
          <w:rFonts w:ascii="Times New Roman" w:hAnsi="Times New Roman" w:cs="Times New Roman"/>
          <w:sz w:val="28"/>
          <w:szCs w:val="28"/>
          <w:lang w:val="en-US"/>
        </w:rPr>
        <w:t xml:space="preserve"> </w:t>
      </w:r>
      <w:r>
        <w:rPr>
          <w:rFonts w:ascii="Times New Roman" w:hAnsi="Times New Roman" w:cs="Times New Roman"/>
          <w:sz w:val="28"/>
          <w:szCs w:val="28"/>
        </w:rPr>
        <w:t>с</w:t>
      </w:r>
      <w:r>
        <w:rPr>
          <w:rFonts w:ascii="Times New Roman" w:hAnsi="Times New Roman" w:cs="Times New Roman"/>
          <w:sz w:val="28"/>
          <w:szCs w:val="28"/>
          <w:lang w:val="en-US"/>
        </w:rPr>
        <w:t xml:space="preserve"> </w:t>
      </w:r>
      <w:r>
        <w:rPr>
          <w:rFonts w:ascii="Times New Roman" w:hAnsi="Times New Roman" w:cs="Times New Roman"/>
          <w:sz w:val="28"/>
          <w:szCs w:val="28"/>
        </w:rPr>
        <w:t>начальным</w:t>
      </w:r>
      <w:r>
        <w:rPr>
          <w:rFonts w:ascii="Times New Roman" w:hAnsi="Times New Roman" w:cs="Times New Roman"/>
          <w:sz w:val="28"/>
          <w:szCs w:val="28"/>
          <w:lang w:val="en-US"/>
        </w:rPr>
        <w:t xml:space="preserve"> There + to be </w:t>
      </w:r>
      <w:r>
        <w:rPr>
          <w:rFonts w:ascii="Times New Roman" w:hAnsi="Times New Roman" w:cs="Times New Roman"/>
          <w:sz w:val="28"/>
          <w:szCs w:val="28"/>
        </w:rPr>
        <w:t>в</w:t>
      </w:r>
      <w:r>
        <w:rPr>
          <w:rFonts w:ascii="Times New Roman" w:hAnsi="Times New Roman" w:cs="Times New Roman"/>
          <w:sz w:val="28"/>
          <w:szCs w:val="28"/>
          <w:lang w:val="en-US"/>
        </w:rPr>
        <w:t xml:space="preserve"> Present Simple Tense (There is a cat in the room. Is there a cat in the room? - Yes, there is./No, there isn’t. There are four pens on the table. Are there four pens on the table? - Yes, there are./No, there aren’t. How many pens are there on the table? - There are four pens.).</w:t>
      </w:r>
    </w:p>
    <w:p w:rsidR="00D439B6" w:rsidRDefault="002D37C9">
      <w:pPr>
        <w:ind w:firstLine="709"/>
        <w:jc w:val="both"/>
        <w:rPr>
          <w:rFonts w:ascii="Times New Roman" w:hAnsi="Times New Roman" w:cs="Times New Roman"/>
          <w:sz w:val="28"/>
          <w:szCs w:val="28"/>
          <w:lang w:val="en-US"/>
        </w:rPr>
      </w:pPr>
      <w:r>
        <w:rPr>
          <w:rFonts w:ascii="Times New Roman" w:hAnsi="Times New Roman" w:cs="Times New Roman"/>
          <w:sz w:val="28"/>
          <w:szCs w:val="28"/>
        </w:rPr>
        <w:t>Предложения</w:t>
      </w:r>
      <w:r>
        <w:rPr>
          <w:rFonts w:ascii="Times New Roman" w:hAnsi="Times New Roman" w:cs="Times New Roman"/>
          <w:sz w:val="28"/>
          <w:szCs w:val="28"/>
          <w:lang w:val="en-US"/>
        </w:rPr>
        <w:t xml:space="preserve"> </w:t>
      </w:r>
      <w:r>
        <w:rPr>
          <w:rFonts w:ascii="Times New Roman" w:hAnsi="Times New Roman" w:cs="Times New Roman"/>
          <w:sz w:val="28"/>
          <w:szCs w:val="28"/>
        </w:rPr>
        <w:t>с</w:t>
      </w:r>
      <w:r>
        <w:rPr>
          <w:rFonts w:ascii="Times New Roman" w:hAnsi="Times New Roman" w:cs="Times New Roman"/>
          <w:sz w:val="28"/>
          <w:szCs w:val="28"/>
          <w:lang w:val="en-US"/>
        </w:rPr>
        <w:t xml:space="preserve"> </w:t>
      </w:r>
      <w:r>
        <w:rPr>
          <w:rFonts w:ascii="Times New Roman" w:hAnsi="Times New Roman" w:cs="Times New Roman"/>
          <w:sz w:val="28"/>
          <w:szCs w:val="28"/>
        </w:rPr>
        <w:t>простым</w:t>
      </w:r>
      <w:r>
        <w:rPr>
          <w:rFonts w:ascii="Times New Roman" w:hAnsi="Times New Roman" w:cs="Times New Roman"/>
          <w:sz w:val="28"/>
          <w:szCs w:val="28"/>
          <w:lang w:val="en-US"/>
        </w:rPr>
        <w:t xml:space="preserve"> </w:t>
      </w:r>
      <w:r>
        <w:rPr>
          <w:rFonts w:ascii="Times New Roman" w:hAnsi="Times New Roman" w:cs="Times New Roman"/>
          <w:sz w:val="28"/>
          <w:szCs w:val="28"/>
        </w:rPr>
        <w:t>глагольным</w:t>
      </w:r>
      <w:r>
        <w:rPr>
          <w:rFonts w:ascii="Times New Roman" w:hAnsi="Times New Roman" w:cs="Times New Roman"/>
          <w:sz w:val="28"/>
          <w:szCs w:val="28"/>
          <w:lang w:val="en-US"/>
        </w:rPr>
        <w:t xml:space="preserve"> </w:t>
      </w:r>
      <w:r>
        <w:rPr>
          <w:rFonts w:ascii="Times New Roman" w:hAnsi="Times New Roman" w:cs="Times New Roman"/>
          <w:sz w:val="28"/>
          <w:szCs w:val="28"/>
        </w:rPr>
        <w:t>сказуемым</w:t>
      </w:r>
      <w:r>
        <w:rPr>
          <w:rFonts w:ascii="Times New Roman" w:hAnsi="Times New Roman" w:cs="Times New Roman"/>
          <w:sz w:val="28"/>
          <w:szCs w:val="28"/>
          <w:lang w:val="en-US"/>
        </w:rPr>
        <w:t xml:space="preserve"> (They live in the country.), </w:t>
      </w:r>
      <w:r>
        <w:rPr>
          <w:rFonts w:ascii="Times New Roman" w:hAnsi="Times New Roman" w:cs="Times New Roman"/>
          <w:sz w:val="28"/>
          <w:szCs w:val="28"/>
        </w:rPr>
        <w:t>составным</w:t>
      </w:r>
      <w:r>
        <w:rPr>
          <w:rFonts w:ascii="Times New Roman" w:hAnsi="Times New Roman" w:cs="Times New Roman"/>
          <w:sz w:val="28"/>
          <w:szCs w:val="28"/>
          <w:lang w:val="en-US"/>
        </w:rPr>
        <w:t xml:space="preserve"> </w:t>
      </w:r>
      <w:r>
        <w:rPr>
          <w:rFonts w:ascii="Times New Roman" w:hAnsi="Times New Roman" w:cs="Times New Roman"/>
          <w:sz w:val="28"/>
          <w:szCs w:val="28"/>
        </w:rPr>
        <w:t>именным</w:t>
      </w:r>
      <w:r>
        <w:rPr>
          <w:rFonts w:ascii="Times New Roman" w:hAnsi="Times New Roman" w:cs="Times New Roman"/>
          <w:sz w:val="28"/>
          <w:szCs w:val="28"/>
          <w:lang w:val="en-US"/>
        </w:rPr>
        <w:t xml:space="preserve"> </w:t>
      </w:r>
      <w:r>
        <w:rPr>
          <w:rFonts w:ascii="Times New Roman" w:hAnsi="Times New Roman" w:cs="Times New Roman"/>
          <w:sz w:val="28"/>
          <w:szCs w:val="28"/>
        </w:rPr>
        <w:t>сказуемым</w:t>
      </w:r>
      <w:r>
        <w:rPr>
          <w:rFonts w:ascii="Times New Roman" w:hAnsi="Times New Roman" w:cs="Times New Roman"/>
          <w:sz w:val="28"/>
          <w:szCs w:val="28"/>
          <w:lang w:val="en-US"/>
        </w:rPr>
        <w:t xml:space="preserve"> (The box is small.) </w:t>
      </w:r>
      <w:r>
        <w:rPr>
          <w:rFonts w:ascii="Times New Roman" w:hAnsi="Times New Roman" w:cs="Times New Roman"/>
          <w:sz w:val="28"/>
          <w:szCs w:val="28"/>
        </w:rPr>
        <w:t>и</w:t>
      </w:r>
      <w:r>
        <w:rPr>
          <w:rFonts w:ascii="Times New Roman" w:hAnsi="Times New Roman" w:cs="Times New Roman"/>
          <w:sz w:val="28"/>
          <w:szCs w:val="28"/>
          <w:lang w:val="en-US"/>
        </w:rPr>
        <w:t xml:space="preserve"> </w:t>
      </w:r>
      <w:r>
        <w:rPr>
          <w:rFonts w:ascii="Times New Roman" w:hAnsi="Times New Roman" w:cs="Times New Roman"/>
          <w:sz w:val="28"/>
          <w:szCs w:val="28"/>
        </w:rPr>
        <w:t>составным</w:t>
      </w:r>
      <w:r>
        <w:rPr>
          <w:rFonts w:ascii="Times New Roman" w:hAnsi="Times New Roman" w:cs="Times New Roman"/>
          <w:sz w:val="28"/>
          <w:szCs w:val="28"/>
          <w:lang w:val="en-US"/>
        </w:rPr>
        <w:t xml:space="preserve"> </w:t>
      </w:r>
      <w:r>
        <w:rPr>
          <w:rFonts w:ascii="Times New Roman" w:hAnsi="Times New Roman" w:cs="Times New Roman"/>
          <w:sz w:val="28"/>
          <w:szCs w:val="28"/>
        </w:rPr>
        <w:t>глагольным</w:t>
      </w:r>
      <w:r>
        <w:rPr>
          <w:rFonts w:ascii="Times New Roman" w:hAnsi="Times New Roman" w:cs="Times New Roman"/>
          <w:sz w:val="28"/>
          <w:szCs w:val="28"/>
          <w:lang w:val="en-US"/>
        </w:rPr>
        <w:t xml:space="preserve"> </w:t>
      </w:r>
      <w:r>
        <w:rPr>
          <w:rFonts w:ascii="Times New Roman" w:hAnsi="Times New Roman" w:cs="Times New Roman"/>
          <w:sz w:val="28"/>
          <w:szCs w:val="28"/>
        </w:rPr>
        <w:t>сказуемым</w:t>
      </w:r>
      <w:r>
        <w:rPr>
          <w:rFonts w:ascii="Times New Roman" w:hAnsi="Times New Roman" w:cs="Times New Roman"/>
          <w:sz w:val="28"/>
          <w:szCs w:val="28"/>
          <w:lang w:val="en-US"/>
        </w:rPr>
        <w:t xml:space="preserve"> (I like to play with my cat. She can play the piano.).</w:t>
      </w:r>
    </w:p>
    <w:p w:rsidR="00D439B6" w:rsidRDefault="002D37C9">
      <w:pPr>
        <w:ind w:firstLine="709"/>
        <w:jc w:val="both"/>
        <w:rPr>
          <w:rFonts w:ascii="Times New Roman" w:hAnsi="Times New Roman" w:cs="Times New Roman"/>
          <w:sz w:val="28"/>
          <w:szCs w:val="28"/>
          <w:lang w:val="en-US"/>
        </w:rPr>
      </w:pPr>
      <w:r>
        <w:rPr>
          <w:rFonts w:ascii="Times New Roman" w:hAnsi="Times New Roman" w:cs="Times New Roman"/>
          <w:sz w:val="28"/>
          <w:szCs w:val="28"/>
        </w:rPr>
        <w:t>Предложения</w:t>
      </w:r>
      <w:r>
        <w:rPr>
          <w:rFonts w:ascii="Times New Roman" w:hAnsi="Times New Roman" w:cs="Times New Roman"/>
          <w:sz w:val="28"/>
          <w:szCs w:val="28"/>
          <w:lang w:val="en-US"/>
        </w:rPr>
        <w:t xml:space="preserve"> </w:t>
      </w:r>
      <w:r>
        <w:rPr>
          <w:rFonts w:ascii="Times New Roman" w:hAnsi="Times New Roman" w:cs="Times New Roman"/>
          <w:sz w:val="28"/>
          <w:szCs w:val="28"/>
        </w:rPr>
        <w:t>с</w:t>
      </w:r>
      <w:r>
        <w:rPr>
          <w:rFonts w:ascii="Times New Roman" w:hAnsi="Times New Roman" w:cs="Times New Roman"/>
          <w:sz w:val="28"/>
          <w:szCs w:val="28"/>
          <w:lang w:val="en-US"/>
        </w:rPr>
        <w:t xml:space="preserve"> </w:t>
      </w:r>
      <w:r>
        <w:rPr>
          <w:rFonts w:ascii="Times New Roman" w:hAnsi="Times New Roman" w:cs="Times New Roman"/>
          <w:sz w:val="28"/>
          <w:szCs w:val="28"/>
        </w:rPr>
        <w:t>глаголом</w:t>
      </w:r>
      <w:r>
        <w:rPr>
          <w:rFonts w:ascii="Times New Roman" w:hAnsi="Times New Roman" w:cs="Times New Roman"/>
          <w:sz w:val="28"/>
          <w:szCs w:val="28"/>
          <w:lang w:val="en-US"/>
        </w:rPr>
        <w:t>-</w:t>
      </w:r>
      <w:r>
        <w:rPr>
          <w:rFonts w:ascii="Times New Roman" w:hAnsi="Times New Roman" w:cs="Times New Roman"/>
          <w:sz w:val="28"/>
          <w:szCs w:val="28"/>
        </w:rPr>
        <w:t>связкой</w:t>
      </w:r>
      <w:r>
        <w:rPr>
          <w:rFonts w:ascii="Times New Roman" w:hAnsi="Times New Roman" w:cs="Times New Roman"/>
          <w:sz w:val="28"/>
          <w:szCs w:val="28"/>
          <w:lang w:val="en-US"/>
        </w:rPr>
        <w:t xml:space="preserve"> to be </w:t>
      </w:r>
      <w:r>
        <w:rPr>
          <w:rFonts w:ascii="Times New Roman" w:hAnsi="Times New Roman" w:cs="Times New Roman"/>
          <w:sz w:val="28"/>
          <w:szCs w:val="28"/>
        </w:rPr>
        <w:t>в</w:t>
      </w:r>
      <w:r>
        <w:rPr>
          <w:rFonts w:ascii="Times New Roman" w:hAnsi="Times New Roman" w:cs="Times New Roman"/>
          <w:sz w:val="28"/>
          <w:szCs w:val="28"/>
          <w:lang w:val="en-US"/>
        </w:rPr>
        <w:t xml:space="preserve"> Present Simple Tense (My father is a doctor. Is it a red ball? - Yes, it is./No, it isn’t.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Предложения с краткими глагольными формами (She can’t swim. I don’t like porridge.).</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Побудительные предложения в утвердительной форме (Come in, please.).</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Глаголы в Present Simple Tense в повествовательных (утвердительных и отрицательных) и вопросительных (общий и специальный вопросы) предложениях.</w:t>
      </w:r>
    </w:p>
    <w:p w:rsidR="00D439B6" w:rsidRDefault="002D37C9">
      <w:pPr>
        <w:ind w:firstLine="709"/>
        <w:jc w:val="both"/>
        <w:rPr>
          <w:rFonts w:ascii="Times New Roman" w:hAnsi="Times New Roman" w:cs="Times New Roman"/>
          <w:sz w:val="28"/>
          <w:szCs w:val="28"/>
          <w:lang w:val="en-US"/>
        </w:rPr>
      </w:pPr>
      <w:r>
        <w:rPr>
          <w:rFonts w:ascii="Times New Roman" w:hAnsi="Times New Roman" w:cs="Times New Roman"/>
          <w:sz w:val="28"/>
          <w:szCs w:val="28"/>
        </w:rPr>
        <w:t>Глагольная</w:t>
      </w:r>
      <w:r>
        <w:rPr>
          <w:rFonts w:ascii="Times New Roman" w:hAnsi="Times New Roman" w:cs="Times New Roman"/>
          <w:sz w:val="28"/>
          <w:szCs w:val="28"/>
          <w:lang w:val="en-US"/>
        </w:rPr>
        <w:t xml:space="preserve"> </w:t>
      </w:r>
      <w:r>
        <w:rPr>
          <w:rFonts w:ascii="Times New Roman" w:hAnsi="Times New Roman" w:cs="Times New Roman"/>
          <w:sz w:val="28"/>
          <w:szCs w:val="28"/>
        </w:rPr>
        <w:t>конструкция</w:t>
      </w:r>
      <w:r>
        <w:rPr>
          <w:rFonts w:ascii="Times New Roman" w:hAnsi="Times New Roman" w:cs="Times New Roman"/>
          <w:sz w:val="28"/>
          <w:szCs w:val="28"/>
          <w:lang w:val="en-US"/>
        </w:rPr>
        <w:t xml:space="preserve"> have got (I’ve got a cat. He’s/She’s got a cat. Have you got a cat? - Yes, I have./No, I haven’t. What have you got?).</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Модальный глагол can: для выражения умения (I can play tennis.) и отсутствия умения (I can’t play chess.); для получения разрешения (Can I go out?).</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Определённый, неопределённый и нулевой артикли c именами существительными (наиболее распространённые случаи).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Существительные во множественном числе, образованные по правилу и исключения (a book - books; a man - men).</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Личные</w:t>
      </w:r>
      <w:r>
        <w:rPr>
          <w:rFonts w:ascii="Times New Roman" w:hAnsi="Times New Roman" w:cs="Times New Roman"/>
          <w:sz w:val="28"/>
          <w:szCs w:val="28"/>
          <w:lang w:val="en-US"/>
        </w:rPr>
        <w:t xml:space="preserve"> </w:t>
      </w:r>
      <w:r>
        <w:rPr>
          <w:rFonts w:ascii="Times New Roman" w:hAnsi="Times New Roman" w:cs="Times New Roman"/>
          <w:sz w:val="28"/>
          <w:szCs w:val="28"/>
        </w:rPr>
        <w:t>местоимения</w:t>
      </w:r>
      <w:r>
        <w:rPr>
          <w:rFonts w:ascii="Times New Roman" w:hAnsi="Times New Roman" w:cs="Times New Roman"/>
          <w:sz w:val="28"/>
          <w:szCs w:val="28"/>
          <w:lang w:val="en-US"/>
        </w:rPr>
        <w:t xml:space="preserve"> (I, you, he/she/it, we, they). </w:t>
      </w:r>
      <w:r>
        <w:rPr>
          <w:rFonts w:ascii="Times New Roman" w:hAnsi="Times New Roman" w:cs="Times New Roman"/>
          <w:sz w:val="28"/>
          <w:szCs w:val="28"/>
        </w:rPr>
        <w:t>Притяжательные</w:t>
      </w:r>
      <w:r>
        <w:rPr>
          <w:rFonts w:ascii="Times New Roman" w:hAnsi="Times New Roman" w:cs="Times New Roman"/>
          <w:sz w:val="28"/>
          <w:szCs w:val="28"/>
          <w:lang w:val="en-US"/>
        </w:rPr>
        <w:t xml:space="preserve"> </w:t>
      </w:r>
      <w:r>
        <w:rPr>
          <w:rFonts w:ascii="Times New Roman" w:hAnsi="Times New Roman" w:cs="Times New Roman"/>
          <w:sz w:val="28"/>
          <w:szCs w:val="28"/>
        </w:rPr>
        <w:t>местоимения</w:t>
      </w:r>
      <w:r>
        <w:rPr>
          <w:rFonts w:ascii="Times New Roman" w:hAnsi="Times New Roman" w:cs="Times New Roman"/>
          <w:sz w:val="28"/>
          <w:szCs w:val="28"/>
          <w:lang w:val="en-US"/>
        </w:rPr>
        <w:t xml:space="preserve"> (my, your, his/her/its, our, their). </w:t>
      </w:r>
      <w:r>
        <w:rPr>
          <w:rFonts w:ascii="Times New Roman" w:hAnsi="Times New Roman" w:cs="Times New Roman"/>
          <w:sz w:val="28"/>
          <w:szCs w:val="28"/>
        </w:rPr>
        <w:t>Указательные местоимения (this - these).</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Количественные числительные (1–12).</w:t>
      </w:r>
    </w:p>
    <w:p w:rsidR="00D439B6" w:rsidRDefault="002D37C9">
      <w:pPr>
        <w:ind w:firstLine="709"/>
        <w:jc w:val="both"/>
        <w:rPr>
          <w:rFonts w:ascii="Times New Roman" w:hAnsi="Times New Roman" w:cs="Times New Roman"/>
          <w:sz w:val="28"/>
          <w:szCs w:val="28"/>
          <w:lang w:val="en-US"/>
        </w:rPr>
      </w:pPr>
      <w:r>
        <w:rPr>
          <w:rFonts w:ascii="Times New Roman" w:hAnsi="Times New Roman" w:cs="Times New Roman"/>
          <w:sz w:val="28"/>
          <w:szCs w:val="28"/>
        </w:rPr>
        <w:t>Вопросительные слова (who, what, how, where, how many). Предлоги</w:t>
      </w:r>
      <w:r>
        <w:rPr>
          <w:rFonts w:ascii="Times New Roman" w:hAnsi="Times New Roman" w:cs="Times New Roman"/>
          <w:sz w:val="28"/>
          <w:szCs w:val="28"/>
          <w:lang w:val="en-US"/>
        </w:rPr>
        <w:t xml:space="preserve"> </w:t>
      </w:r>
      <w:r>
        <w:rPr>
          <w:rFonts w:ascii="Times New Roman" w:hAnsi="Times New Roman" w:cs="Times New Roman"/>
          <w:sz w:val="28"/>
          <w:szCs w:val="28"/>
        </w:rPr>
        <w:t>места</w:t>
      </w:r>
      <w:r>
        <w:rPr>
          <w:rFonts w:ascii="Times New Roman" w:hAnsi="Times New Roman" w:cs="Times New Roman"/>
          <w:sz w:val="28"/>
          <w:szCs w:val="28"/>
          <w:lang w:val="en-US"/>
        </w:rPr>
        <w:t xml:space="preserve"> (in, on, near, under).</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Союзы and и but (c однородными членами).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Социокультурные знания и умения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Знание небольших произведений детского фольклора страны/ стран изучаемого языка (рифмовки, стихи, песенки); персонажей детских книг.</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Знание названий родной страны и страны/ стран изучаемого языка и их столиц.</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Компенсаторные умения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Использование при чтении и аудировании языковой догадки (умения понять значение незнакомого слова или новое значение знакомого слова по контексту).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Использование в качестве опоры при порождении собственных высказываний ключевых слов, вопросов; иллюстраций.</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3 КЛАСС</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Тематическое содержание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Мир моего «я».</w:t>
      </w:r>
      <w:r>
        <w:rPr>
          <w:rFonts w:ascii="Times New Roman" w:hAnsi="Times New Roman" w:cs="Times New Roman"/>
          <w:sz w:val="28"/>
          <w:szCs w:val="28"/>
        </w:rPr>
        <w:t xml:space="preserve"> Моя семья. Мой день рождения. Моя любимая еда. Мой день (распорядок дня).</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Мир моих увлечений.</w:t>
      </w:r>
      <w:r>
        <w:rPr>
          <w:rFonts w:ascii="Times New Roman" w:hAnsi="Times New Roman" w:cs="Times New Roman"/>
          <w:sz w:val="28"/>
          <w:szCs w:val="28"/>
        </w:rPr>
        <w:t xml:space="preserve"> Любимая игрушка, игра. Мой питомец. Любимые занятия. Любимая сказка. Выходной день. Каникулы.</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Мир вокруг меня.</w:t>
      </w:r>
      <w:r>
        <w:rPr>
          <w:rFonts w:ascii="Times New Roman" w:hAnsi="Times New Roman" w:cs="Times New Roman"/>
          <w:sz w:val="28"/>
          <w:szCs w:val="28"/>
        </w:rPr>
        <w:t xml:space="preserve"> Моя комната (квартира, дом). Моя школа. Мои друзья. Моя малая родина (город, село). Дикие и домашние животные. Погода. Времена года (месяцы).</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Родная страна и страны изучаемого языка.</w:t>
      </w:r>
      <w:r>
        <w:rPr>
          <w:rFonts w:ascii="Times New Roman" w:hAnsi="Times New Roman" w:cs="Times New Roman"/>
          <w:sz w:val="28"/>
          <w:szCs w:val="28"/>
        </w:rPr>
        <w:t xml:space="preserve"> Россия и страна/ страны изучаемого языка. Их столицы, достопримечательности и интересные факты. Произведения детского фольклора. Литературные персонажи детских книг. Праздники родной страны и страны/ стран изучаемого языка.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Коммуникативные умения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Говорение</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Коммуникативные умения диалогической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Ведение с опорой на речевые ситуации, ключевые слова и/ или иллюстрации с соблюдением норм речевого этикета, принятых в стране/ странах изучаемого языка: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диалога этикетного характера: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диалога-побуждения к действию: приглашение собеседника к совместной деятельности, вежливое согласие/ не согласие на предложение собеседника;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диалога-расспроса: запрашивание интересующей информации; сообщение фактической информации, ответы на вопросы собеседника.</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Коммуникативные умения монологической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Создание с опорой на ключевые слова, вопросы и/ или иллюстрации устных монологических высказываний: описание предмета, реального человека или литературного персонажа; рассказ о себе, члене семьи, друге и т. 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Пересказ с опорой на ключевые слова, вопросы и/ или иллюстрации основного содержания прочитанного текста.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lastRenderedPageBreak/>
        <w:t>Аудирование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Понимание на слух речи учителя и одноклассников и вербальная/ невербальная реакция на услышанное (при непосредственном общении).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Восприятие и понимание на слух учебных текстов, построенных на изученном языковом материале, в соответствии с поставленной коммуникативной задачей: с пониманием основного содержания, с пониманием запрашиваемой информации (при опосредованном общении).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Аудирование с пониманием основного содержания текста предполагает определение основной темы и главных фактов/ событий в воспринимаемом на слух тексте с опорой на иллюстрации и с использованием языковой, в т.ч. контекстуальной, догадки.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Аудирование с пониманием запрашиваемой информации предполагает выделение из воспринимаемого на слух тексте и понимание информации фактического характера с опорой на иллюстрации и с использованием языковой, в т.ч. контекстуальной, догадки.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Тексты для аудирования: диалог, высказывания собеседников в ситуациях повседневного общения, рассказ, сказка.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Смысловое чтение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Тексты для чтения вслух: диалог, рассказ, сказка.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Чтение про себя учебных текстов, построенных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Чтение с пониманием основного содержания текста предполагает определение основной темы и главных фактов/ событий в прочитанном тексте с опорой и без опоры на иллюстрации и с использованием с использованием языковой, в т.ч. контекстуальной, догадки.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опорой и без опоры на иллюстрации, а также с использованием языковой, в т.ч. контекстуальной, догадки.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Тексты для чтения: диалог, рассказ, сказка, электронное сообщение личного характера.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Письмо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Списывание текста; выписывание из текста слов, словосочетаний, предложений; вставка пропущенного слова в предложение в соответствии с решаемой коммуникативной/ учебной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Создание подписей к картинкам, фотографиям с пояснением, что на них изображено.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Заполнение анкет и формуляров с указанием личной информации (имя, фамилия, возраст, страна проживания, любимые занятия) в соответствии с нормами, принятыми в стране/ странах изучаемого языка.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Написание с опорой на образец поздравлений с праздниками (с днём рождения, Новым годом, Рождеством) с выражением пожеланий.</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Языковые знания и навыки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Фонетическая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Буквы английского алфавита. Фонетически корректное озвучивание букв английского алфавита.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Нормы произношения: долгота и краткость гласных, правильное отсутствие оглушения звонких согласных в конце слога или слова, отсутствие смягчения согласных перед гласными. Связующее “r” (there is/there are).</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Ритмикоинтонационные особенности повествовательного, побудительного и вопросительного (общий и специальный вопрос) предложений.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Различение на слух и адекватное, без ошибок произнесение слов с соблюдением правильного ударения и фраз/ предложений с соблюдением их ритмико-интонационных особенностей. Чтение гласных в открытом и закрытом слоге в односложных словах, чтения гласных в третьем типе слога (гласная + r); согласных, основных звукобуквенных сочетаний, в частности сложных сочетаний букв (например, tion, ight) в односложных, двусложных и многосложных словах.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Вычленение некоторых звукобуквенных сочетаний при анализе изученных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Чтение новых слов согласно основным правилам чтения с использованием полной или частичной транскрипции.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Знаки английской транскрипции; отличие их от букв английского алфавита. Фонетически корректное озвучивание знаков транскрипции.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Графика, орфография и пунктуация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Правильное написание изученных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Правильная расстановка знаков препинания: точки, вопросительного и восклицательного знаков в конце предложения; правильное использование знака апострофа в сокращённых формах глагола-связки, вспомогательного и модального глаголов, существительных в притяжательном падеже.</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Лексическая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Распознавание в письменном и звучащем тексте и употребление в устной и письменной речи не менее 350 лексических единиц (слов, словосочетаний, речевых клише), обслуживающих ситуации общения в рамках тематического содержания речи для 3 класса, включая 200 лексических единиц, усвоенных на первом году обучения.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Распознавание и употребление в устной и письменной речи слов, образованных с использованием основных способов словообразования: аффиксации (образование числительных с помощью суффиксов -teen, -ty, -th) и словосложения (sportsman).</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Распознавание в устной и письменной речи интернациональных слов (doctor, film) с помощью языковой догадки.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Грамматическая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Распознавание в письменном и звучащем тексте и употребление в устной и письменной речи родственных слов с использованием основных способов словообразования: аффиксации (суффиксы числительных -teen, -ty, -th) и словосложения (football, snowman)</w:t>
      </w:r>
    </w:p>
    <w:p w:rsidR="00D439B6" w:rsidRDefault="002D37C9">
      <w:pPr>
        <w:ind w:firstLine="709"/>
        <w:jc w:val="both"/>
        <w:rPr>
          <w:rFonts w:ascii="Times New Roman" w:hAnsi="Times New Roman" w:cs="Times New Roman"/>
          <w:sz w:val="28"/>
          <w:szCs w:val="28"/>
          <w:lang w:val="en-US"/>
        </w:rPr>
      </w:pPr>
      <w:r>
        <w:rPr>
          <w:rFonts w:ascii="Times New Roman" w:hAnsi="Times New Roman" w:cs="Times New Roman"/>
          <w:sz w:val="28"/>
          <w:szCs w:val="28"/>
        </w:rPr>
        <w:t>Предложения</w:t>
      </w:r>
      <w:r>
        <w:rPr>
          <w:rFonts w:ascii="Times New Roman" w:hAnsi="Times New Roman" w:cs="Times New Roman"/>
          <w:sz w:val="28"/>
          <w:szCs w:val="28"/>
          <w:lang w:val="en-US"/>
        </w:rPr>
        <w:t xml:space="preserve"> </w:t>
      </w:r>
      <w:r>
        <w:rPr>
          <w:rFonts w:ascii="Times New Roman" w:hAnsi="Times New Roman" w:cs="Times New Roman"/>
          <w:sz w:val="28"/>
          <w:szCs w:val="28"/>
        </w:rPr>
        <w:t>с</w:t>
      </w:r>
      <w:r>
        <w:rPr>
          <w:rFonts w:ascii="Times New Roman" w:hAnsi="Times New Roman" w:cs="Times New Roman"/>
          <w:sz w:val="28"/>
          <w:szCs w:val="28"/>
          <w:lang w:val="en-US"/>
        </w:rPr>
        <w:t xml:space="preserve"> </w:t>
      </w:r>
      <w:r>
        <w:rPr>
          <w:rFonts w:ascii="Times New Roman" w:hAnsi="Times New Roman" w:cs="Times New Roman"/>
          <w:sz w:val="28"/>
          <w:szCs w:val="28"/>
        </w:rPr>
        <w:t>начальным</w:t>
      </w:r>
      <w:r>
        <w:rPr>
          <w:rFonts w:ascii="Times New Roman" w:hAnsi="Times New Roman" w:cs="Times New Roman"/>
          <w:sz w:val="28"/>
          <w:szCs w:val="28"/>
          <w:lang w:val="en-US"/>
        </w:rPr>
        <w:t xml:space="preserve"> There + to be </w:t>
      </w:r>
      <w:r>
        <w:rPr>
          <w:rFonts w:ascii="Times New Roman" w:hAnsi="Times New Roman" w:cs="Times New Roman"/>
          <w:sz w:val="28"/>
          <w:szCs w:val="28"/>
        </w:rPr>
        <w:t>в</w:t>
      </w:r>
      <w:r>
        <w:rPr>
          <w:rFonts w:ascii="Times New Roman" w:hAnsi="Times New Roman" w:cs="Times New Roman"/>
          <w:sz w:val="28"/>
          <w:szCs w:val="28"/>
          <w:lang w:val="en-US"/>
        </w:rPr>
        <w:t xml:space="preserve"> Past Simple Tense (There was an old house near the river.).</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Побудительные предложения в отрицательной (Don’t talk, please.) форме.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Правильные и неправильные глаголы в Past Simple Tense в повествовательных (утвердительных и отрицательных) и вопросительных (общий и специальный вопросы) предложениях.</w:t>
      </w:r>
    </w:p>
    <w:p w:rsidR="00D439B6" w:rsidRDefault="002D37C9">
      <w:pPr>
        <w:ind w:firstLine="709"/>
        <w:jc w:val="both"/>
        <w:rPr>
          <w:rFonts w:ascii="Times New Roman" w:hAnsi="Times New Roman" w:cs="Times New Roman"/>
          <w:sz w:val="28"/>
          <w:szCs w:val="28"/>
          <w:lang w:val="en-US"/>
        </w:rPr>
      </w:pPr>
      <w:r>
        <w:rPr>
          <w:rFonts w:ascii="Times New Roman" w:hAnsi="Times New Roman" w:cs="Times New Roman"/>
          <w:sz w:val="28"/>
          <w:szCs w:val="28"/>
        </w:rPr>
        <w:t>Конструкция</w:t>
      </w:r>
      <w:r>
        <w:rPr>
          <w:rFonts w:ascii="Times New Roman" w:hAnsi="Times New Roman" w:cs="Times New Roman"/>
          <w:sz w:val="28"/>
          <w:szCs w:val="28"/>
          <w:lang w:val="en-US"/>
        </w:rPr>
        <w:t xml:space="preserve"> I’d like to … (I’d like to read this book.).</w:t>
      </w:r>
    </w:p>
    <w:p w:rsidR="00D439B6" w:rsidRDefault="002D37C9">
      <w:pPr>
        <w:ind w:firstLine="709"/>
        <w:jc w:val="both"/>
        <w:rPr>
          <w:rFonts w:ascii="Times New Roman" w:hAnsi="Times New Roman" w:cs="Times New Roman"/>
          <w:sz w:val="28"/>
          <w:szCs w:val="28"/>
          <w:lang w:val="en-US"/>
        </w:rPr>
      </w:pPr>
      <w:r>
        <w:rPr>
          <w:rFonts w:ascii="Times New Roman" w:hAnsi="Times New Roman" w:cs="Times New Roman"/>
          <w:sz w:val="28"/>
          <w:szCs w:val="28"/>
        </w:rPr>
        <w:t>Конструкции</w:t>
      </w:r>
      <w:r>
        <w:rPr>
          <w:rFonts w:ascii="Times New Roman" w:hAnsi="Times New Roman" w:cs="Times New Roman"/>
          <w:sz w:val="28"/>
          <w:szCs w:val="28"/>
          <w:lang w:val="en-US"/>
        </w:rPr>
        <w:t xml:space="preserve"> </w:t>
      </w:r>
      <w:r>
        <w:rPr>
          <w:rFonts w:ascii="Times New Roman" w:hAnsi="Times New Roman" w:cs="Times New Roman"/>
          <w:sz w:val="28"/>
          <w:szCs w:val="28"/>
        </w:rPr>
        <w:t>с</w:t>
      </w:r>
      <w:r>
        <w:rPr>
          <w:rFonts w:ascii="Times New Roman" w:hAnsi="Times New Roman" w:cs="Times New Roman"/>
          <w:sz w:val="28"/>
          <w:szCs w:val="28"/>
          <w:lang w:val="en-US"/>
        </w:rPr>
        <w:t xml:space="preserve"> </w:t>
      </w:r>
      <w:r>
        <w:rPr>
          <w:rFonts w:ascii="Times New Roman" w:hAnsi="Times New Roman" w:cs="Times New Roman"/>
          <w:sz w:val="28"/>
          <w:szCs w:val="28"/>
        </w:rPr>
        <w:t>глаголами</w:t>
      </w:r>
      <w:r>
        <w:rPr>
          <w:rFonts w:ascii="Times New Roman" w:hAnsi="Times New Roman" w:cs="Times New Roman"/>
          <w:sz w:val="28"/>
          <w:szCs w:val="28"/>
          <w:lang w:val="en-US"/>
        </w:rPr>
        <w:t xml:space="preserve"> </w:t>
      </w:r>
      <w:r>
        <w:rPr>
          <w:rFonts w:ascii="Times New Roman" w:hAnsi="Times New Roman" w:cs="Times New Roman"/>
          <w:sz w:val="28"/>
          <w:szCs w:val="28"/>
        </w:rPr>
        <w:t>на</w:t>
      </w:r>
      <w:r>
        <w:rPr>
          <w:rFonts w:ascii="Times New Roman" w:hAnsi="Times New Roman" w:cs="Times New Roman"/>
          <w:sz w:val="28"/>
          <w:szCs w:val="28"/>
          <w:lang w:val="en-US"/>
        </w:rPr>
        <w:t xml:space="preserve"> -ing: to like/enjoy doing smth (I like riding my bike.).</w:t>
      </w:r>
    </w:p>
    <w:p w:rsidR="00D439B6" w:rsidRDefault="002D37C9">
      <w:pPr>
        <w:ind w:firstLine="709"/>
        <w:jc w:val="both"/>
        <w:rPr>
          <w:rFonts w:ascii="Times New Roman" w:hAnsi="Times New Roman" w:cs="Times New Roman"/>
          <w:sz w:val="28"/>
          <w:szCs w:val="28"/>
          <w:lang w:val="en-US"/>
        </w:rPr>
      </w:pPr>
      <w:r>
        <w:rPr>
          <w:rFonts w:ascii="Times New Roman" w:hAnsi="Times New Roman" w:cs="Times New Roman"/>
          <w:sz w:val="28"/>
          <w:szCs w:val="28"/>
        </w:rPr>
        <w:t>Существительные</w:t>
      </w:r>
      <w:r>
        <w:rPr>
          <w:rFonts w:ascii="Times New Roman" w:hAnsi="Times New Roman" w:cs="Times New Roman"/>
          <w:sz w:val="28"/>
          <w:szCs w:val="28"/>
          <w:lang w:val="en-US"/>
        </w:rPr>
        <w:t xml:space="preserve"> </w:t>
      </w:r>
      <w:r>
        <w:rPr>
          <w:rFonts w:ascii="Times New Roman" w:hAnsi="Times New Roman" w:cs="Times New Roman"/>
          <w:sz w:val="28"/>
          <w:szCs w:val="28"/>
        </w:rPr>
        <w:t>в</w:t>
      </w:r>
      <w:r>
        <w:rPr>
          <w:rFonts w:ascii="Times New Roman" w:hAnsi="Times New Roman" w:cs="Times New Roman"/>
          <w:sz w:val="28"/>
          <w:szCs w:val="28"/>
          <w:lang w:val="en-US"/>
        </w:rPr>
        <w:t xml:space="preserve"> </w:t>
      </w:r>
      <w:r>
        <w:rPr>
          <w:rFonts w:ascii="Times New Roman" w:hAnsi="Times New Roman" w:cs="Times New Roman"/>
          <w:sz w:val="28"/>
          <w:szCs w:val="28"/>
        </w:rPr>
        <w:t>притяжательном</w:t>
      </w:r>
      <w:r>
        <w:rPr>
          <w:rFonts w:ascii="Times New Roman" w:hAnsi="Times New Roman" w:cs="Times New Roman"/>
          <w:sz w:val="28"/>
          <w:szCs w:val="28"/>
          <w:lang w:val="en-US"/>
        </w:rPr>
        <w:t xml:space="preserve"> </w:t>
      </w:r>
      <w:r>
        <w:rPr>
          <w:rFonts w:ascii="Times New Roman" w:hAnsi="Times New Roman" w:cs="Times New Roman"/>
          <w:sz w:val="28"/>
          <w:szCs w:val="28"/>
        </w:rPr>
        <w:t>падеже</w:t>
      </w:r>
      <w:r>
        <w:rPr>
          <w:rFonts w:ascii="Times New Roman" w:hAnsi="Times New Roman" w:cs="Times New Roman"/>
          <w:sz w:val="28"/>
          <w:szCs w:val="28"/>
          <w:lang w:val="en-US"/>
        </w:rPr>
        <w:t xml:space="preserve"> (Possessive Case; Ann’s dress, children’s toys, boys’ books).</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Слова, выражающие количество с исчисляемыми и неисчисляемыми существительными (much/many/a lot of).</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Личные местоимения в объектном (me, you, him/her/it, us, them) падеже. Указательные местоимения (this - these; that - those). Неопределённые местоимения (some/any) в повествовательных и вопросительных предложениях (Have you got any friends? -Yes, I’ve got some.).</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Наречия частотности (usually, often).</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Количественные числительные (13-100). Порядковые числительные (1-30).</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Вопросительные слова (when, whose, why).</w:t>
      </w:r>
    </w:p>
    <w:p w:rsidR="00D439B6" w:rsidRDefault="002D37C9">
      <w:pPr>
        <w:ind w:firstLine="709"/>
        <w:jc w:val="both"/>
        <w:rPr>
          <w:rFonts w:ascii="Times New Roman" w:hAnsi="Times New Roman" w:cs="Times New Roman"/>
          <w:sz w:val="28"/>
          <w:szCs w:val="28"/>
          <w:lang w:val="en-US"/>
        </w:rPr>
      </w:pPr>
      <w:r>
        <w:rPr>
          <w:rFonts w:ascii="Times New Roman" w:hAnsi="Times New Roman" w:cs="Times New Roman"/>
          <w:sz w:val="28"/>
          <w:szCs w:val="28"/>
        </w:rPr>
        <w:t>Предлоги</w:t>
      </w:r>
      <w:r>
        <w:rPr>
          <w:rFonts w:ascii="Times New Roman" w:hAnsi="Times New Roman" w:cs="Times New Roman"/>
          <w:sz w:val="28"/>
          <w:szCs w:val="28"/>
          <w:lang w:val="en-US"/>
        </w:rPr>
        <w:t xml:space="preserve"> </w:t>
      </w:r>
      <w:r>
        <w:rPr>
          <w:rFonts w:ascii="Times New Roman" w:hAnsi="Times New Roman" w:cs="Times New Roman"/>
          <w:sz w:val="28"/>
          <w:szCs w:val="28"/>
        </w:rPr>
        <w:t>места</w:t>
      </w:r>
      <w:r>
        <w:rPr>
          <w:rFonts w:ascii="Times New Roman" w:hAnsi="Times New Roman" w:cs="Times New Roman"/>
          <w:sz w:val="28"/>
          <w:szCs w:val="28"/>
          <w:lang w:val="en-US"/>
        </w:rPr>
        <w:t xml:space="preserve"> (next to, in front of, behind), </w:t>
      </w:r>
      <w:r>
        <w:rPr>
          <w:rFonts w:ascii="Times New Roman" w:hAnsi="Times New Roman" w:cs="Times New Roman"/>
          <w:sz w:val="28"/>
          <w:szCs w:val="28"/>
        </w:rPr>
        <w:t>направления</w:t>
      </w:r>
      <w:r>
        <w:rPr>
          <w:rFonts w:ascii="Times New Roman" w:hAnsi="Times New Roman" w:cs="Times New Roman"/>
          <w:sz w:val="28"/>
          <w:szCs w:val="28"/>
          <w:lang w:val="en-US"/>
        </w:rPr>
        <w:t xml:space="preserve"> (to), </w:t>
      </w:r>
      <w:r>
        <w:rPr>
          <w:rFonts w:ascii="Times New Roman" w:hAnsi="Times New Roman" w:cs="Times New Roman"/>
          <w:sz w:val="28"/>
          <w:szCs w:val="28"/>
        </w:rPr>
        <w:t>времени</w:t>
      </w:r>
      <w:r>
        <w:rPr>
          <w:rFonts w:ascii="Times New Roman" w:hAnsi="Times New Roman" w:cs="Times New Roman"/>
          <w:sz w:val="28"/>
          <w:szCs w:val="28"/>
          <w:lang w:val="en-US"/>
        </w:rPr>
        <w:t xml:space="preserve"> (at, in, on </w:t>
      </w:r>
      <w:r>
        <w:rPr>
          <w:rFonts w:ascii="Times New Roman" w:hAnsi="Times New Roman" w:cs="Times New Roman"/>
          <w:sz w:val="28"/>
          <w:szCs w:val="28"/>
        </w:rPr>
        <w:t>в</w:t>
      </w:r>
      <w:r>
        <w:rPr>
          <w:rFonts w:ascii="Times New Roman" w:hAnsi="Times New Roman" w:cs="Times New Roman"/>
          <w:sz w:val="28"/>
          <w:szCs w:val="28"/>
          <w:lang w:val="en-US"/>
        </w:rPr>
        <w:t xml:space="preserve"> </w:t>
      </w:r>
      <w:r>
        <w:rPr>
          <w:rFonts w:ascii="Times New Roman" w:hAnsi="Times New Roman" w:cs="Times New Roman"/>
          <w:sz w:val="28"/>
          <w:szCs w:val="28"/>
        </w:rPr>
        <w:t>выражениях</w:t>
      </w:r>
      <w:r>
        <w:rPr>
          <w:rFonts w:ascii="Times New Roman" w:hAnsi="Times New Roman" w:cs="Times New Roman"/>
          <w:sz w:val="28"/>
          <w:szCs w:val="28"/>
          <w:lang w:val="en-US"/>
        </w:rPr>
        <w:t xml:space="preserve"> at 5 o’clock, in the morning, on Monday).</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Социокультурные знания и умения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Знание произведений детского фольклора (рифмовок, стихов, песенок), персонажей детских книг.</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Краткое представление своей страны и страны/ стран изучаемого языка (названия родной страны и страны/стран изучаемого языка и их столиц, название родного города/ села; цвета национальных флагов).</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Компенсаторные умения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Использование при чтении и аудировании языковой, в т.ч. контекстуальной, догадки.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Использование в качестве опоры при порождении собственных высказываний ключевых слов, вопросов; иллюстраций.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Игнорирование информации, не являющейся необходимой для понимания основного содержания прочитанного/прослушанного текста или для нахождения в тексте запрашиваемой информации.</w:t>
      </w:r>
    </w:p>
    <w:p w:rsidR="00D439B6" w:rsidRDefault="00D439B6">
      <w:pPr>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4 КЛАСС</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Тематическое содержание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Мир моего «я».</w:t>
      </w:r>
      <w:r>
        <w:rPr>
          <w:rFonts w:ascii="Times New Roman" w:hAnsi="Times New Roman" w:cs="Times New Roman"/>
          <w:sz w:val="28"/>
          <w:szCs w:val="28"/>
        </w:rPr>
        <w:t xml:space="preserve"> Моя семья. Мой день рождения, подарки. Моя любимая еда. Мой день (распорядок дня, домашние обязанности).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Мир моих увлечений.</w:t>
      </w:r>
      <w:r>
        <w:rPr>
          <w:rFonts w:ascii="Times New Roman" w:hAnsi="Times New Roman" w:cs="Times New Roman"/>
          <w:sz w:val="28"/>
          <w:szCs w:val="28"/>
        </w:rPr>
        <w:t xml:space="preserve"> Любимая игрушка, игра. Мой питомец. Любимые занятия. Занятия спортом. Любимая сказка/ история/рассказ. Выходной день. Каникулы.</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Мир вокруг меня.</w:t>
      </w:r>
      <w:r>
        <w:rPr>
          <w:rFonts w:ascii="Times New Roman" w:hAnsi="Times New Roman" w:cs="Times New Roman"/>
          <w:sz w:val="28"/>
          <w:szCs w:val="28"/>
        </w:rPr>
        <w:t xml:space="preserve"> Моя комната (квартира, дом), предметы мебели и интерьера. Моя школа, любимые учебные предметы. Мои друзья, их внешность и черты характера. Моя малая родина (город, село). Путешествия. Дикие и домашние животные. Погода. Времена года (месяцы). Покупки.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Родная страна и страны изучаемого языка.</w:t>
      </w:r>
      <w:r>
        <w:rPr>
          <w:rFonts w:ascii="Times New Roman" w:hAnsi="Times New Roman" w:cs="Times New Roman"/>
          <w:sz w:val="28"/>
          <w:szCs w:val="28"/>
        </w:rPr>
        <w:t xml:space="preserve"> Россия и страна/ страны изучаемого языка. Их столицы, основные достопримечательности и интересные факты. Произведения детского фольклора. Литературные персонажи детских книг. Праздники родной страны и страны/стран изучаемого языка.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Коммуникативные умения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Говорение</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Коммуникативные умения диалогической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Ведение с опорой на речевые ситуации, ключевые слова и/ или иллюстрации с соблюдением норм речевого этикета, принятых в стране/ странах изучаемого языка: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диалога этикетного характера: приветствие, ответ на приветствие; завершение разговора (в т.ч. по телефону), прощание; знакомство с собеседником; поздравление с праздником, выражение благодарности за поздравление; выражение извинения;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диалога-побуждения к действию: обращение к собеседнику с просьбой, вежливое согласие выполнить просьбу; приглашение собеседника к совместной деятельности, вежливое согласие/ несогласие на предложение собеседника;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диалога-расспроса: запрашивание интересующей информации; сообщение фактической информации, ответы на вопросы собеседника.</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 xml:space="preserve">Коммуникативные умения монологической речи.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Создание с опорой на ключевые слова, вопросы и/или иллюстрации устных монологических высказываний: описание предмета, внешности и одежды, черт характера реального человека или литературного персонажа; рассказ/ сообщение (повествование) с опорой на ключевые слова, вопросы и/или иллюстрации.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Создание устных монологических высказываний в рамках тематического содержания речи по образцу (с выражением своего отношения к предмету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Пересказ основного содержания прочитанного текста с опорой на ключевые слова, вопросы, план и/ или иллюстрации.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Краткое устное изложение результатов выполненного несложного проектного задания.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Аудирование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Коммуникативные умения аудирования.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Понимание на слух речи учителя и одноклассников и вербальная/ невербальная реакция на услышанное (при непосредственном общении).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Восприятие и понимание на слух учебных и адаптированных аутентичных текстов, построенных на изученном языковом материале, в соответствии с поставленной коммуникативной задачей: с пониманием основного содержания, с пониманием запрашиваемой информации (при опосредованном общении).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Аудирование с пониманием основного содержания текста предполагает умение определять основную тему и главные факты/ события в воспринимаемом на слух тексте с опорой и без опоры на иллюстрации и с использованием языковой, в т.ч. контекстуальной, догадки.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Аудирование с пониманием запрашиваемой информации предполагает умение выделять запрашиваемую информацию фактического характера с опорой и без опоры на иллюстрации, а также с использованием языковой, в т.ч. контекстуальной, догадки.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Тексты для аудирования: диалог, высказывания собеседников в ситуациях повседневного общения, рассказ, сказка, сообщение информационного характера.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Смысловое чтение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Чтение вслух учебных текстов с соблюдением правил чтения и соответствующей интонацией, понимание прочитанного.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Тексты для чтения вслух: диалог, рассказ, сказка.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Чтение про себя учебных текстов, построенных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Чтение с пониманием основного содержания текста предполагает определение основной темы и главных фактов/ событий в прочитанном тексте с опорой и без опоры на иллюстрации, с использованием языковой, в т.ч. контекстуальной, догадки. 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опорой и без опоры на иллюстрации, с использованием языковой, в т.ч. контекстуальной, догадки.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Смысловое чтение про себя учебных и адаптированных аутентичных текстов, содержащих отдельные незнакомые слова, понимание основного содержания (тема, главная мысль, главные факты/ события) текста с опорой и без </w:t>
      </w:r>
      <w:r>
        <w:rPr>
          <w:rFonts w:ascii="Times New Roman" w:hAnsi="Times New Roman" w:cs="Times New Roman"/>
          <w:sz w:val="28"/>
          <w:szCs w:val="28"/>
        </w:rPr>
        <w:lastRenderedPageBreak/>
        <w:t>опоры на иллюстрации и с использованием языковой догадки, в т.ч. контекстуальной.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Прогнозирование содержания текста на основе заголовка Чтение несплошных текстов (таблиц, диаграмм) и понимание представленной в них информации.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Тексты для чтения: диалог, рассказ, сказка, электронное сообщение личного характера, текст научно-популярного характера, стихотворение.</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Письмо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Выписывание из текста слов, словосочетаний, предложений; вставка пропущенных букв в слово или слов в предложение в соответствии с решаемой коммуникативной/ учебной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Заполнение простых анкет и формуляров с указанием личной информации (имя, фамилия, возраст, местожительство (страна проживания, город), любимые занятия) в соответствии с нормами, принятыми в стране/ странах изучаемого языка.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Написание с опорой на образец поздравления с праздниками (с днём рождения, Новым годом, Рождеством) с выражением пожеланий.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Написание электронного сообщения личного характера с опорой на образец.</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Языковые знания и навыки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Фонетическая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“r” (there is/there are).</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Ритмико-интонационные особенности повествовательного, побудительного и вопросительного (общий и специальный вопрос) предложений.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Различение на слух и адекватное, без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т.ч. соблюдение правила отсутствия ударения на служебных словах; интонации перечисления.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Правила чтения: гласных в открытом и закрытом слоге в односложных словах, гласных в третьем типе слога (гласная + r); согласных; основных звукобуквенных сочетаний, в частности сложных сочетаний букв (например, tion, ight) в односложных, двусложных и многосложных словах.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Вычленение некоторых звукобуквенных сочетаний при анализе изученных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Чтение новых слов согласно основным правилам чтения с использованием полной или частичной транскрипции, по аналогии.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Знаки английской транскрипции; отличие их от букв английского алфавита. Фонетически корректное озвучивание знаков транскрипции.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Графика, орфография и пунктуация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Правильное написание изученных слов. Правильная расстановка знаков препинания: точки, вопросительного и восклицательного знака в конце предложения; запятой при обращении и перечислении; правильное использование </w:t>
      </w:r>
      <w:r>
        <w:rPr>
          <w:rFonts w:ascii="Times New Roman" w:hAnsi="Times New Roman" w:cs="Times New Roman"/>
          <w:sz w:val="28"/>
          <w:szCs w:val="28"/>
        </w:rPr>
        <w:lastRenderedPageBreak/>
        <w:t>знака апострофа в сокращённых формах глагола-связки, вспомогательного и модального глаголов, существительных в притяжательном падеже (Possessive Case).</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Лексическая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Распознавание в письменном и звучащем тексте и употребление в устной и письменной речи не менее 500 лексических единиц (слов, словосочетаний, речевых клише), обслуживающих ситуации общения в рамках тематического содержания речи для 4 класса, включая 350 лексических единиц, усвоенных в предыдущие два года обучения.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Распознавание и образование в устной и письменной речи родственных слов с использованием основных способов словообразования: аффиксации (образование существительных с помощью суффиксов -er/-or, -ist (worker, actor, artist) и конверсии (to play - a play).</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Использование языковой догадки для распознавания интернациональных слов (pilot, film).</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Грамматическая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Глаголы в Present/Past Simple Tense, Present Continuous Tense в повествовательных (утвердительных и отрицательных) и вопросительных (общий и специальный вопросы) предложениях.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Модальные глаголы must и have to.</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Конструкция</w:t>
      </w:r>
      <w:r>
        <w:rPr>
          <w:rFonts w:ascii="Times New Roman" w:hAnsi="Times New Roman" w:cs="Times New Roman"/>
          <w:sz w:val="28"/>
          <w:szCs w:val="28"/>
          <w:lang w:val="en-US"/>
        </w:rPr>
        <w:t xml:space="preserve"> to be going to </w:t>
      </w:r>
      <w:r>
        <w:rPr>
          <w:rFonts w:ascii="Times New Roman" w:hAnsi="Times New Roman" w:cs="Times New Roman"/>
          <w:sz w:val="28"/>
          <w:szCs w:val="28"/>
        </w:rPr>
        <w:t>и</w:t>
      </w:r>
      <w:r>
        <w:rPr>
          <w:rFonts w:ascii="Times New Roman" w:hAnsi="Times New Roman" w:cs="Times New Roman"/>
          <w:sz w:val="28"/>
          <w:szCs w:val="28"/>
          <w:lang w:val="en-US"/>
        </w:rPr>
        <w:t xml:space="preserve"> Future Simple Tense </w:t>
      </w:r>
      <w:r>
        <w:rPr>
          <w:rFonts w:ascii="Times New Roman" w:hAnsi="Times New Roman" w:cs="Times New Roman"/>
          <w:sz w:val="28"/>
          <w:szCs w:val="28"/>
        </w:rPr>
        <w:t>для</w:t>
      </w:r>
      <w:r>
        <w:rPr>
          <w:rFonts w:ascii="Times New Roman" w:hAnsi="Times New Roman" w:cs="Times New Roman"/>
          <w:sz w:val="28"/>
          <w:szCs w:val="28"/>
          <w:lang w:val="en-US"/>
        </w:rPr>
        <w:t xml:space="preserve"> </w:t>
      </w:r>
      <w:r>
        <w:rPr>
          <w:rFonts w:ascii="Times New Roman" w:hAnsi="Times New Roman" w:cs="Times New Roman"/>
          <w:sz w:val="28"/>
          <w:szCs w:val="28"/>
        </w:rPr>
        <w:t>выражения</w:t>
      </w:r>
      <w:r>
        <w:rPr>
          <w:rFonts w:ascii="Times New Roman" w:hAnsi="Times New Roman" w:cs="Times New Roman"/>
          <w:sz w:val="28"/>
          <w:szCs w:val="28"/>
          <w:lang w:val="en-US"/>
        </w:rPr>
        <w:t xml:space="preserve"> </w:t>
      </w:r>
      <w:r>
        <w:rPr>
          <w:rFonts w:ascii="Times New Roman" w:hAnsi="Times New Roman" w:cs="Times New Roman"/>
          <w:sz w:val="28"/>
          <w:szCs w:val="28"/>
        </w:rPr>
        <w:t>будущего</w:t>
      </w:r>
      <w:r>
        <w:rPr>
          <w:rFonts w:ascii="Times New Roman" w:hAnsi="Times New Roman" w:cs="Times New Roman"/>
          <w:sz w:val="28"/>
          <w:szCs w:val="28"/>
          <w:lang w:val="en-US"/>
        </w:rPr>
        <w:t xml:space="preserve"> </w:t>
      </w:r>
      <w:r>
        <w:rPr>
          <w:rFonts w:ascii="Times New Roman" w:hAnsi="Times New Roman" w:cs="Times New Roman"/>
          <w:sz w:val="28"/>
          <w:szCs w:val="28"/>
        </w:rPr>
        <w:t>действия</w:t>
      </w:r>
      <w:r>
        <w:rPr>
          <w:rFonts w:ascii="Times New Roman" w:hAnsi="Times New Roman" w:cs="Times New Roman"/>
          <w:sz w:val="28"/>
          <w:szCs w:val="28"/>
          <w:lang w:val="en-US"/>
        </w:rPr>
        <w:t xml:space="preserve"> (I am going to have my birthday party on Saturday. </w:t>
      </w:r>
      <w:r>
        <w:rPr>
          <w:rFonts w:ascii="Times New Roman" w:hAnsi="Times New Roman" w:cs="Times New Roman"/>
          <w:sz w:val="28"/>
          <w:szCs w:val="28"/>
        </w:rPr>
        <w:t>Wait, I’ll help you.).</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Отрицательное местоимение no.</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Степени сравнения прилагательных (формы, образованные по правилу и исключения: good - better - (the) best, bad - worse - (the) worst.</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Наречия времени.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Обозначение даты и года. Обозначение времени (5 o’clock; 3 am, 2 pm).</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Социокультурные знания и умения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 разговор по телефону).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Знание произведений детского фольклора (рифмовок, стихов, песенок), персонажей детских книг.</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Краткое представление своей страны и страны/ стран изучаемого языка на (названия стран и их столиц, название родного города/ села; цвета национальных флагов; основные достопримечательности).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Компенсаторные умения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Использование при чтении и аудировании языковой догадки (умения понять значение незнакомого слова или новое значение знакомого слова из контекста).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Использование в качестве опоры при порождении собственных высказываний ключевых слов, вопросов; картинок, фотографий.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Прогнозирование содержание текста для чтения на основе заголовка.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Игнорирование информации, не являющейся необходимой для понимания основного содержания прочитанного / прослушанного текста или для нахождения в тексте запрашиваемой информации.</w:t>
      </w:r>
    </w:p>
    <w:p w:rsidR="00D439B6" w:rsidRDefault="00D439B6">
      <w:pPr>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3) ПЛАНИРУЕМЫЕ РЕЗУЛЬТАТЫ ОСВОЕНИЯ УЧЕБНОГО ПРЕДМЕТА «ИНОСТРАННЫЙ (АНГЛИЙСКИЙ) ЯЗЫК» НА УРОВНЕ НОО</w:t>
      </w: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ЛИЧНОСТНЫЕ РЕЗУЛЬТАТЫ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Изучение учебного предмета «Иностранный (английский) язык» будет способствовать достижению следующих личностных образовательных результатов:</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гражданско-патриотическое воспитание: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становление ценностного отношения к своей Родине -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осознание своей этнокультурной и российской гражданской идентичности;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сопричастность к прошлому, настоящему и будущему своей страны и родного края;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уважение к своему и другим народам;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первоначальные представления о человеке как члене общества, о правах и ответственности, уважении и достоинстве человека, о нравственно-этических нормах поведения и правилах межличностных отношений;</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духовно-нравственное воспитание: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t> </w:t>
      </w:r>
      <w:r>
        <w:rPr>
          <w:rFonts w:ascii="Times New Roman" w:hAnsi="Times New Roman" w:cs="Times New Roman"/>
          <w:sz w:val="28"/>
          <w:szCs w:val="28"/>
        </w:rPr>
        <w:t>признание индивидуальности каждого человека;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проявление сопереживания, уважения и доброжелательности;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-неприятие любых форм поведения, направленных на причинение физического и морального вреда другим людям;</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эстетическое воспитание: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уважительное отношение и интерес к художественной культуре, восприимчивость к разным видам искусства, традициям и творчеству своего и других народов;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стремление к самовыражению в разных видах художественной деятельности;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физическое воспитание, формирование культуры здоровья и эмоциональное благополучие: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соблюдение правил здорового и безопасного (для себя и других людей) образа жизни в окружающей среде (в т.ч. информационной);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бережное отношение к физическому и психическому здоровью;</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lastRenderedPageBreak/>
        <w:t>трудовое воспитание: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осознание ценности труда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профессиям;</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экологическое воспитания: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бережное отношение к природе;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неприятие действий, приносящих ей вред;</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ценности научного познания: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первоначальные представления о научной картине мира;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познавательные интересы, активность, инициативность, любознательность и самостоятельность в познании.</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МЕТАПРЕДМЕТНЫЕ РЕЗУЛЬТАТЫ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Изучение иностранного языка будет способствовать работе над рядом метапредметных результатов: познавательных УУД, коммуникативных УУД, регулятивных УУД, совместной деятельности.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базовые логичексие действия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объекты, устанавливать основания для сравнения, устанавливать аналогии;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объединять части объекта (объекты) по определённому признаку;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существенный признак для классификации, классифицировать предложенные объекты;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закономерности и противоречия в рассматриваемых фактах, данных и наблюдениях на основе предложенного педагогическим работником алгоритма;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выявлять недостаток информации для решения учебной (практической) задачи на основе предложенного алгоритма;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причинно-следственные связи в ситуациях, поддающихся непосредственному наблюдению или знакомых по опыту, делать выводы;</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базовые исследовательские действия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разрыв между реальным и желательным состоянием объекта (ситуации) на основе предложенных педагогическим работником вопросов;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 помощью педагогического работника формулировать цель, планировать изменения объекта, ситуации;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несколько вариантов решения задачи, выбирать наиболее подходящий (на основе предложенных критериев);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проводить по предложенному плану опыт, несложное исследование по установлению особенностей объекта изучения и связей между объектами (часть целое, причина следствие);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формулировать выводы и подкреплять их доказательствами на основе результатов проведенного наблюдения (опыта, измерения, классификации, сравнения, исследования);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прогнозировать возможное развитие процессов, событий и их последствия в аналогичных или сходных ситуациях;</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работать с информацией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источник получения информации;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согласно заданному алгоритму находить в предложенном источнике информацию, представленную в явном виде;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достоверную и недостоверную информацию самостоятельно или на основании предложенного педагогическим работником способа её проверки;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с помощью взрослых (педагогических работников, родителей (законных представителей) несовершеннолетних обучающихся) правила информационной безопасности при поиске информации в сети Интернет;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и создавать текстовую, видео, графическую, звуковую, информацию в соответствии с учебной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самостоятельно создавать схемы, таблицы для представления информации.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 результате изучения предмета «Иностранный (английский) язык» на уровне НОО у обучающихся будут сформированы познавательные УУД:</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общения как часть коммуникативных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и формулировать суждения, выражать эмоции в соответствии с целями и условиями общения в знакомой среде;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уважительное отношение к собеседнику, соблюдать правила ведения диалога и дискуссии;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признавать возможность существования разных точек зрения;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корректно и аргументированно высказывать своё мнение;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речевое высказывание в соответствии с поставленной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устные и письменные тексты (описание, рассуждение, повествование);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готовить небольшие публичные выступления;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подбирать иллюстративный материал (рисунки, фото, плакаты) к тексту выступления;</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совместной деятельности как часть коммуникативных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краткосрочные и долгосрочные цели (индивидуальные с учётом участия в коллективных задачах) в стандартной (типовой) ситуации на основе предложенного формата планирования, распределения промежуточных шагов и сроков;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готовность руководить, выполнять поручения, подчиняться;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ответственно выполнять свою часть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свой вклад в общий результат;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совместные проектные задания с опорой на предложенные образцы.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самоорганизации как часть регулятивных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планировать действия по решению учебной задачи для получения результата;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выстраивать последовательность выбранных действий;</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самоорганизации как часть регулятивных УУД:</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Самоконтроль: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причины успеха/ неудач учебной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корректировать свои учебные действия для преодоления ошибок.</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ПРЕДМЕТНЫЕ РЕЗУЛЬТАТЫ</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2 КЛАСС</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Коммуникативные умения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Говорение: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вести разные виды диалогов (диалог этикетного характера, диалог-расспрос) в стандартных ситуациях неофициального общения, используя вербальные и/ или зрительные опоры в рамках изучаемой тематики с соблюдением норм речевого этикета, принятого в стране/ странах изучаемого языка (не менее 3 реплик со стороны каждого собеседника);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устные связные монологические высказывания объёмом не менее 3 фраз в рамках изучаемой тематики с опорой на картинки, фотографии и/или ключевые слова, вопросы.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Аудирование: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на слух и понимать речь учителя и одноклассников;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на слух и понимать учебные тексты, построенные на изученном языковом материале,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фактического характера, используя зрительные опоры и языковую догадку (время звучания текста/ текстов для аудирования - до 40 секунд).</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Смысловое чтение: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читать вслух учебные тексты объёмом до 60 слов, построенные на изученном языковом материале, с соблюдением правил чтения и соответствующей интонации, демонстрируя понимание прочитанного;</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sz w:val="28"/>
          <w:szCs w:val="28"/>
        </w:rPr>
        <w:t>- читать про себя и понимать учебные тексты, построенные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используя зрительные опоры и языковую догадку (объём текста для чтения - до 80 слов).</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Письмо: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заполнять простые формуляры, сообщая о себе основные сведения, в соответствии с нормами, принятыми в стране/ странах изучаемого языка;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писать с опорой на образец короткие поздравления с праздниками (с днём рождения, Новым годом).</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Языковые знания и навыки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Фонетическая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знать буквы алфавита английского языка в правильной последовательности, фонетически корректно их озвучивать и графически корректно воспроизводить (полупечатное написание букв, буквосочетаний,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применять правила чтения гласных в открытом и закрытом слоге в односложных словах, вычленять некоторые звукобуквенные сочетания при анализе знакомых слов; озвучивать транскрипционные знаки, отличать их от букв;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читать новые слова согласно основным правилам чтения;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различать на слух и правильно произносить слова и фразы/ предложения с соблюдением их ритмико-интонационных особенностей.</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Графика, орфография и пунктуация: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правильно писать изученные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заполнять пропуски словами; дописывать предложения;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правильно расставлять знаки препинания (точка, вопросительный и восклицательный знаки в конце предложения) и использовать знак апострофа в сокращённых формах глагола-связки, вспомогательного и модального глаголов.</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Лексическая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не менее 200 лексических единиц (слов, словосочетаний, речевых клише), обслуживающих ситуации общения в рамках тематики, предусмотренной на первом году обучения;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использовать языковую догадку в распознавании интернациональных слов.</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Грамматическая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различные коммуникативные типы предложений: повествовательные (утвердительные, отрицательные), вопросительные (общий, специальный, вопросы), побудительные (в утвердительной форме);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нераспространённые и распространённые простые предложения;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распознавать и употреблять в устной и письменной речи предложения с начальным It;</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предложения с начальным There + to be в Present Simple Tense;</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простые предложения с простым глагольным сказуемым (He speaks English.);</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предложения с составным глагольным сказуемым (I want to dance. She can skate well.);</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распознавать и употреблять в устной и письменной речи предложения с глаголом-связкой to be в Present Simple Tense в составе таких фраз, как I’m Dima, I’m eight. </w:t>
      </w:r>
      <w:r>
        <w:rPr>
          <w:rFonts w:ascii="Times New Roman" w:hAnsi="Times New Roman" w:cs="Times New Roman"/>
          <w:sz w:val="28"/>
          <w:szCs w:val="28"/>
          <w:lang w:val="en-US"/>
        </w:rPr>
        <w:t>I</w:t>
      </w:r>
      <w:r>
        <w:rPr>
          <w:rFonts w:ascii="Times New Roman" w:hAnsi="Times New Roman" w:cs="Times New Roman"/>
          <w:sz w:val="28"/>
          <w:szCs w:val="28"/>
        </w:rPr>
        <w:t>’</w:t>
      </w:r>
      <w:r>
        <w:rPr>
          <w:rFonts w:ascii="Times New Roman" w:hAnsi="Times New Roman" w:cs="Times New Roman"/>
          <w:sz w:val="28"/>
          <w:szCs w:val="28"/>
          <w:lang w:val="en-US"/>
        </w:rPr>
        <w:t>m</w:t>
      </w:r>
      <w:r>
        <w:rPr>
          <w:rFonts w:ascii="Times New Roman" w:hAnsi="Times New Roman" w:cs="Times New Roman"/>
          <w:sz w:val="28"/>
          <w:szCs w:val="28"/>
        </w:rPr>
        <w:t xml:space="preserve"> </w:t>
      </w:r>
      <w:r>
        <w:rPr>
          <w:rFonts w:ascii="Times New Roman" w:hAnsi="Times New Roman" w:cs="Times New Roman"/>
          <w:sz w:val="28"/>
          <w:szCs w:val="28"/>
          <w:lang w:val="en-US"/>
        </w:rPr>
        <w:t>fine</w:t>
      </w:r>
      <w:r>
        <w:rPr>
          <w:rFonts w:ascii="Times New Roman" w:hAnsi="Times New Roman" w:cs="Times New Roman"/>
          <w:sz w:val="28"/>
          <w:szCs w:val="28"/>
        </w:rPr>
        <w:t xml:space="preserve">. </w:t>
      </w:r>
      <w:r>
        <w:rPr>
          <w:rFonts w:ascii="Times New Roman" w:hAnsi="Times New Roman" w:cs="Times New Roman"/>
          <w:sz w:val="28"/>
          <w:szCs w:val="28"/>
          <w:lang w:val="en-US"/>
        </w:rPr>
        <w:t>I</w:t>
      </w:r>
      <w:r>
        <w:rPr>
          <w:rFonts w:ascii="Times New Roman" w:hAnsi="Times New Roman" w:cs="Times New Roman"/>
          <w:sz w:val="28"/>
          <w:szCs w:val="28"/>
        </w:rPr>
        <w:t>’</w:t>
      </w:r>
      <w:r>
        <w:rPr>
          <w:rFonts w:ascii="Times New Roman" w:hAnsi="Times New Roman" w:cs="Times New Roman"/>
          <w:sz w:val="28"/>
          <w:szCs w:val="28"/>
          <w:lang w:val="en-US"/>
        </w:rPr>
        <w:t>m</w:t>
      </w:r>
      <w:r>
        <w:rPr>
          <w:rFonts w:ascii="Times New Roman" w:hAnsi="Times New Roman" w:cs="Times New Roman"/>
          <w:sz w:val="28"/>
          <w:szCs w:val="28"/>
        </w:rPr>
        <w:t xml:space="preserve"> </w:t>
      </w:r>
      <w:r>
        <w:rPr>
          <w:rFonts w:ascii="Times New Roman" w:hAnsi="Times New Roman" w:cs="Times New Roman"/>
          <w:sz w:val="28"/>
          <w:szCs w:val="28"/>
          <w:lang w:val="en-US"/>
        </w:rPr>
        <w:t>sorry</w:t>
      </w:r>
      <w:r>
        <w:rPr>
          <w:rFonts w:ascii="Times New Roman" w:hAnsi="Times New Roman" w:cs="Times New Roman"/>
          <w:sz w:val="28"/>
          <w:szCs w:val="28"/>
        </w:rPr>
        <w:t xml:space="preserve">. </w:t>
      </w:r>
      <w:r>
        <w:rPr>
          <w:rFonts w:ascii="Times New Roman" w:hAnsi="Times New Roman" w:cs="Times New Roman"/>
          <w:sz w:val="28"/>
          <w:szCs w:val="28"/>
          <w:lang w:val="en-US"/>
        </w:rPr>
        <w:t>It</w:t>
      </w:r>
      <w:r>
        <w:rPr>
          <w:rFonts w:ascii="Times New Roman" w:hAnsi="Times New Roman" w:cs="Times New Roman"/>
          <w:sz w:val="28"/>
          <w:szCs w:val="28"/>
        </w:rPr>
        <w:t>’</w:t>
      </w:r>
      <w:r>
        <w:rPr>
          <w:rFonts w:ascii="Times New Roman" w:hAnsi="Times New Roman" w:cs="Times New Roman"/>
          <w:sz w:val="28"/>
          <w:szCs w:val="28"/>
          <w:lang w:val="en-US"/>
        </w:rPr>
        <w:t>s</w:t>
      </w:r>
      <w:r>
        <w:rPr>
          <w:rFonts w:ascii="Times New Roman" w:hAnsi="Times New Roman" w:cs="Times New Roman"/>
          <w:sz w:val="28"/>
          <w:szCs w:val="28"/>
        </w:rPr>
        <w:t>… Is it…? What’s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предложения с краткими глагольными формами;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повелительное наклонение: побудительные предложения в утвердительной форме (Come in, please.);</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настоящее простое время (Present Simple Tense) в повествовательных (утвердительных и отрицательных) и вопросительных (общий и специальный вопрос) предложениях;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глагольную конструкцию have got (I’ve got … Have you got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модальный глагол сan/can’t для выражения умения (I can ride a bike.) и отсутствия умения (I can’t ride a bike.); can для получения разрешения (Can I go out?);</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неопределённый, определённый и нулевой артикль с существительными (наиболее распространённые случаи употребления);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множественное число существительных, образованное по правилам и исключения: a pen - pens; a man - men;</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личные и притяжательные местоимения;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указательные местоимения this - these;</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количественные числительные (1-12);</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вопросительные слова who, what, how, where, how many;</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предлоги места on, in, near, under;</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союзы and и but (при однородных членах).</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Социокультурные знания и умения: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Pr>
          <w:rFonts w:ascii="Times New Roman" w:hAnsi="Times New Roman" w:cs="Times New Roman"/>
          <w:sz w:val="28"/>
          <w:szCs w:val="28"/>
          <w:lang w:val="en-US"/>
        </w:rPr>
        <w:t> </w:t>
      </w:r>
      <w:r>
        <w:rPr>
          <w:rFonts w:ascii="Times New Roman" w:hAnsi="Times New Roman" w:cs="Times New Roman"/>
          <w:sz w:val="28"/>
          <w:szCs w:val="28"/>
        </w:rPr>
        <w:t>владеть отдельными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знать названия родной страны и страны/ стран изучаемого языка и их столиц.</w:t>
      </w: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3 КЛАСС</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Коммуникативные умения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Говорение: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вести разные виды диалогов (диалог этикетного характера, диалог-побуждение, диалог-расспрос) в стандартных ситуациях неофициального общения, с вербальными и/или зрительными опорами в рамках изучаемой тематики с соблюдением норм речевого этикета, принятого в стране/ странах изучаемого языка (не менее 4 реплик со стороны каждого собеседника);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создавать устные связные монологические высказывания (описание; повествование/ рассказ) в рамках изучаемой тематики объёмом не менее 4 фраз с вербальными и/ или зрительными опорами;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передавать основное содержание прочитанного текста с вербальными и/ или зрительными опорами (объём монологического высказывания - не менее 4 фраз).</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Аудирование: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воспринимать на слух и понимать речь учителя и одноклассников вербально/ невербально реагировать на услышанное;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воспринимать на слух и понимать учебные тексты, построенные на изученном языковом материале,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фактического характера, со зрительной опорой и с использованием языковой, в т.ч. контекстуальной, догадки (время звучания текста/текстов для аудирования - до 1 ми-нуты).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Смысловое чтение: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вслух учебные тексты объёмом до 70 слов, построенные на изученном языковом материале, с соблюдением правил чтения и соответствующей интонацией, демонстрируя понимание прочитанного;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про себя и понимать учебные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 пониманием запрашиваемой информации, со зрительной опорой и без опоры, а также с использованием языковой, в т.ч. контекстуальной, догадки (объём текста/текстов для чтения - до 130 слов).</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Письмо: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Pr>
          <w:rFonts w:ascii="Times New Roman" w:hAnsi="Times New Roman" w:cs="Times New Roman"/>
          <w:sz w:val="28"/>
          <w:szCs w:val="28"/>
          <w:lang w:val="en-US"/>
        </w:rPr>
        <w:t> </w:t>
      </w:r>
      <w:r>
        <w:rPr>
          <w:rFonts w:ascii="Times New Roman" w:hAnsi="Times New Roman" w:cs="Times New Roman"/>
          <w:sz w:val="28"/>
          <w:szCs w:val="28"/>
        </w:rPr>
        <w:t>заполнять анкеты и формуляры с указанием личной информации: имя, фамилия, возраст, страна проживания, любимые занятия и т.д.;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писать с опорой на образец поздравления с днем рождения, Новым годом, Рождеством с выражением пожеланий;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создавать подписи к иллюстрациям с пояснением, что на них изображено.</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Языковые знания и навыки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Фонетическая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применять правила чтения гласных в третьем типе слога (гласная + r);</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применять правила чтения сложных сочетаний букв (например, -tion, -ight) в односложных, двусложных и многосложных словах (international, night);</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читать новые слова согласно основным правилам чтения;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различать на слух и правильно произносить слова и фразы/ предложения с соблюдением их ритмико-интонационных особенностей.</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Графика, орфография и пунктуация: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правильно писать изученные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правильно расставлять знаки препинания (точка, вопросительный и восклицательный знаки в конце предложения, апостроф).</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Лексическая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не менее 350 лексических единиц (слов, словосочетаний, речевых клише), включая 200 лексических единиц, освоенных на первом году обучения;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образовывать родственные слова с использованием основных способов словообразования: аффиксации (суффиксы числительных -teen, -ty, -th) и словосложения (football, snowman).</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Грамматическая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побудительные предложения в отрицательной форме (Don’t talk, please.);</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 xml:space="preserve">распознавать и употреблять в устной и письменной речи предложения с начальным </w:t>
      </w:r>
      <w:r>
        <w:rPr>
          <w:rFonts w:ascii="Times New Roman" w:hAnsi="Times New Roman" w:cs="Times New Roman"/>
          <w:sz w:val="28"/>
          <w:szCs w:val="28"/>
          <w:lang w:val="en-US"/>
        </w:rPr>
        <w:t>There</w:t>
      </w:r>
      <w:r>
        <w:rPr>
          <w:rFonts w:ascii="Times New Roman" w:hAnsi="Times New Roman" w:cs="Times New Roman"/>
          <w:sz w:val="28"/>
          <w:szCs w:val="28"/>
        </w:rPr>
        <w:t xml:space="preserve"> + </w:t>
      </w:r>
      <w:r>
        <w:rPr>
          <w:rFonts w:ascii="Times New Roman" w:hAnsi="Times New Roman" w:cs="Times New Roman"/>
          <w:sz w:val="28"/>
          <w:szCs w:val="28"/>
          <w:lang w:val="en-US"/>
        </w:rPr>
        <w:t>to</w:t>
      </w:r>
      <w:r>
        <w:rPr>
          <w:rFonts w:ascii="Times New Roman" w:hAnsi="Times New Roman" w:cs="Times New Roman"/>
          <w:sz w:val="28"/>
          <w:szCs w:val="28"/>
        </w:rPr>
        <w:t xml:space="preserve"> </w:t>
      </w:r>
      <w:r>
        <w:rPr>
          <w:rFonts w:ascii="Times New Roman" w:hAnsi="Times New Roman" w:cs="Times New Roman"/>
          <w:sz w:val="28"/>
          <w:szCs w:val="28"/>
          <w:lang w:val="en-US"/>
        </w:rPr>
        <w:t>be</w:t>
      </w:r>
      <w:r>
        <w:rPr>
          <w:rFonts w:ascii="Times New Roman" w:hAnsi="Times New Roman" w:cs="Times New Roman"/>
          <w:sz w:val="28"/>
          <w:szCs w:val="28"/>
        </w:rPr>
        <w:t xml:space="preserve"> в </w:t>
      </w:r>
      <w:r>
        <w:rPr>
          <w:rFonts w:ascii="Times New Roman" w:hAnsi="Times New Roman" w:cs="Times New Roman"/>
          <w:sz w:val="28"/>
          <w:szCs w:val="28"/>
          <w:lang w:val="en-US"/>
        </w:rPr>
        <w:t>Past</w:t>
      </w:r>
      <w:r>
        <w:rPr>
          <w:rFonts w:ascii="Times New Roman" w:hAnsi="Times New Roman" w:cs="Times New Roman"/>
          <w:sz w:val="28"/>
          <w:szCs w:val="28"/>
        </w:rPr>
        <w:t xml:space="preserve"> </w:t>
      </w:r>
      <w:r>
        <w:rPr>
          <w:rFonts w:ascii="Times New Roman" w:hAnsi="Times New Roman" w:cs="Times New Roman"/>
          <w:sz w:val="28"/>
          <w:szCs w:val="28"/>
          <w:lang w:val="en-US"/>
        </w:rPr>
        <w:t>Simple</w:t>
      </w:r>
      <w:r>
        <w:rPr>
          <w:rFonts w:ascii="Times New Roman" w:hAnsi="Times New Roman" w:cs="Times New Roman"/>
          <w:sz w:val="28"/>
          <w:szCs w:val="28"/>
        </w:rPr>
        <w:t xml:space="preserve"> </w:t>
      </w:r>
      <w:r>
        <w:rPr>
          <w:rFonts w:ascii="Times New Roman" w:hAnsi="Times New Roman" w:cs="Times New Roman"/>
          <w:sz w:val="28"/>
          <w:szCs w:val="28"/>
          <w:lang w:val="en-US"/>
        </w:rPr>
        <w:t>Tense</w:t>
      </w:r>
      <w:r>
        <w:rPr>
          <w:rFonts w:ascii="Times New Roman" w:hAnsi="Times New Roman" w:cs="Times New Roman"/>
          <w:sz w:val="28"/>
          <w:szCs w:val="28"/>
        </w:rPr>
        <w:t xml:space="preserve"> (</w:t>
      </w:r>
      <w:r>
        <w:rPr>
          <w:rFonts w:ascii="Times New Roman" w:hAnsi="Times New Roman" w:cs="Times New Roman"/>
          <w:sz w:val="28"/>
          <w:szCs w:val="28"/>
          <w:lang w:val="en-US"/>
        </w:rPr>
        <w:t>There</w:t>
      </w:r>
      <w:r>
        <w:rPr>
          <w:rFonts w:ascii="Times New Roman" w:hAnsi="Times New Roman" w:cs="Times New Roman"/>
          <w:sz w:val="28"/>
          <w:szCs w:val="28"/>
        </w:rPr>
        <w:t xml:space="preserve"> </w:t>
      </w:r>
      <w:r>
        <w:rPr>
          <w:rFonts w:ascii="Times New Roman" w:hAnsi="Times New Roman" w:cs="Times New Roman"/>
          <w:sz w:val="28"/>
          <w:szCs w:val="28"/>
          <w:lang w:val="en-US"/>
        </w:rPr>
        <w:t>was</w:t>
      </w:r>
      <w:r>
        <w:rPr>
          <w:rFonts w:ascii="Times New Roman" w:hAnsi="Times New Roman" w:cs="Times New Roman"/>
          <w:sz w:val="28"/>
          <w:szCs w:val="28"/>
        </w:rPr>
        <w:t xml:space="preserve"> </w:t>
      </w:r>
      <w:r>
        <w:rPr>
          <w:rFonts w:ascii="Times New Roman" w:hAnsi="Times New Roman" w:cs="Times New Roman"/>
          <w:sz w:val="28"/>
          <w:szCs w:val="28"/>
          <w:lang w:val="en-US"/>
        </w:rPr>
        <w:t>a</w:t>
      </w:r>
      <w:r>
        <w:rPr>
          <w:rFonts w:ascii="Times New Roman" w:hAnsi="Times New Roman" w:cs="Times New Roman"/>
          <w:sz w:val="28"/>
          <w:szCs w:val="28"/>
        </w:rPr>
        <w:t xml:space="preserve"> </w:t>
      </w:r>
      <w:r>
        <w:rPr>
          <w:rFonts w:ascii="Times New Roman" w:hAnsi="Times New Roman" w:cs="Times New Roman"/>
          <w:sz w:val="28"/>
          <w:szCs w:val="28"/>
          <w:lang w:val="en-US"/>
        </w:rPr>
        <w:t>bridge</w:t>
      </w:r>
      <w:r>
        <w:rPr>
          <w:rFonts w:ascii="Times New Roman" w:hAnsi="Times New Roman" w:cs="Times New Roman"/>
          <w:sz w:val="28"/>
          <w:szCs w:val="28"/>
        </w:rPr>
        <w:t xml:space="preserve"> </w:t>
      </w:r>
      <w:r>
        <w:rPr>
          <w:rFonts w:ascii="Times New Roman" w:hAnsi="Times New Roman" w:cs="Times New Roman"/>
          <w:sz w:val="28"/>
          <w:szCs w:val="28"/>
          <w:lang w:val="en-US"/>
        </w:rPr>
        <w:t>across</w:t>
      </w:r>
      <w:r>
        <w:rPr>
          <w:rFonts w:ascii="Times New Roman" w:hAnsi="Times New Roman" w:cs="Times New Roman"/>
          <w:sz w:val="28"/>
          <w:szCs w:val="28"/>
        </w:rPr>
        <w:t xml:space="preserve"> </w:t>
      </w:r>
      <w:r>
        <w:rPr>
          <w:rFonts w:ascii="Times New Roman" w:hAnsi="Times New Roman" w:cs="Times New Roman"/>
          <w:sz w:val="28"/>
          <w:szCs w:val="28"/>
          <w:lang w:val="en-US"/>
        </w:rPr>
        <w:t>the</w:t>
      </w:r>
      <w:r>
        <w:rPr>
          <w:rFonts w:ascii="Times New Roman" w:hAnsi="Times New Roman" w:cs="Times New Roman"/>
          <w:sz w:val="28"/>
          <w:szCs w:val="28"/>
        </w:rPr>
        <w:t xml:space="preserve"> </w:t>
      </w:r>
      <w:r>
        <w:rPr>
          <w:rFonts w:ascii="Times New Roman" w:hAnsi="Times New Roman" w:cs="Times New Roman"/>
          <w:sz w:val="28"/>
          <w:szCs w:val="28"/>
          <w:lang w:val="en-US"/>
        </w:rPr>
        <w:t>river</w:t>
      </w:r>
      <w:r>
        <w:rPr>
          <w:rFonts w:ascii="Times New Roman" w:hAnsi="Times New Roman" w:cs="Times New Roman"/>
          <w:sz w:val="28"/>
          <w:szCs w:val="28"/>
        </w:rPr>
        <w:t>. There were mountains in the south.);</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конструкции с глаголами на -ing: to like/enjoy doing something;</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конструкцию I’d like to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правильные и неправильные глаголы в Past Simple Tense в повествовательных (утвердительных и отрицательных) и вопросительных (общий и специальный вопрос) предложениях;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существительные в притяжательном падеже (Possessive Case);</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cлова, выражающие количество c исчисляемыми и неисчисляемыми существительными (much/many/a lot of);</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наречия частотности usually, often;</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личные местоимения в объектном падеже;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указательные местоимения that - those;</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неопределённые местоимения some/any в повествовательных и вопросительных предложениях;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вопросительные слова when, whose, why;</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количественные числительные (13-100);</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порядковые числительные (1-30);</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предлог направления движения to (We went to Moscow last year.);</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предлоги места next to, in front of, behind;</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lang w:val="en-US"/>
        </w:rPr>
        <w:t> </w:t>
      </w:r>
      <w:r>
        <w:rPr>
          <w:rFonts w:ascii="Times New Roman" w:hAnsi="Times New Roman" w:cs="Times New Roman"/>
          <w:sz w:val="28"/>
          <w:szCs w:val="28"/>
        </w:rPr>
        <w:t>распознавать и употреблять в устной и письменной речи предлоги времени: at, in, on в выражениях at 4 o’clock, in the morning, on Monday.</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Социокультурные знания и умения: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просьба, выражение благодарности, извинение, поздравление с днём рождения, Новым годом, Рождеством);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кратко представлять свою страну и страну/ страны изучаемого языка на английском языке.</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4 КЛАСС</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Коммуникативные умения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Говорение: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вести разные виды диалогов (диалог этикетного характера, диалог-побуждение, диалог-расспрос) на основе вербальных и/ или зрительных опор с соблюдением норм речевого этикета, принятого в стране/ странах изучаемого языка (не менее 4-5 реплик со стороны каждого собеседника);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вести диалог - разговор по телефону с опорой на картинки, фотографии и/или ключевые слова в стандартных ситуациях неофициального общения с соблюдением норм речевого этикета в объёме не менее 4-5 реплик со стороны каждого собеседника;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создавать устные связные монологические высказывания (описание, рассуждение; повествование/ сообщение) с вербальными и/ или зрительными опорами в рамках тематического содержания речи для 4 класса (объём монологического высказывания - не менее 4-5 фраз);</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Pr>
          <w:rFonts w:ascii="Times New Roman" w:hAnsi="Times New Roman" w:cs="Times New Roman"/>
          <w:sz w:val="28"/>
          <w:szCs w:val="28"/>
          <w:lang w:val="en-US"/>
        </w:rPr>
        <w:t> </w:t>
      </w:r>
      <w:r>
        <w:rPr>
          <w:rFonts w:ascii="Times New Roman" w:hAnsi="Times New Roman" w:cs="Times New Roman"/>
          <w:sz w:val="28"/>
          <w:szCs w:val="28"/>
        </w:rPr>
        <w:t>создавать устные связные монологические высказывания по образцу; выражать своё отношение к предмету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передавать основное содержание прочитанного текста с вербальными и/или зрительными опорами в объёме не менее 4-5 фраз.</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представлять результаты выполненной проектной работы, в т.ч. подбирая иллюстративный материал (рисунки, фото) к тексту выступления, в объёме не менее 4-5 фраз.</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Аудирование: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воспринимать на слух и понимать речь учителя и одноклассников, вербально/ невербально реагировать на услышанное;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на слух и понимать учебные и адаптированные аутентичные тексты, построенные на изученном языковом материале,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фактического характера со зрительной опорой и с использованием языковой, в т.ч. контекстуальной, догадки (время звучания текста/ текстов для аудирования - до 1 минуты).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Смысловое чтение: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читать вслух учебные тексты объёмом до 70 слов, построенные на изученном языковом материале, с соблюдением правил чтения и соответствующей интонацией, демонстрируя понимание прочитанного;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читать про себя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со зрительной опорой и без опоры, с использованием языковой, в т.ч. контекстуальной, догадки (объём текста/текстов для чтения - до 160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прогнозировать содержание текста на основе заголовка;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читать про себя несплошные тексты (таблицы, диаграммы и т.д.) и понимать представленную в них информацию.</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Письмо: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заполнять анкеты и формуляры с указанием личной информации: имя, фамилия, возраст, место жительства (страна проживания, город), любимые занятия и т.д.;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писать с опорой на образец поздравления с днем рождения, Новым годом, Рождеством с выражением пожеланий;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lang w:val="en-US"/>
        </w:rPr>
        <w:t> </w:t>
      </w:r>
      <w:r>
        <w:rPr>
          <w:rFonts w:ascii="Times New Roman" w:hAnsi="Times New Roman" w:cs="Times New Roman"/>
          <w:sz w:val="28"/>
          <w:szCs w:val="28"/>
        </w:rPr>
        <w:t>писать с опорой на образец электронное сообщение личного характера (объём сообщения - до 50 слов).</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Языковые знания и навыки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Фонетическая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читать новые слова согласно основным правилам чтения;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различать на слух и правильно произносить слова и фразы/ предложения с соблюдением их ритмико-интонационных особенностей.</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Графика, орфография и пунктуация: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Pr>
          <w:rFonts w:ascii="Times New Roman" w:hAnsi="Times New Roman" w:cs="Times New Roman"/>
          <w:sz w:val="28"/>
          <w:szCs w:val="28"/>
          <w:lang w:val="en-US"/>
        </w:rPr>
        <w:t> </w:t>
      </w:r>
      <w:r>
        <w:rPr>
          <w:rFonts w:ascii="Times New Roman" w:hAnsi="Times New Roman" w:cs="Times New Roman"/>
          <w:sz w:val="28"/>
          <w:szCs w:val="28"/>
        </w:rPr>
        <w:t>правильно писать изученные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правильно расставлять знаки препинания (точка, вопросительный и восклицательный знаки в конце предложения, апостроф, запятая при перечислении).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Лексическая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не менее 500 лексических единиц (слов, словосочетаний, речевых клише), включая 350 лексических единиц, освоенных в предшествующие годы обучения;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образовывать родственные слова с использованием основных способов словообразования: аффиксации (суффиксы -er/-or, -ist: teacher, actor, artist), словосложения (blackboard), конверсии (to play - a play).</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Грамматическая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Present Continuous Tense в повествовательных (утвердительных и отрицательных), вопросительных (общий и специальный вопрос) предложениях;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конструкцию to be going to и Future Simple Tense для выражения будущего 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модальные глаголы долженствования must и have to;</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отрицательное местоимение no;</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степени сравнения прилагательных (формы, образованные по правилу и исключения: good - better - (the) best, bad - worse - (the) worst);</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наречия времени;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обозначение даты и года;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обозначение времени.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Социокультурные знания и умения: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знать названия родной страны и страны/ стран изучаемого языка;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знать некоторых литературных персонажей;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знать небольшие произведения детского фольклора (рифмовки, песни);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кратко представлять свою страну на иностранном языке в рамках изучаемой тематики.</w:t>
      </w:r>
    </w:p>
    <w:p w:rsidR="00D439B6" w:rsidRDefault="00D439B6">
      <w:pPr>
        <w:ind w:firstLine="709"/>
        <w:jc w:val="both"/>
        <w:rPr>
          <w:rFonts w:ascii="Times New Roman" w:hAnsi="Times New Roman" w:cs="Times New Roman"/>
          <w:b/>
          <w:sz w:val="28"/>
          <w:szCs w:val="28"/>
        </w:rPr>
        <w:sectPr w:rsidR="00D439B6">
          <w:pgSz w:w="11906" w:h="16838"/>
          <w:pgMar w:top="1134" w:right="1134" w:bottom="1134" w:left="1134" w:header="708" w:footer="708" w:gutter="0"/>
          <w:cols w:space="708"/>
          <w:docGrid w:linePitch="360"/>
        </w:sect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2.1.4. РАБОЧАЯ ПРОГРАММА ПО УЧЕБНОМУ ПРЕДМЕТУ «МАТЕМАТИКА»</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1) ПОЯСНИТЕЛЬНАЯ ЗАПИСКА</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составлена на основе требований ФГОС НОО к результатам освоения основной образовательной программы НОО.</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разработана с учетом программы формирования УУД у обучающихся и рабочей программы воспитания.</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учебного предмета «Математика» (далее - рабочая программа) включает: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пояснительную записку,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содержание обучения,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планируемые результаты освоения программы учебного предмета,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тематическое планирование.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 xml:space="preserve">Пояснительная записка </w:t>
      </w:r>
      <w:r>
        <w:rPr>
          <w:rFonts w:ascii="Times New Roman" w:hAnsi="Times New Roman" w:cs="Times New Roman"/>
          <w:sz w:val="28"/>
          <w:szCs w:val="28"/>
        </w:rPr>
        <w:t>отражает общие цели и задачи изучения предмета, характеристику психологических предпосылок к его изучению младшими школьниками; место в структуре учебного плана, а также подходы к отбору содержания, планируемым результатам и тематическому планированию.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Содержание обучения</w:t>
      </w:r>
      <w:r>
        <w:rPr>
          <w:rFonts w:ascii="Times New Roman" w:hAnsi="Times New Roman" w:cs="Times New Roman"/>
          <w:sz w:val="28"/>
          <w:szCs w:val="28"/>
        </w:rPr>
        <w:t xml:space="preserve"> раскрывает содержательные линии, которые предлагаются для обязательного изучения в каждом классе начальной школы.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Содержание обучения в каждом классе завершается перечнем УУД - познавательных, коммуникативных и регулятивных, которые возможно формировать средствами учебного предмета «Математика» с учётом возрастных особенностей младших школьников. В 1 и 2 классах предлагается пропедевтический уровень формирования УУД.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В познавательных УУД выделен специальный раздел «Работа с информацией». С учётом того, что выполнение правил совместной деятельности строится на интеграции регулятивных и коммуникативных УУД, их перечень дан в специальном разделе - «Совместная деятельность». </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Планируемые результаты</w:t>
      </w:r>
      <w:r>
        <w:rPr>
          <w:rFonts w:ascii="Times New Roman" w:hAnsi="Times New Roman" w:cs="Times New Roman"/>
          <w:sz w:val="28"/>
          <w:szCs w:val="28"/>
        </w:rPr>
        <w:t xml:space="preserve"> включают личностные, метапредметные результаты за период обучения, а также предметные достижения младшего школьника за каждый год обучения в начальной школе.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В тематическом планировании</w:t>
      </w:r>
      <w:r>
        <w:rPr>
          <w:rFonts w:ascii="Times New Roman" w:hAnsi="Times New Roman" w:cs="Times New Roman"/>
          <w:sz w:val="28"/>
          <w:szCs w:val="28"/>
        </w:rPr>
        <w:t xml:space="preserve"> раскрывается программное содержание с указанием количества академических часов, отводимых на освоение каждой те-мы учебного предмета, учебного курса (в т.ч. внеурочной деятельности), учеб-ного модуля и возможность использования по этой теме электронных (цифро-вых) образовательных ресурсов, являющихся учебно-методическими материа-лами (мультимедийные программы, электронные учебники и задачники, элек-тронные библиотеки, виртуальные лаборатории, игровые программы, коллекции цифровых образовательных ресурсов), используемыми для обучения и воспитания различных групп пользователей, представленными в электронном (цифровом) виде и реализующими дидактические возможности ИКТ, содержание которых соответствует законодательству об образовании.</w:t>
      </w:r>
    </w:p>
    <w:p w:rsidR="00D439B6" w:rsidRDefault="00D439B6">
      <w:pPr>
        <w:ind w:firstLine="709"/>
        <w:jc w:val="both"/>
        <w:rPr>
          <w:rFonts w:ascii="Times New Roman" w:hAnsi="Times New Roman" w:cs="Times New Roman"/>
          <w:b/>
          <w:i/>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lastRenderedPageBreak/>
        <w:t>Цели изучения математики на уровне НОО: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освоение начальных математических знаний - понимание значения величин и способов их измерения; использование арифметических способов для разрешения сюжетных ситуаций; формирование умения решать учебные и практические задачи средствами математики; работа с алгоритмами выполнения арифметических действий;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формирование функциональной математической грамотности младшего школьника, которая характеризуется наличием у него опыта решения учебно-познавательных и учебно- практических задач, построенных на понимании и применении математических отношений («часть-целое», «больше-меньше», «равно-неравно», «порядок»), смысла арифметических действий, зависимостей (работа, движение, продолжительность события);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обеспечение математического развития младшего школьника - формирование способности к интеллектуальной деятельности, пространственного воображения, математической речи; умение строить рассуждения, выбирать аргументацию, различать верные (истинные) и неверные (ложные) утверждения, вести поиск информации (примеров, оснований для упорядочения, вариантов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становление учебно-познавательных мотивов и интереса к изучению математики и умственному труду; важнейших качеств интеллектуальной деятельности: теоретического и пространственного мышления, воображения, математической речи, ориентировки в математических терминах и понятиях; прочных навыков использования математических знаний в повседневной жизни.</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В основе конструирования содержания и отбора планируемых результатов лежат следующие ценности математики, коррелирующие со становлением личности младшего школьника: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понимание математических отношений выступает средством познания закономерностей существования окружающего мира, фактов, процессов и явлений, происходящих в природе и в обществе (хронология событий, протяжённость по времени, образование целого из частей, изменение формы, размера и т.д.);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математические представления о числах, величинах, геометрических фигурах являются условием целостного восприятия творений природы и человека (памятники архитектуры, сокровища искусства и культуры, объекты природы);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владение математическим языком, элементами алгоритмического мышления позволяет ученику совершенствовать коммуникативную деятельность (аргументировать свою точку зрения, строить логические цепочки рассуждений; опровергать или подтверждать истинность предположения).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Младшие школьники проявляют интерес к математической сущности предметов и явлений окружающей жизни</w:t>
      </w:r>
      <w:r>
        <w:rPr>
          <w:rFonts w:ascii="Times New Roman" w:hAnsi="Times New Roman" w:cs="Times New Roman"/>
          <w:sz w:val="28"/>
          <w:szCs w:val="28"/>
        </w:rPr>
        <w:t xml:space="preserve"> - возможности их измерить, определить величину, форму, выявить зависимости и закономерности их расположения во времени и в пространстве.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Осознанию младшим школьником многих математических явлений помогает его тяга к моделированию, что облегчает освоение общего способа решения учебной задачи, а также работу с разными средствами информации, в т.ч. и графическими (таблица, диаграмма, схема).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В начальной школе математические знания и умения применяются школьником при изучении других учебных предметов</w:t>
      </w:r>
      <w:r>
        <w:rPr>
          <w:rFonts w:ascii="Times New Roman" w:hAnsi="Times New Roman" w:cs="Times New Roman"/>
          <w:sz w:val="28"/>
          <w:szCs w:val="28"/>
        </w:rPr>
        <w:t xml:space="preserve"> (количественные и пространственные характеристики, оценки, расчёты и прикидка, использование графических форм представления информации). </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Приобретённые обучающимся умения</w:t>
      </w:r>
      <w:r>
        <w:rPr>
          <w:rFonts w:ascii="Times New Roman" w:hAnsi="Times New Roman" w:cs="Times New Roman"/>
          <w:sz w:val="28"/>
          <w:szCs w:val="28"/>
        </w:rPr>
        <w:t xml:space="preserve"> строить алгоритмы, выбирать рациональные способы устных и письменных арифметических вычислений, приёмы проверки правильности выполнения действий, а также различение, называние, изображение геометрических фигур, нахождение геометрических величин (длина, периметр, площадь) </w:t>
      </w:r>
      <w:r>
        <w:rPr>
          <w:rFonts w:ascii="Times New Roman" w:hAnsi="Times New Roman" w:cs="Times New Roman"/>
          <w:i/>
          <w:sz w:val="28"/>
          <w:szCs w:val="28"/>
        </w:rPr>
        <w:t>становятся показателями сформированной функциональной грамотности младшего школьника и предпосылкой успешного дальнейшего обучения в основном звене школы.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Приобретённые младшим школьником знания, опыт выполнения предметных и универсальных действий на математическом материале, первоначальное овладение математическим языком станут фундаментом обучения на уровне основного общего образования, а также будут востребованы в жизни.</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Место учебного предмета «Математика» в учебном плане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Учебный предмет «Математика» входит в предметную область «Математика и информатика».</w:t>
      </w:r>
    </w:p>
    <w:p w:rsidR="00D439B6" w:rsidRDefault="002D37C9">
      <w:pPr>
        <w:ind w:firstLine="709"/>
        <w:jc w:val="both"/>
        <w:rPr>
          <w:rFonts w:ascii="Times New Roman" w:hAnsi="Times New Roman" w:cs="Times New Roman"/>
          <w:color w:val="000000"/>
          <w:sz w:val="28"/>
          <w:szCs w:val="28"/>
        </w:rPr>
      </w:pPr>
      <w:r>
        <w:rPr>
          <w:rFonts w:ascii="Times New Roman" w:hAnsi="Times New Roman" w:cs="Times New Roman"/>
          <w:sz w:val="28"/>
          <w:szCs w:val="28"/>
        </w:rPr>
        <w:t>Общее количество часов, отведённых</w:t>
      </w:r>
      <w:r>
        <w:rPr>
          <w:rFonts w:ascii="Times New Roman" w:hAnsi="Times New Roman" w:cs="Times New Roman"/>
          <w:color w:val="000000"/>
          <w:sz w:val="28"/>
          <w:szCs w:val="28"/>
        </w:rPr>
        <w:t xml:space="preserve"> на изучение математики – 540 ч. (4 ч. в неделю в каждом классе):</w:t>
      </w:r>
    </w:p>
    <w:p w:rsidR="00D439B6" w:rsidRDefault="002D37C9">
      <w:pPr>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 1 классе - 132 ч., во 2-4 классах - по 136 ч.</w:t>
      </w:r>
    </w:p>
    <w:p w:rsidR="00D439B6" w:rsidRDefault="00D439B6">
      <w:pPr>
        <w:ind w:firstLine="709"/>
        <w:jc w:val="both"/>
        <w:rPr>
          <w:rFonts w:ascii="Times New Roman" w:hAnsi="Times New Roman" w:cs="Times New Roman"/>
          <w:color w:val="FF0000"/>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2) СОДЕРЖАНИЕ УЧЕБНОГО ПРЕДМЕТА «МАТЕМАТИКА»</w:t>
      </w:r>
    </w:p>
    <w:p w:rsidR="00D439B6" w:rsidRDefault="00D439B6">
      <w:pPr>
        <w:ind w:firstLine="709"/>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Основное содержание обучения в представлено разделами: «Числа и величины», «Арифметические действия», «Текстовые задачи», «Пространственные отношения и геометрические фигуры», «Математическая информация».</w:t>
      </w: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1 КЛАСС</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Числа и величины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Числа от 1 до 9: различение, чтение, запись. Единица счёта. Десяток. Счёт предметов, запись результата цифрами. Число и цифра 0 при измерении, вычислении.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Числа в пределах 20: чтение, запись, сравнение. Однозначные и двузначные числа. Увеличение (уменьшение) числа на несколько единиц.</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Длина и её измерение. Единицы длины: сантиметр, дециметр; установление соотношения между ними.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Арифметические 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Сложение и вычитание чисел в пределах 20. Названия компонентов действий, результатов действий сложения, вычитания. Вычитание как действие, обратное сложению.</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Текстовые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Текстовая задача: структурные элементы, составление текстовой задачи по образцу. Зависимость между данными и искомой величиной в текстовой задаче. Решение задач в одно действие.</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Пространственные отношения и геометрические фигуры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Расположение предметов и объектов на плоскости, в пространстве: слева/ справа, сверху/ снизу, между; установление пространственных отношений.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Геометрические фигуры: распознавание круга, треугольника, прямоугольника, отрезка. Построение отрезка, квадрата, треугольника с помощью линейки на листе в клетку; измерение длины отрезка в сантиметрах.</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Математическая информация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Сбор данных об объекте по образцу. Характеристики объекта, группы объектов (количество, форма, размер). Группировка объектов по заданному признаку.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Закономерность в ряду заданных объектов: её обнаружение, продолжение ряда.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Верные (истинные) и неверные (ложные) предложения, составленные относительно заданного набора математических объектов.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Чтение таблицы (содержащей не более 4-х данных); извлечение данного из строки, столбца; внесение одного-двух данных в таблицу. Чтение рисунка, схемы с одним-двумя числовыми данными (значениями данных величин).</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Двух-трёхшаговые инструкции, связанные с вычислением, измерением длины, изображением геометрической фигуры.</w:t>
      </w:r>
    </w:p>
    <w:p w:rsidR="00D439B6" w:rsidRDefault="00D439B6">
      <w:pPr>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Изучение содержания учебного предмета «Математика» в 1 классе способствует освоению на пропедевтическом уровне ряда УУД</w:t>
      </w:r>
      <w:r>
        <w:rPr>
          <w:rFonts w:ascii="Times New Roman" w:hAnsi="Times New Roman" w:cs="Times New Roman"/>
          <w:b/>
          <w:sz w:val="28"/>
          <w:szCs w:val="28"/>
        </w:rPr>
        <w:t>.</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наблюдать математические объекты (числа, величины) в окружающем мире;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обнаруживать общее и различное в записи арифметических действий;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назначение и необходимость использования величин в жизни;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наблюдать действие измерительных приборов;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два объекта, два числа;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распределять объекты на группы по заданному основанию;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копировать изученные фигуры, рисовать от руки по собственному замыслу;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чисел, геометрических фигур;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вести порядковый и количественный счет (соблюдать последовательность).</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Работа с информацией: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понимать, что математические явления могут быть представлены с помощью разных средств: текст, числовая запись, таблица, рисунок, схема;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таблицу, извлекать информацию, представленную в табличной форме.</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характеризовать (описывать) число, геометрическую фигуру, последовательность из нескольких чисел, записанных по порядку;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комментировать ход сравнения двух объектов;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своими словами сюжетную ситуацию и математическое отношение, представленное в задаче; описывать положение предмета в пространстве.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Различать и использовать математические знаки;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предложения относительно заданного набора объектов.</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принимать учебную задачу, удерживать её в процессе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действовать в соответствии с предложенным образцом, инструкцией;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интерес к проверке результатов решения учебной задачи, с помощью учителя устанавливать причину возникшей ошибки и трудности;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проверять правильность вычисления с помощью другого приёма выполнения действия.</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Совместная деятельность: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участвовать в парной работе с математическим материалом; выполнять правила совместной деятельности: договариваться, считаться с мнением партнёра, спокойно и мирно разрешать конфликты.</w:t>
      </w: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2 КЛАСС</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Числа и величины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Числа в пределах 100: чтение, запись, десятичный состав, сравнение. Запись равенства, неравенства. Увеличение/ уменьшение числа на несколько единиц/ десятков; разностное сравнение чисел.</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Величины: сравнение по массе (единица массы - килограмм); измерение длины (единицы длины - метр, дециметр, сантиметр, миллиметр), времени (единицы времени - час, минута). Соотношение между единицами величины (в пределах 100), его применение для решения практических задач.</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Арифметические 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Устное сложение и вычитание чисел в пределах 100 без перехода и с переходом через разряд. Письменное сложение и вычитание чисел в пределах 100. Переместительное, сочетательное свойства сложения, их применение для вычислений. Взаимосвязь компонентов и результата действия сложения, действия вычитания. Проверка результата вычисления (реальность ответа, обратное действие).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Действия умножения и деления чисел в практических и учебных ситуациях. Названия компонентов действий умножения, деления.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Табличное умножение в пределах 50. Табличные случаи умножения, деления при вычислениях и решении задач. Переместительное свойство умножения. Взаимосвязь компонентов и результата действия умножения, действия деления.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Неизвестный компонент действия сложения, действия вычитания; его нахождение.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Числовое выражение: чтение, запись, вычисление значения. Порядок выполнения действий в числовом выражении, содержащем действия сложения и вычитания (со скобками/ без скобок) в пределах 100 (не более трех действий); нахождение его значения. Рациональные приемы вычислений: использование переместительного и сочетательного свойства.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Текстовые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Чтение, представление текста задачи в виде рисунка, схемы или другой модели. План решения задачи в два действия, выбор соответствующих плану арифметических действий. Запись решения и ответа задачи. Решение текстовых задач на применение смысла арифметического действия (сложение, вычитание, умножение, деление). Расчётные задачи на увеличение/ уменьшение величины на несколько единиц/в несколько раз. Фиксация ответа к задаче и его проверка (формулирование, проверка на достоверность, следование плану, соответствие поставленному вопросу).</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Пространственные отношения и геометрические фигуры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Распознавание и изображение геометрических фигур: точка, прямая, прямой угол, ломаная, многоугольник. Построение отрезка заданной длины с помощью линейки. Изображение на клетчатой бумаге прямоугольника с заданными длинами сторон, квадрата с заданной длиной стороны. Длина ломаной. Измерение периметра данного/ изображенного прямоугольника (квадрата), запись результата измерения в сантиметрах.</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Математическая информация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Нахождение, формулирование одного-двух общих признаков набора математических объектов: чисел, величин, геометрических фигур. Классификация объектов по заданному или самостоятельно установленному признаку. Закономерность в ряду чисел, геометрических фигур, объектов повседневной жизни.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Верные (истинные) и неверные (ложные) утверждения, содержащие количественные, пространственные отношения, зависимости между числами/величинами. Конструирование утверждений с использованием слов «каждый», «все».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Работа с таблицами: извлечение и использование для ответа на вопрос информации, представленной в таблице (таблицы сложения, умножения; график дежурств, наблюдения в природе и пр.).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Внесение данных в таблицу, дополнение моделей (схем, изображений) готовыми числовыми данными.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Алгоритмы (приёмы, правила) устных и письменных вычислений, измерений и построения геометрических фигур.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Правила работы с электронными средствами обучения (электронной формой учебника, компьютерными тренажёрами).</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Универсальные учебные действия (пропедевтический уровень)</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наблюдать математические отношения (часть-целое, больше-меньше) в окружающем мире;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характеризовать назначение и использовать простейшие измерительные приборы (сантиметровая лента, весы);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группы объектов (чисел, величин, геометрических фигур) по самостоятельно выбранному основанию;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распределять (классифицировать) объекты (числа, величины, геометрические фигуры, текстовые задачи в одно действие) на группы;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обнаруживать модели геометрических фигур в окружающем мире;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вести поиск различных решений задачи (расчётной, с геометрическим содержанием);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воспроизводить порядок выполнения действий в числовом выражении, содержащем действия сложения и вычитания (со скобками/ без скобок);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соответствие между математическим выражением и его текстовым описанием;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подбирать примеры, подтверждающие суждение, вывод, ответ.</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Работа с информацией: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извлекать и использовать информацию, представленную в текстовой, графической (рисунок, схема, таблица) форме, заполнять таблицы;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логику перебора вариантов для решения простейших комбинаторных задач;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дополнять модели (схемы, изображения) готовыми числовыми данными.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комментировать ход вычислений;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объяснять выбор величины, соответствующей ситуации измерения;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составлять текстовую задачу с заданным отношением (готовым решением) по образцу;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математические знаки и терминологию для описания сюжетной ситуации; конструирования утверждений, выводов относительно данных объектов, отношения;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числа, величины, геометрические фигуры, обладающие заданным свойством;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записывать, читать число, числовое выражение; приводить примеры, иллюстрирующие смысл арифметического 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конструировать утверждения с использованием слов «каждый», «все».</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следовать установленному правилу, по которому составлен ряд чисел, величин, геометрических фигур;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организовывать, участвовать, контролировать ход и результат парной работы с математическим материалом;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проверять правильность вычисления с помощью другого приёма выполнения действия, обратного 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с помощью учителя причину возникшей ошибки и трудности.</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Совместная деятельность: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принимать правила совместной деятельности при работе в парах, группах, составленных учителем или самостоятельно;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участвовать в парной и групповой работе с математическим материалом: обсуждать цель деятельности, ход работы, комментировать свои действия, выслушивать мнения других участников, готовить презентацию (устное выступление) решения или ответа;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решать совместно математические задачи поискового и творческого характера (определять с помощью измерительных инструментов длину, определять время и продолжительность с помощью часов; выполнять прикидку и оценку результата действий, измерений);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совместно с учителем оценивать результаты выполнения общей работы.</w:t>
      </w:r>
    </w:p>
    <w:p w:rsidR="00D439B6" w:rsidRDefault="00D439B6">
      <w:pP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3 КЛАСС</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Числа и величины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Числа в пределах 1000: чтение, запись, сравнение, представление в виде суммы разрядных слагаемых. Равенства и неравенства: чтение, составление. Увеличение/ уменьшение числа в несколько раз. Кратное сравнение чисел.</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Масса (единица массы - грамм); соотношение между килограммом и граммом; отношение «тяжелее/ легче на/ 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Стоимость (единицы - рубль, копейка); установление отношения «дороже/ дешевле на/ в». Соотношение «цена, количество, стоимость» в практической ситуации.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Время (единица времени - секунда); установление отношения «быстрее/ медленнее на/ в». Соотношение «начало, окончание, продолжительность события» в практической ситуации.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Длина (единица длины - миллиметр, километр); соотношение между величинами в пределах тысячи.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Площадь (единицы площади - квадратный метр, квадратный сантиметр, квадратный дециметр, квадратный метр).</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Арифметические 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Устные вычисления, сводимые к действиям в пределах 100 (табличное и внетабличное умножение, деление, действия с круглыми числами).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Письменное сложение, вычитание чисел в пределах 1000.</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Действия с числами 0 и 1.</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Письменное умножение в столбик, письменное деление уголком. Письменное умножение, деление на однозначное число в пределах 100. Проверка результата вычисления (прикидка или оценка результата, обратное действие, применение алгоритма, использование калькулятора).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Переместительное, сочетательное свойства сложения, умножения при вычислениях.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Нахождение неизвестного компонента арифметического 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Порядок действий в числовом выражении, значение числового выражения, содержащего несколько действий (со скобками/ без скобок), с вычислениями в пределах 1000.</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Однородные величины: сложение и вычитание.</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Текстовые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Работа с текстовой задачей: анализ данных и отношений, представление на модели, планирование хода решения задачи, решение арифметическим способом. Задачи на понимание смысла арифметических действий (в т.ч. деления с остатком), отношений (больше/ меньше на/ в), зависимостей (купля-продажа, расчёт времени, количества), на сравнение (разностное, кратное). Запись решения задачи по действиям и с помощью числового выражения. Проверка решения и оценка полученного результата.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Доля величины: половина, треть, четверть, пятая, десятая часть в практической ситуации; сравнение долей одной величины. Задачи на нахождение доли величины.</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Пространственные отношения и геометрические фигуры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Конструирование геометрических фигур (разбиение фигуры на части, составление фигуры из частей).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Периметр многоугольника: измерение, вычисление, запись равенства.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Измерение площади, запись результата измерения в квадратных сантиметрах. Вычисление площади прямоугольника (квадрата) с заданными сторонами, запись равенства. Изображение на клетчатой бумаге прямоугольника с заданным значением площади. Сравнение площадей фигур с помощью наложения.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Математическая информация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Классификация объектов по двум признакам.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Верные (истинные) и неверные (ложные) утверждения: конструирование, проверка. Логические рассуждения со связками «если …, то …», «поэтому», «значит».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Извлечение и использование для выполнения заданий информации, представленной в таблицах с данными о реальных процессах и явлениях окружающего мира (например, расписание уроков, движения автобусов, поездов); внесение данных в таблицу; дополнение чертежа данными.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Формализованное описание последовательности действий (инструкция, план, схема, алгоритм).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Столбчатая диаграмма: чтение, использование данных для решения учебных и практических задач.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Алгоритмы изучения материала, выполнения обучающих и тестовых заданий на доступных электронных средствах обучения (интерактивной доске, компьютере, других устройствах).</w:t>
      </w:r>
    </w:p>
    <w:p w:rsidR="00D439B6" w:rsidRDefault="00D439B6">
      <w:pPr>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Универсальные учебные действия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математические объекты (числа, величины, геометрические фигуры);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приём вычисления, выполнения 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конструировать геометрические фигуры;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классифицировать объекты (числа, величины, геометрические фигуры, текстовые задачи в одно действие) по выбранному признаку;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прикидывать размеры фигуры, её элементов;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смысл зависимостей и математических отношений, описанных в задаче;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и использовать разные приёмы и алгоритмы вычисления;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метод решения (моделирование ситуации, перебор вариантов, использование алгоритма);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соотносить начало, окончание, продолжительность события в практической ситуации;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составлять ряд чисел (величин, геометрических фигур) по самостоятельно выбранному правилу;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моделировать предложенную практическую ситуацию;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последовательность событий, действий сюжета текстовой задачи.</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Работа с информацией: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информацию, представленную в разных формах;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извлекать и интерпретировать числовые данные, представленные в таблице, на диаграмме;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заполнять таблицы сложения и умножения, дополнять данными чертеж;</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соответствие между различными записями решения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дополнительную литературу (справочники, словари) для установления и проверки значения математического термина (понятия).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математическую терминологию для описания отношений и зависимостей;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речевые высказывания для решения задач; составлять текстовую задачу;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объяснять на примерах отношения «больше/ меньше на … », «больше/ меньше в … », «равно»;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математическую символику для составления числовых выражений;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осуществлять переход от одних единиц измерения величины к другим в соответствии с практической ситуацией;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участвовать в обсуждении ошибок в ходе и результате выполнения вычисления.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проверять ход и результат выполнения 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вести поиск ошибок, характеризовать их и исправлять;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ответ (вывод), подтверждать его объяснением, расчётами;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и использовать различные приёмы прикидки и проверки правильности вычисления; проверять полноту и правильность заполнения таблиц сложения, умножения.</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Совместная деятельность: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 работе в группе или в паре выполнять предложенные задания (находить разные решения; определять с помощью цифровых и аналоговых приборов, измерительных инструментов длину, массу, время);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договариваться о распределении обязанностей в совместном труде, выполнять роли руководителя, подчинённого, сдержанно принимать замечания к своей работе;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совместно прикидку и оценку результата выполнения общей работы.</w:t>
      </w: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4 КЛАСС</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Числа и величины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Числа в пределах миллиона: чтение, запись, поразрядное сравнение упорядочение. Число, большее или меньшее данного числа на заданное число разрядных единиц, в заданное число раз.</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Величины: сравнение объектов по массе, длине, площади, вместимости.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Единицы массы - центнер, тонна; соотношения между единицами массы.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Единицы времени (сутки, неделя, месяц, год, век), соотношение между ними.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Единицы длины (миллиметр, сантиметр, дециметр, метр, километр), площади (квадратный метр, квадратный сантиметр), вместимости (литр), скорости (километры в час, метры в минуту, метры в секунду); соотношение между единицами в пределах 100 000.</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Доля величины времени, массы, длины.</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Арифметические 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Письменное сложение, вычитание многозначных чисел в пределах миллиона. Письменное умножение, деление многозначных чисел на однозначное/ двузначное число в пределах 100 000; деление с остатком. Умножение/ деление на 10, 100,1000.</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Свойства арифметических действий и их применение для вычислений. Поиск значения числового выражения, содержащего несколько действий в пределах 100 000. Проверка результата вычислений, в т.ч. с помощью калькулятора.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Равенство, содержащее неизвестный компонент арифметического действия: запись, нахождение неизвестного компонента.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Умножение и деление величины на однозначное число.</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Текстовые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Работа с текстовой задачей, решение которой содержит 2-3 действия: анализ, представление на модели; планирование и запись решения; проверка решения и ответа. Анализ зависимостей, характеризующих процессы: движения (скорость, время, пройденный путь), работы (производительность, время, объём работы), купли-продажи (цена, количество, стоимость) и решение соответствующих задач. Задачи на установление времени (начало, продолжительность и окончание события), расчёта количества, расхода, изменения. Задачи на нахождение доли величины, величины по её доле. Разные способы решения некоторых видов изученных задач. Оформление решения по действиям с пояснением, по вопросам, с помощью числового выражения.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Пространственные отношения и геометрические фигуры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Наглядные представления о симметрии.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Окружность, круг: распознавание и изображение; построение окружности заданного радиуса. Построение изученных геометрических фигур с помощью линейки, угольника, циркуля. Пространственные геометрические фигуры (тела): шар, куб, цилиндр, конус, пирамида; различение, называние.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Конструирование: разбиение фигуры на прямоугольники (квадраты), составление фигур из прямоугольников/ квадратов.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Периметр, площадь фигуры, составленной из двух-трёх прямоугольников (квадратов).</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Математическая информация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Работа с утверждениями: конструирование, проверка истинности; составление и проверка логических рассуждений при решении задач.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Данные о реальных процессах и явлениях окружающего мира, представленные на диаграммах, схемах, в таблицах, текстах. Сбор математических данных о заданном объекте (числе, величине, геометрической фигуре). Поиск информации в справочной литературе, сети Интернет. Запись информации в пред-ложенной таблице, на столбчатой диаграмме.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Доступные электронные средства обучения, пособия, тренажёры, их использование под руководством педагога и самостоятельно. Правила безопасной работы с электронными источниками информации (электронная форма учебника, электронные словари, образовательные сайты, ориентированные на детей младшего школьного возраста).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Алгоритмы решения учебных и практических задач.</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Универсальные учебные действия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изученной математической терминологии, использовать её в высказываниях и рассуждениях;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математические объекты (числа, величины, геометрические фигуры), записывать признак сравнения;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метод решения математической задачи (алгоритм действия, приём вычисления, способ решения, моделирование ситуации, перебор вариантов);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обнаруживать модели изученных геометрических фигур в окружающем мире;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конструировать геометрическую фигуру, обладающую заданным свойством (отрезок заданной длины, ломаная определённой длины, квадрат с заданным периметром);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классифицировать объекты по 1-2 выбранным признакам;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составлять модель математической задачи, проверять её соответствие условиям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с помощью цифровых и аналоговых приборов: массу предмета (электронные и гиревые весы), температуру (градусник), скорость движения транспортного средства (макет спидометра), вместимость (с помощью измерительных сосудов).</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Работа с информацией: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представлять информацию в разных формах;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извлекать и интерпретировать информацию, представленную в таблице, на диаграмме;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справочную литературу для поиска информации, в т.ч. Интернет (в условиях контролируемого выхода).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математическую терминологию для записи решения предметной или практической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и контрпримеры для подтверждения/ опровержения вывода, гипотезы;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конструировать, читать числовое выражение;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практическую ситуацию с использованием изученной терминологии;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характеризовать математические объекты, явления и события с помощью изученных величин;</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составлять инструкцию, записывать рассуждение;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инициировать обсуждение разных способов выполнения задания, поиск ошибок в решении.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контролировать правильность и полноту выполнения алгоритма арифметического действия, решения текстовой задачи, построения геометрической фигуры, измерения;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самостоятельно выполнять прикидку и оценку результата измерений;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исправлять, прогнозировать трудности и ошибки и трудности в решении учебной задачи.</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Совместная деятельность: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участвовать в совместной деятельности: договариваться о способе решения, распределять работу между членами группы (например, в случае решения задач, требующих перебора большого количества вариантов), согласовывать мнения в ходе поиска доказательств, выбора рационального способа;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договариваться с одноклассниками в ходе организации проектной работы с величинами (составление расписания, подсчёт денег, оценка стоимости и веса покупки, рост и вес человека, приближённая оценка расстояний и временных интервалов; взвешивание; измерение температуры воздуха и воды), геометрическими фигурами (выбор формы и деталей при конструировании, расчёт и разметка, прикидка и оценка конечного результата).</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3) ПЛАНИРУЕМЫЕ РЕЗУЛЬТАТЫ ОСВОЕНИЯ ПРОГРАММЫ УЧЕБНОГО ПРЕДМЕТА «МАТЕМАТИКА» НА УРОВНЕ НАЧАЛЬНОГО ОБЩЕГО ОБРАЗОВАНИЯ</w:t>
      </w:r>
    </w:p>
    <w:p w:rsidR="00D439B6" w:rsidRDefault="00D439B6">
      <w:pPr>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ЛИЧНОСТНЫЕ РЕЗУЛЬТАТЫ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Изучение учебного предмета «Математика» на уровне НОО будет способствовать достижению следующих личностных образовательных результатов: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осознавать необходимость изучения математики для адаптации к жизненным ситуациям, для развития общей культуры человека; развития способности мыслить, рассуждать, выдвигать предположения и доказывать или опровергать их;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применять правила совместной деятельности со сверстниками, проявлять способность договариваться, лидировать, следовать указаниям, осознавать личную ответственность и объективно оценивать свой вклад в общий результат;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осваивать навыки организации безопасного поведения в информационной среде;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применять математику для решения практических задач в повседневной жизни, в т.ч. при оказании помощи одноклассникам, детям младшего возраста, взрослым и пожилым людям;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работать в ситуациях, расширяющих опыт применения математических отношений в реальной жизни, повышающих интерес к интеллектуальному труду и уверенность своих силах при решении поставленных задач, умение преодолевать трудности;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практические и учебные ситуации с точки зрения возможности применения математики для рационального и эффективного решения учебных и жизненных проблем;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свои успехи в изучении математики, намечать пути устранения трудностей; стремиться углублять свои математические знания и умения;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пользоваться разнообразными информационными средствами для решения предложенных и самостоятельно выбранных учебных проблем, задач.</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МЕТАПРЕДМЕТНЫЕ РЕЗУЛЬТАТЫ</w:t>
      </w:r>
    </w:p>
    <w:p w:rsidR="00D439B6" w:rsidRDefault="002D37C9">
      <w:pPr>
        <w:widowControl w:val="0"/>
        <w:autoSpaceDE w:val="0"/>
        <w:autoSpaceDN w:val="0"/>
        <w:ind w:firstLine="720"/>
        <w:jc w:val="both"/>
        <w:rPr>
          <w:rFonts w:ascii="Times New Roman" w:eastAsia="Calibri" w:hAnsi="Times New Roman" w:cs="Times New Roman"/>
          <w:b/>
          <w:i/>
          <w:sz w:val="28"/>
          <w:szCs w:val="28"/>
        </w:rPr>
      </w:pPr>
      <w:r>
        <w:rPr>
          <w:rFonts w:ascii="Times New Roman" w:eastAsia="Calibri" w:hAnsi="Times New Roman" w:cs="Times New Roman"/>
          <w:b/>
          <w:i/>
          <w:sz w:val="28"/>
          <w:szCs w:val="28"/>
        </w:rPr>
        <w:t>В результате изучения математики на уровне НОО у обучающегося будут сформированы познавательные УУД, коммуникативные УУД, регулятивные УУД, совместная деятельность.</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lastRenderedPageBreak/>
        <w:t>Познавательные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базовые логические действия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связи и зависимости между математическими объектами (часть-целое; причина-следствие; протяжённость);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применять базовые логические универсальные действия: сравнение, анализ, классификация (группировка), обобщение;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приобретать практические графические и измерительные навыки для успешного решения учебных и житейских задач;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представлять текстовую задачу, её решение в виде модели, схемы, арифметической записи, текста в соответствии с предложенной учебной проблемой.</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исследовательские действия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способность ориентироваться в учебном материале разных разделов курса математики;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и адекватно использовать математическую терминологию: различать, характеризовать, использовать для решения учебных и практических задач;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применять изученные методы познания (измерение, моделирование, перебор вариантов)</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работать с информацией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и использовать для решения учебных задач текстовую, графическую информацию в разных источниках информационной среды;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интерпретировать графически представленную информацию (схему, таблицу, диаграмму, другую модель);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представлять информацию в заданной форме (дополнять таблицу, текст), формулировать утверждение по образцу, в соответствии с требованиями учебной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принимать правила, безопасно использовать предлагаемые электронные средства и источники информации.</w:t>
      </w:r>
    </w:p>
    <w:p w:rsidR="00D439B6" w:rsidRDefault="002D37C9">
      <w:pPr>
        <w:widowControl w:val="0"/>
        <w:autoSpaceDE w:val="0"/>
        <w:autoSpaceDN w:val="0"/>
        <w:ind w:firstLine="720"/>
        <w:jc w:val="both"/>
        <w:rPr>
          <w:rFonts w:ascii="Times New Roman" w:eastAsia="Calibri" w:hAnsi="Times New Roman" w:cs="Times New Roman"/>
          <w:b/>
          <w:i/>
          <w:sz w:val="28"/>
          <w:szCs w:val="28"/>
        </w:rPr>
      </w:pPr>
      <w:r>
        <w:rPr>
          <w:rFonts w:ascii="Times New Roman" w:eastAsia="Calibri" w:hAnsi="Times New Roman" w:cs="Times New Roman"/>
          <w:b/>
          <w:i/>
          <w:sz w:val="28"/>
          <w:szCs w:val="28"/>
        </w:rPr>
        <w:t>У обучающегося будут сформированы следующие коммуникативные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конструировать утверждения, проверять их истинность; строить логическое рассуждение;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текст задания для объяснения способа и хода решения математической задачи; формулировать ответ;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комментировать процесс вычисления, построения, решения;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объяснять полученный ответ с использованием изученной терминологии;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 процессе диалогов по обсуждению изученного материала - задавать вопросы, высказывать суждения, оценивать выступления участников, приводить доказательства своей правоты, проявлять этику общения;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создавать в соответствии с учебной задачей тексты разного вида - описание (например, геометрической фигуры), рассуждение (к примеру, при решении задачи), инструкция (например, измерение длины отрезка);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алгоритмах: воспроизводить, дополнять, исправлять деформированные; составлять по аналогии;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самостоятельно составлять тексты заданий, аналогичные типовым изученным.</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самоорганизации как часть регулятивных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планировать этапы предстоящей работы, определять последовательность учебных действий;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правила безопасного использования электронных средств, предлагаемых в процессе обучения.</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самоконтроля как часть регулятивных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контроль процесса и результата своей деятельности; объективно оценивать их;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и при необходимости корректировать способы действий;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ошибки в своей работе, устанавливать их причины, вести поиск путей преодоления ошибок.</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самооценки организации как часть регулятивных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предвидеть возможность возникновения трудностей и ошибок, предусматривать способы их предупреждения (формулирование вопросов, обращение к учебнику, дополнительным средствам обучения, в т.ч. электронным);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рациональность своих действий, давать им качественную характеристику.</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совместной деятельности как часть регулятивных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участвовать в совместной деятельности: распределять работу между членами группы (например, в случае решения задач, требующих перебора большого количества вариантов, приведения примеров и контрпримеров); согласовывать мнения в ходе поиска доказательств, выбора рационального способа, анализа информации;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совместный контроль и оценку выполняемых действий, предвидеть возможность возникновения ошибок и трудностей, предусматривать пути их предупреждения.</w:t>
      </w:r>
    </w:p>
    <w:p w:rsidR="00D439B6" w:rsidRDefault="00D439B6">
      <w:pPr>
        <w:ind w:firstLine="709"/>
        <w:jc w:val="both"/>
        <w:rPr>
          <w:rFonts w:ascii="Times New Roman" w:hAnsi="Times New Roman" w:cs="Times New Roman"/>
          <w:sz w:val="28"/>
          <w:szCs w:val="28"/>
        </w:rPr>
      </w:pPr>
    </w:p>
    <w:p w:rsidR="00D439B6" w:rsidRDefault="00D439B6">
      <w:pPr>
        <w:jc w:val="center"/>
        <w:rPr>
          <w:rFonts w:ascii="Times New Roman" w:hAnsi="Times New Roman" w:cs="Times New Roman"/>
          <w:b/>
          <w:sz w:val="28"/>
          <w:szCs w:val="28"/>
        </w:rPr>
      </w:pPr>
    </w:p>
    <w:p w:rsidR="00D439B6" w:rsidRDefault="00D439B6">
      <w:pPr>
        <w:jc w:val="center"/>
        <w:rPr>
          <w:rFonts w:ascii="Times New Roman" w:hAnsi="Times New Roman" w:cs="Times New Roman"/>
          <w:b/>
          <w:sz w:val="28"/>
          <w:szCs w:val="28"/>
        </w:rPr>
      </w:pPr>
    </w:p>
    <w:p w:rsidR="00D439B6" w:rsidRDefault="00D439B6">
      <w:pPr>
        <w:jc w:val="center"/>
        <w:rPr>
          <w:rFonts w:ascii="Times New Roman" w:hAnsi="Times New Roman" w:cs="Times New Roman"/>
          <w:b/>
          <w:sz w:val="28"/>
          <w:szCs w:val="28"/>
        </w:rPr>
      </w:pPr>
    </w:p>
    <w:p w:rsidR="00481D21" w:rsidRDefault="00481D21">
      <w:pPr>
        <w:jc w:val="center"/>
        <w:rPr>
          <w:rFonts w:ascii="Times New Roman" w:hAnsi="Times New Roman" w:cs="Times New Roman"/>
          <w:b/>
          <w:sz w:val="28"/>
          <w:szCs w:val="28"/>
        </w:rPr>
      </w:pP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lastRenderedPageBreak/>
        <w:t>ПРЕДМЕТНЫЕ РЕЗУЛЬТАТЫ</w:t>
      </w: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1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1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записывать, сравнивать, упорядочивать числа от 0 до 20;</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пересчитывать различные объекты, устанавливать порядковый номер объекта;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числа, большие/ меньшие данного числа на заданное число;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арифметические действия сложения и вычитания в пределах 20 (устно и письменно) без перехода через десяток;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и различать компоненты действий сложения (слагаемые, сумма) и вычитания (уменьшаемое, вычитаемое, разность);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решать текстовые задачи в одно действие на сложение и вычитание: выделять условие и требование (вопрос);</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объекты по длине, устанавливая между ними соотношение длиннее/ короче (выше /ниже, шире/ уже);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знать и использовать единицу длины - сантиметр; измерять длину отрезка, чертить отрезок заданной длины (в см);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различать число и цифру;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геометрические фигуры: круг, треугольник, прямоугольник (квадрат), отрезок;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устанавливать между объектами соотношения: слева/ справа, дальше/ ближе, между, перед/ за, над/ под;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верные (истинные) и неверные (ложные) утверждения относительно заданного набора объектов/ предметов;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группировать объекты по заданному признаку; находить и называть закономерности в ряду объектов повседневной жизни;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различать строки и столбцы таблицы, вносить данное в таблицу, извлекать данное/ данные из таблицы;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сравнивать два объекта (числа, геометрические фигуры);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распределять объекты на две группы по заданному основанию.</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2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во 2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читать, записывать, сравнивать, упорядочивать числа в пределах 100;</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находить число большее/ меньшее данного числа на заданное число (в пределах 100); большее данного числа в заданное число раз (в пределах 20);</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устанавливать и соблюдать порядок при вычислении значения числового выражения (со скобками/без скобок), содержащего действия сложения и вычитания в пределах 100;</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выполнять арифметические действия: сложение и вычитание, в пределах 100 - устно и письменно; умножение и деление в пределах 50 с использованием таблицы умножения;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Pr>
          <w:rFonts w:ascii="Times New Roman" w:hAnsi="Times New Roman" w:cs="Times New Roman"/>
          <w:sz w:val="28"/>
          <w:szCs w:val="28"/>
          <w:lang w:val="en-US"/>
        </w:rPr>
        <w:t> </w:t>
      </w:r>
      <w:r>
        <w:rPr>
          <w:rFonts w:ascii="Times New Roman" w:hAnsi="Times New Roman" w:cs="Times New Roman"/>
          <w:sz w:val="28"/>
          <w:szCs w:val="28"/>
        </w:rPr>
        <w:t>называть и различать компоненты действий умножения (множители, произведение); деления (делимое, делитель, частное);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находить неизвестный компонент сложения, вычитания;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использовать при выполнении практических заданий единицы величин длины (сантиметр, дециметр, метр), массы (килограмм), времени (минута, час); стоимости (рубль, копейка); преобразовывать одни единицы данных величин в другие;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определять с помощью измерительных инструментов длину; определять время с помощью часов; выполнять прикидку и оценку результата измерений; сравнивать величины длины, массы, времени, стоимости, устанавливая между ними соотношение «больше /меньше 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решать текстовые задачи в одно-два действия: представлять задачу (краткая запись, рисунок, таблица или другая модель); планировать ход решения текстовой задачи в два действия, оформлять его в виде арифметического действия/действий, записывать ответ;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различать и называть геометрические фигуры: прямой угол; ломаную, многоугольник; выделять среди четырехугольников прямоугольники, квадраты;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на бумаге в клетку изображать ломаную, многоугольник; чертить прямой угол, прямоугольник с заданными длинами сторон; использовать для выполнения построений линейку, угольник;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выполнять измерение длин реальных объектов с помощью линейки;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находить длину ломаной, состоящей из двух-трёх звеньев, периметр прямоугольника (квадрата);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верные (истинные) и неверные (ложные) утверждения со словами «все», «каждый»; проводить одно-двухшаговые логические рассуждения и делать выводы;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находить общий признак группы математических объектов (чисел, величин, геометрических фигур);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находить закономерность в ряду объектов (чисел, геометрических фигур);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представлять информацию в заданной форме: дополнять текст задачи числами, заполнять строку/ столбец таблицы, указывать числовые данные на рисунке (изображении геометрических фигур);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сравнивать группы объектов (находить общее, различное);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обнаруживать модели геометрических фигур в окружающем мире;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подбирать примеры, подтверждающие суждение, ответ;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составлять (дополнять) текстовую задачу;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проверять правильность вычислений.</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3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3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читать, записывать, сравнивать, упорядочивать числа в пределах 1000;</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находить число большее/ меньшее данного числа на заданное число, в заданное число раз (в пределах 1000);</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Pr>
          <w:rFonts w:ascii="Times New Roman" w:hAnsi="Times New Roman" w:cs="Times New Roman"/>
          <w:sz w:val="28"/>
          <w:szCs w:val="28"/>
          <w:lang w:val="en-US"/>
        </w:rPr>
        <w:t> </w:t>
      </w:r>
      <w:r>
        <w:rPr>
          <w:rFonts w:ascii="Times New Roman" w:hAnsi="Times New Roman" w:cs="Times New Roman"/>
          <w:sz w:val="28"/>
          <w:szCs w:val="28"/>
        </w:rPr>
        <w:t>выполнять арифметические действия: сложение и вычитание (в пределах 100 - устно, в пределах 1000 - письменно); умножение и деление на однозначное число (в пределах 100 - устно и письменно);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выполнять действия умножение и деление с числами 0 и 1; деление с остатком;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устанавливать и соблюдать порядок действий при вычислении значения числового выражения (со скобками/ без скобок), содержащего арифметические действия сложения, вычитания, умножения и деления;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при вычислениях переместительное и сочетательное свойства сложения;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неизвестный компонент арифметического 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при выполнении практических заданий и решении задач единицы: длины (миллиметр, сантиметр, дециметр, метр, километр), массы (грамм, килограмм), времени (минута, час, секунда), стоимости (копейка, рубль); преобразовывать одни единицы данной величины в другие;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с помощью цифровых и аналоговых приборов, измерительных инструментов длину, массу, время; выполнять прикидку и оценку результата измерений; определять продолжительность события;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величины длины, площади, массы, времени, стоимости, устанавливая между ними соотношение «больше/ меньше на/ 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находить долю величины (половина, четверть);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величины, выраженные долями;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знать и использовать при решении задач и в практических ситуациях (покупка товара, определение времени, выполнение расчётов) соотношение между величинами; выполнять сложение и вычитание однородных величин, умножение и деление величины на однозначное число;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решать задачи в одно-два действия: представлять текст задачи, планировать ход решения, записывать решение и ответ, анализировать решение (искать другой способ решения), оценивать ответ (устанавливать его реалистичность, проверять вычисления);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конструировать прямоугольник из данных фигур (квадратов), делить прямоугольник, многоугольник на заданные части;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фигуры по площади (наложение, сопоставление числовых значений);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периметр прямоугольника (квадрата), площадь прямоугольника (квадрата), используя правило/ алгоритм;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верные (истинные) и неверные (ложные) утверждения со словами: «все», «некоторые», «и», «каждый», «если…, то…»; формулировать утверждение (вывод), строить логические рассуждения (одно-двухшаговые), в т.ч. с использованием изученных связок;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классифицировать объекты по одному-двум признакам;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извлекать и использовать информацию, представленную в таблицах с данными о реальных процессах и явлениях окружающего мира (например, рас</w:t>
      </w:r>
      <w:r>
        <w:rPr>
          <w:rFonts w:ascii="Times New Roman" w:hAnsi="Times New Roman" w:cs="Times New Roman"/>
          <w:sz w:val="28"/>
          <w:szCs w:val="28"/>
        </w:rPr>
        <w:lastRenderedPageBreak/>
        <w:t>писание, режим работы), в предметах повседневной жизни (например, ярлык, этикетка);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структурировать информацию: заполнять простейшие таблицы по образцу;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составлять план выполнения учебного задания и следовать ему; выполнять действия по алгоритму;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математические объекты (находить общее, различное, уникальное);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верное решение математической задачи.</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4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4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записывать, сравнивать, упорядочивать многозначные числа;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число большее/меньшее данного числа на заданное число, в заданное число раз;</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арифметические действия: сложение и вычитание с многозначными числами письменно (в пределах 100 - устно); умножение и деление многозначного числа на однозначное, двузначное число письменно (в пределах 100 - устно); деление с остатком - письменно (в пределах 1000);</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вычислять значение числового выражения (со скобками/ без скобок), содержащего действия сложения, вычитания, умножения, деления с многозначными числами;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при вычислениях изученные свойства арифметических действий;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прикидку результата вычислений; осуществлять проверку полученного результата по критериям: достоверность (реальность), соответствие правилу/ алгоритму, а также с помощью калькулятора;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долю величины, величину по ее доле;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неизвестный компонент арифметического 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единицы величин для при решении задач (длина, масса, время, вместимость, стоимость, площадь, скорость);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при решении задач единицы длины (миллиметр, сантиметр, дециметр, метр, километр), массы (грамм, килограмм, центнер, тонна), времени (секунда, минута, час; сутки, неделя, месяц, год, век), вместимости (литр), стоимости (копейка, рубль), площади (квадратный метр, квадратный дециметр, квадратный сантиметр), скорости (километр в час, метр в секунду);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при решении текстовых задач и в практических ситуациях соотношения между скоростью, временем и пройденным путем, между производительностью, временем и объёмом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с помощью цифровых и аналоговых приборов массу предмета, температуру (например, воды, воздуха в помещении), скорость движения транспортного средства; определять с помощью измерительных сосудов вместимость; выполнять прикидку и оценку результата измерений;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решать текстовые задачи в 1-3 действия, выполнять преобразование заданных величин, выбирать при решении подходящие способы вычисления, сочетая устные и письменные вычисления и используя, при необходимости, вычислительные устройства, оценивать полученный результат по критериям: достоверность/реальность, соответствие условию;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решать практические задачи, связанные с повседневной жизнью (на покупки, движение и т.п.), в т.ч., с избыточными данными, находить недостающую информацию (например, из таблиц, схем), находить и оценивать различные способы решения, использовать подходящие способы проверки;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называть геометрические фигуры: окружность, круг;</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изображать с помощью циркуля и линейки окружность заданного радиуса;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изображения простейших пространственных фигур: шара, куба, цилиндра, конуса, пирамиды; распознавать в простейших случаях проекции предметов окружающего мира на плоскость (пол, стену);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разбиение (показывать на рисунке, чертеже) простейшей составной фигуры на прямоугольники (квадраты), находить периметр и площадь фигур, составленных из двух-трех прямоугольников (квадратов);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верные (истинные) и неверные (ложные) утверждения; приводить пример, контрпример;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утверждение (вывод), строить логические рассуждения (одно-/ двухшаговые) с использованием изученных связок;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классифицировать объекты по заданным/самостоятельно установленным одному-двум признакам;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извлекать и использовать для выполнения заданий и решения задач информацию, представленную в простейших столбчатых диаграммах, таблицах с данными о реальных процессах и явлениях окружающего мира (например, календарь, расписание), в предметах повседневной жизни (например, счет, меню, прайс-лист, объявление);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заполнять данными предложенную таблицу, столбчатую диаграмму;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формализованные описания последовательности действий (алгоритм, план, схема) в практических и учебных ситуациях; дополнять алгоритм, упорядочивать шаги алгоритма;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рациональное решение;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составлять модель текстовой задачи, числовое выражение;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конструировать ход решения математической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все верные решения задачи из предложенных.</w:t>
      </w: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sectPr w:rsidR="00D439B6">
          <w:pgSz w:w="11906" w:h="16838"/>
          <w:pgMar w:top="1134" w:right="1134" w:bottom="1134" w:left="1134" w:header="708" w:footer="708" w:gutter="0"/>
          <w:cols w:space="708"/>
          <w:docGrid w:linePitch="360"/>
        </w:sect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2.1.5. РАБОЧАЯ ПРОГРАММА УЧЕБНОГО ПРЕДМЕТА «ОКРУЖАЮЩИЙ МИР» </w:t>
      </w:r>
    </w:p>
    <w:p w:rsidR="00D439B6" w:rsidRDefault="002D37C9">
      <w:pPr>
        <w:ind w:firstLine="709"/>
        <w:jc w:val="both"/>
        <w:rPr>
          <w:rFonts w:ascii="Times New Roman CYR" w:eastAsiaTheme="minorEastAsia" w:hAnsi="Times New Roman CYR" w:cs="Times New Roman CYR"/>
          <w:color w:val="000000"/>
          <w:sz w:val="28"/>
          <w:szCs w:val="28"/>
          <w:lang w:eastAsia="ru-RU"/>
        </w:rPr>
      </w:pPr>
      <w:r>
        <w:rPr>
          <w:rFonts w:ascii="Times New Roman" w:hAnsi="Times New Roman" w:cs="Times New Roman"/>
          <w:color w:val="000000"/>
          <w:sz w:val="28"/>
          <w:szCs w:val="28"/>
        </w:rPr>
        <w:t>Изучение учебного предмета «Окружающий мир» предусматривает непосредственное применение федеральной образовательной программы учебного предмета «Окружающий мир».</w:t>
      </w:r>
    </w:p>
    <w:p w:rsidR="00D439B6" w:rsidRDefault="002D37C9">
      <w:pPr>
        <w:ind w:firstLine="709"/>
        <w:jc w:val="both"/>
        <w:rPr>
          <w:rFonts w:ascii="Times New Roman" w:eastAsia="Calibri" w:hAnsi="Times New Roman" w:cs="Times New Roman"/>
          <w:color w:val="000000"/>
          <w:sz w:val="28"/>
          <w:szCs w:val="28"/>
        </w:rPr>
      </w:pPr>
      <w:r>
        <w:rPr>
          <w:rFonts w:ascii="Times New Roman CYR" w:eastAsiaTheme="minorEastAsia" w:hAnsi="Times New Roman CYR" w:cs="Times New Roman CYR"/>
          <w:sz w:val="28"/>
          <w:szCs w:val="28"/>
          <w:lang w:eastAsia="ru-RU"/>
        </w:rPr>
        <w:t>Ф</w:t>
      </w:r>
      <w:r>
        <w:rPr>
          <w:rFonts w:ascii="Times New Roman" w:eastAsia="Calibri" w:hAnsi="Times New Roman" w:cs="Times New Roman"/>
          <w:color w:val="000000"/>
          <w:sz w:val="28"/>
          <w:szCs w:val="28"/>
        </w:rPr>
        <w:t>едеральная рабочая программа по учебному предмету «Окружающий мир» (предметная область «Обществознание и естествознание» («Окружающий мир») (далее соответственно - программа по окружающему миру, окружающий мир) включает пояснительную записку, содержание обучения, планируемые результаты освоения программы по окружающему миру.</w:t>
      </w:r>
    </w:p>
    <w:p w:rsidR="00D439B6" w:rsidRDefault="002D37C9">
      <w:pPr>
        <w:ind w:firstLine="709"/>
        <w:jc w:val="both"/>
        <w:rPr>
          <w:rFonts w:ascii="Times New Roman" w:eastAsia="Calibri" w:hAnsi="Times New Roman" w:cs="Times New Roman"/>
          <w:color w:val="000000"/>
          <w:sz w:val="28"/>
          <w:szCs w:val="28"/>
        </w:rPr>
      </w:pPr>
      <w:r>
        <w:rPr>
          <w:rFonts w:ascii="Times New Roman" w:eastAsia="Calibri" w:hAnsi="Times New Roman" w:cs="Times New Roman"/>
          <w:i/>
          <w:iCs/>
          <w:color w:val="000000"/>
          <w:sz w:val="28"/>
          <w:szCs w:val="28"/>
        </w:rPr>
        <w:t>Пояснительная записка</w:t>
      </w:r>
      <w:r>
        <w:rPr>
          <w:rFonts w:ascii="Times New Roman" w:eastAsia="Calibri" w:hAnsi="Times New Roman" w:cs="Times New Roman"/>
          <w:color w:val="000000"/>
          <w:sz w:val="28"/>
          <w:szCs w:val="28"/>
        </w:rPr>
        <w:t xml:space="preserve"> отражает общие цели и задачи изучения учебного предмета, характеристику психологических предпосылок к его изучению обучающимися; место в структуре учебного плана, а также подходы к отбору содержания и планируемым результатам.</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Содержание обучения раскрывает содержательные линии для обязательного изучения окружающего мира в каждом классе на уровне начального общего образования. Содержание обучения в каждом классе завершается перечнем универсальных учебных действий - познавательных, коммуникативных и регулятивных, которые возможно формировать средствами окружающего мира с учётом возрастных особенностей обучающихся. В 1 и 2 классах предлагается пропедевтический уровень формирования универсальных учебных действий, так как их становление на уровне начального общего образования только начинается.</w:t>
      </w:r>
    </w:p>
    <w:p w:rsidR="00D439B6" w:rsidRDefault="002D37C9">
      <w:pPr>
        <w:ind w:firstLine="709"/>
        <w:jc w:val="both"/>
        <w:rPr>
          <w:rFonts w:ascii="Times New Roman" w:eastAsia="Calibri" w:hAnsi="Times New Roman" w:cs="Times New Roman"/>
          <w:color w:val="000000"/>
          <w:sz w:val="28"/>
          <w:szCs w:val="28"/>
        </w:rPr>
      </w:pPr>
      <w:r>
        <w:rPr>
          <w:rFonts w:ascii="Times New Roman" w:eastAsia="Calibri" w:hAnsi="Times New Roman" w:cs="Times New Roman"/>
          <w:i/>
          <w:iCs/>
          <w:color w:val="000000"/>
          <w:sz w:val="28"/>
          <w:szCs w:val="28"/>
        </w:rPr>
        <w:t xml:space="preserve">Планируемые результаты программы по окружающему миру </w:t>
      </w:r>
      <w:r>
        <w:rPr>
          <w:rFonts w:ascii="Times New Roman" w:eastAsia="Calibri" w:hAnsi="Times New Roman" w:cs="Times New Roman"/>
          <w:color w:val="000000"/>
          <w:sz w:val="28"/>
          <w:szCs w:val="28"/>
        </w:rPr>
        <w:t>включают личностные, метапредметные результаты за период обучения, а также предметные достижения обучающегося за каждый год обучения на уровне начального общего образования.</w:t>
      </w:r>
    </w:p>
    <w:p w:rsidR="00D439B6" w:rsidRDefault="00D439B6">
      <w:pPr>
        <w:widowControl w:val="0"/>
        <w:autoSpaceDE w:val="0"/>
        <w:autoSpaceDN w:val="0"/>
        <w:ind w:firstLine="720"/>
        <w:jc w:val="both"/>
        <w:rPr>
          <w:rFonts w:ascii="Times New Roman CYR" w:eastAsiaTheme="minorEastAsia" w:hAnsi="Times New Roman CYR" w:cs="Times New Roman CYR"/>
          <w:sz w:val="28"/>
          <w:szCs w:val="28"/>
          <w:lang w:eastAsia="ru-RU"/>
        </w:rPr>
      </w:pP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b/>
          <w:bCs/>
          <w:color w:val="000000"/>
          <w:sz w:val="28"/>
          <w:szCs w:val="28"/>
        </w:rPr>
        <w:t>1) ПОЯСНИТЕЛЬНАЯ ЗАПИСКА</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1. Программа по окружающему миру на уровне начального общего образования составлена на основе требований к результатам освоения ООП НОО, представленных в ФГОС НОО и федеральной программы воспитания.</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2. Изучение окружающего мира, интегрирующего знания о природе, предметном мире, обществе и взаимодействии людей в нём, соответствует потребностям и интересам обучающихся на уровне НОО и направлено на достижение следующих целей:</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формирование целостного взгляда на мир, осознание места в нём человека на основе целостного взгляда на окружающий мир (природную и социальную среду обитания); освоение естественнонаучных, обществоведческих, нравственно-этических понятий, представленных в содержании данного учебного предмета;</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формирование ценности здоровья человека, его сохранения и укрепления, приверженности здоровому образу жизни;</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 развитие умений и навыков применять полученные знания в реальной </w:t>
      </w:r>
      <w:r>
        <w:rPr>
          <w:rFonts w:ascii="Times New Roman" w:eastAsia="Calibri" w:hAnsi="Times New Roman" w:cs="Times New Roman"/>
          <w:color w:val="000000"/>
          <w:sz w:val="28"/>
          <w:szCs w:val="28"/>
        </w:rPr>
        <w:lastRenderedPageBreak/>
        <w:t>учебной и жизненной практике, связанной как с поисково-исследовательской деятельностью (наблюдения, опыты, трудовая деятельность), так и с творческим использованием приобретённых знаний в речевой, изобразительной, художественной деятельности;</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духовно-нравственное развитие и воспитание личности гражданина России, понимание своей принадлежности к Российскому государству, определённому этносу;</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проявление уважения к истории, культуре, традициям народов Российской Федерации;</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освоение обучающимися мирового культурного опыта по созданию общечеловеческих ценностей, законов и правил построения взаимоотношений в социуме;</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обогащение духовного опыта обучающихся, развитие способности ребёнка к социализации на основе принятия гуманистических норм жизни, приобретение опыта эмоционально-положительного отношения к природе в соответствии с экологическими нормами поведения;</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становление навыков повседневного проявления культуры общения, гуманного отношения к людям, уважительного отношения к их взглядам, мнению и индивидуальности.</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3. Центральной идеей конструирования содержания и планируемых результатов обучения окружающему миру является раскрытие роли человека в природе и обществе, ознакомление с правилами поведения в среде обитания и освоение общечеловеческих ценностей взаимодействия в системах: «Человек и природа», «Человек и общество», «Человек и другие люди», «Человек и познание». Важнейшей составляющей всех указанных систем является содержание, усвоение которого гарантирует формирование у обучающихся навыков здорового и безопасного образа жизни на основе развивающейся способности предвидеть результаты своих поступков и оценки возникшей ситуации.</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4. Отбор содержания программы по окружающему миру осуществлён на основе следующих ведущих идей:</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раскрытие роли человека в природе и обществе;</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освоение общечеловеческих ценностей взаимодействия в системах: «Человек и природа», «Человек и общество», «Человек и другие люди», «Человек и его самость», «Человек и познание».</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Место учебного предмета «Окружающий мир» в учебном плане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Учебный предмет «Окружающий мир» входит в предметную область «Обществознание и естествознание».</w:t>
      </w:r>
    </w:p>
    <w:p w:rsidR="00D439B6" w:rsidRDefault="002D37C9">
      <w:pPr>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Общее число часов, отведённых на изучение курса «Окружающий мир», - 270 ч. (два часа в неделю в каждом классе): </w:t>
      </w:r>
    </w:p>
    <w:p w:rsidR="00D439B6" w:rsidRDefault="002D37C9">
      <w:pPr>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 класс - 66 ч., 2 класс - 68 ч., 3 класс - 68 ч., 4 класс - 68 ч.</w:t>
      </w:r>
    </w:p>
    <w:p w:rsidR="00D439B6" w:rsidRDefault="00D439B6">
      <w:pPr>
        <w:ind w:firstLine="709"/>
        <w:jc w:val="both"/>
        <w:rPr>
          <w:rFonts w:ascii="Times New Roman" w:hAnsi="Times New Roman" w:cs="Times New Roman"/>
          <w:color w:val="000000"/>
          <w:sz w:val="28"/>
          <w:szCs w:val="28"/>
        </w:rPr>
      </w:pPr>
    </w:p>
    <w:p w:rsidR="00481D21" w:rsidRDefault="00481D21">
      <w:pPr>
        <w:ind w:firstLine="709"/>
        <w:jc w:val="both"/>
        <w:rPr>
          <w:rFonts w:ascii="Times New Roman" w:hAnsi="Times New Roman" w:cs="Times New Roman"/>
          <w:color w:val="000000"/>
          <w:sz w:val="28"/>
          <w:szCs w:val="28"/>
        </w:rPr>
      </w:pPr>
    </w:p>
    <w:p w:rsidR="00D439B6" w:rsidRDefault="00D439B6">
      <w:pPr>
        <w:ind w:firstLine="709"/>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2) СОДЕРЖАНИЕ УЧЕБНОГО ПРЕДМЕТА «ОКРУЖАЮЩИЙ МИР»</w:t>
      </w:r>
    </w:p>
    <w:p w:rsidR="00D439B6" w:rsidRDefault="00D439B6">
      <w:pPr>
        <w:ind w:firstLine="709"/>
        <w:jc w:val="both"/>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СОДЕРЖАНИЕ ОБУЧЕНИЯ В 1 КЛАССЕ (66 ч.)</w:t>
      </w:r>
    </w:p>
    <w:p w:rsidR="00D439B6" w:rsidRDefault="00D439B6">
      <w:pPr>
        <w:jc w:val="center"/>
        <w:rPr>
          <w:rFonts w:ascii="Times New Roman" w:hAnsi="Times New Roman" w:cs="Times New Roman"/>
          <w:b/>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Человек и общество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Школа.</w:t>
      </w:r>
      <w:r>
        <w:rPr>
          <w:rFonts w:ascii="Times New Roman" w:hAnsi="Times New Roman" w:cs="Times New Roman"/>
          <w:sz w:val="28"/>
          <w:szCs w:val="28"/>
        </w:rPr>
        <w:t xml:space="preserve"> Школьные традиции и праздники. Адрес школы. Классный, школьный коллектив. Друзья, взаимоотношения между ними; ценность дружбы, согласия, взаимной помощи. </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Совместная деятельность с одноклассниками - учёба, игры, отдых.</w:t>
      </w:r>
      <w:r>
        <w:rPr>
          <w:rFonts w:ascii="Times New Roman" w:hAnsi="Times New Roman" w:cs="Times New Roman"/>
          <w:sz w:val="28"/>
          <w:szCs w:val="28"/>
        </w:rPr>
        <w:t xml:space="preserve"> Рабочее место школьника: удобное размещение учебных материалов и учебного оборудования; поза; освещение рабочего места. Правила безопасной работы на учебном месте. </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Режим труда и отдыха.</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Семья.</w:t>
      </w:r>
      <w:r>
        <w:rPr>
          <w:rFonts w:ascii="Times New Roman" w:hAnsi="Times New Roman" w:cs="Times New Roman"/>
          <w:sz w:val="28"/>
          <w:szCs w:val="28"/>
        </w:rPr>
        <w:t xml:space="preserve"> Моя семья в прошлом и настоящем. Имена и фамилии членов семьи, их профессии. Взаимоотношения и взаимопомощь в семье. Совместный труд и отдых. Домашний адрес.</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Россия - наша Родина.</w:t>
      </w:r>
      <w:r>
        <w:rPr>
          <w:rFonts w:ascii="Times New Roman" w:hAnsi="Times New Roman" w:cs="Times New Roman"/>
          <w:sz w:val="28"/>
          <w:szCs w:val="28"/>
        </w:rPr>
        <w:t xml:space="preserve"> Москва - столица России. Символы России (герб, флаг, гимн). Народы России. Первоначальные сведения о родном крае. Название своего населённого пункта (города, села), региона. Культурные объекты родного края. </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Ценность и красота рукотворного мира</w:t>
      </w:r>
      <w:r>
        <w:rPr>
          <w:rFonts w:ascii="Times New Roman" w:hAnsi="Times New Roman" w:cs="Times New Roman"/>
          <w:sz w:val="28"/>
          <w:szCs w:val="28"/>
        </w:rPr>
        <w:t>. Правила поведения в социуме.</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Человек и природа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Природа - среда обитания человека.</w:t>
      </w:r>
      <w:r>
        <w:rPr>
          <w:rFonts w:ascii="Times New Roman" w:hAnsi="Times New Roman" w:cs="Times New Roman"/>
          <w:sz w:val="28"/>
          <w:szCs w:val="28"/>
        </w:rPr>
        <w:t xml:space="preserve"> Природа и предметы, созданные человеком. Природные материалы. Бережное отношение к предметам, вещам, уход за ними. Неживая и живая природа. Наблюдение за погодой своего края. Погода и термометр. Определение температуры воздуха (воды) по термометру. </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Сезонные изменения в природе.</w:t>
      </w:r>
      <w:r>
        <w:rPr>
          <w:rFonts w:ascii="Times New Roman" w:hAnsi="Times New Roman" w:cs="Times New Roman"/>
          <w:sz w:val="28"/>
          <w:szCs w:val="28"/>
        </w:rPr>
        <w:t xml:space="preserve"> Взаимосвязи между человеком и природой. Правила нравственного и безопасного поведения в природе.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Растительный мир.</w:t>
      </w:r>
      <w:r>
        <w:rPr>
          <w:rFonts w:ascii="Times New Roman" w:hAnsi="Times New Roman" w:cs="Times New Roman"/>
          <w:sz w:val="28"/>
          <w:szCs w:val="28"/>
        </w:rPr>
        <w:t xml:space="preserve"> Растения ближайшего окружения (узнавание, называние, краткое описание). Лиственные и хвойные растения. Дикорастущие и культурные растения. Части растения (называние, краткая характеристика значения для жизни растения): корень, стебель, лист, цветок, плод, семя. Комнатные растения, правила содержания и ухода.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Мир животных.</w:t>
      </w:r>
      <w:r>
        <w:rPr>
          <w:rFonts w:ascii="Times New Roman" w:hAnsi="Times New Roman" w:cs="Times New Roman"/>
          <w:sz w:val="28"/>
          <w:szCs w:val="28"/>
        </w:rPr>
        <w:t xml:space="preserve"> Разные группы животных (звери, насекомые, птицы, рыбы и др.). Домашние и дикие животные (различия в условиях жизни). Забота о домашних питомцах.</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Правила безопасной жизнедеятельности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Понимание необходимости соблюдения режима дня, правил здорового питания и личной гигиены.</w:t>
      </w:r>
      <w:r>
        <w:rPr>
          <w:rFonts w:ascii="Times New Roman" w:hAnsi="Times New Roman" w:cs="Times New Roman"/>
          <w:sz w:val="28"/>
          <w:szCs w:val="28"/>
        </w:rPr>
        <w:t xml:space="preserve"> Правила безопасности в быту: пользование бытовыми электроприборами, газовыми плитами.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Дорога от дома до школы.</w:t>
      </w:r>
      <w:r>
        <w:rPr>
          <w:rFonts w:ascii="Times New Roman" w:hAnsi="Times New Roman" w:cs="Times New Roman"/>
          <w:sz w:val="28"/>
          <w:szCs w:val="28"/>
        </w:rPr>
        <w:t xml:space="preserve"> Правила безопасного поведения пешехода (дорожные знаки, дорожная разметка, дорожные сигналы).</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Безопасность в информационно-телекоммуникационной сети «Интернет» (электронный дневник и электронные ресурсы школы) в условиях контролируемого доступа в информационно-телекоммуникационную сеть «Интернет».</w:t>
      </w:r>
    </w:p>
    <w:p w:rsidR="00D439B6" w:rsidRDefault="00D439B6">
      <w:pPr>
        <w:ind w:firstLine="709"/>
        <w:jc w:val="both"/>
        <w:rPr>
          <w:rFonts w:ascii="Times New Roman" w:eastAsia="Calibri" w:hAnsi="Times New Roman" w:cs="Times New Roman"/>
          <w:sz w:val="28"/>
          <w:szCs w:val="28"/>
        </w:rPr>
      </w:pP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Изучение окружающего мира в 1 классе способствует освоению на пропедевтическом уровне ряда универсальных учебных действий: познавательных УУД, коммуникативных УУД, регулятивных УУД, совместной деятельности.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Базовые логические действия как часть познавательных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происходящие в природе изменения, наблюдать зависимость изменений в живой природе от состояния неживой природы;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представителей разных групп животных (звери, насекомые, рыбы, птицы), называть главную особенность представителей одной группы (в пределах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лиственных и хвойных растений, сравнивать их, устанавливать различия во внешнем виде.</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Работа с информацией как часть познавательных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что информация может быть представлена в разной форме - текста, иллюстраций, видео, таблицы;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соотносить иллюстрацию явления (объекта, предмета) с его названием.</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 процессе учебного диалога слушать говорящего; отвечать на вопросы, дополнять ответы участников; уважительно относиться к разным мнениям;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воспроизводить названия своего населенного пункта, название страны, её столицы; воспроизводить наизусть слова гимна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соотносить предметы декоративно-прикладного искусства с принадлежностью народу РФ, описывать предмет по предложенному плану;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по предложенному плану время года, передавать в рассказе своё отношение к природным явлениям;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домашних и диких животных, объяснять, чем они различаются.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 cпособствуют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организацию своей жизни с установленными правилами здорового образа жизни (выполнение режима, двигательная активность, закаливание, безопасность использования бытовых электроприборов);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выполнение правил безопасного поведения на дорогах и улицах другими детьми, выполнять самооценку;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предложенные ситуации: устанавливать нарушения режима дня, организации учебной работы; нарушения правил дорожного движения, правил пользования электро- и газовыми приборами.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Совместная деятельность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соблюдать правила общения в совместной деятельности: договариваться, справедливо распределять работу, определять нарушение правил взаимоотношений, при участии учителя устранять возникающие конфликты.</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СОДЕРЖАНИЕ ОБУЧЕНИЯ ВО 2 КЛАССЕ (68 ч.)</w:t>
      </w:r>
    </w:p>
    <w:p w:rsidR="00D439B6" w:rsidRDefault="00D439B6">
      <w:pPr>
        <w:jc w:val="center"/>
        <w:rPr>
          <w:rFonts w:ascii="Times New Roman" w:hAnsi="Times New Roman" w:cs="Times New Roman"/>
          <w:b/>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Человек и общество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Наша Родина - Россия, Российская Федерация.</w:t>
      </w:r>
      <w:r>
        <w:rPr>
          <w:rFonts w:ascii="Times New Roman" w:hAnsi="Times New Roman" w:cs="Times New Roman"/>
          <w:sz w:val="28"/>
          <w:szCs w:val="28"/>
        </w:rPr>
        <w:t xml:space="preserve"> Россия и её столица на карте. Государственные символы России. Москва - столица России. Святыни Москвы - святыни России: Кремль, Красная площадь, Большой театр и др. Характеристика отдельных исторических событий, связанных с Москвой (основание Москвы, строительство Кремля и др.). Герб Москвы. Расположение Москвы на карте. Города России. Россия - многонациональное государство. Народы России, их традиции, обычаи, праздники. Родной край, его природные и культурные достопримечательности. Значимые события истории родного края. </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Свой регион и его главный город на карте; символика своего региона.</w:t>
      </w:r>
      <w:r>
        <w:rPr>
          <w:rFonts w:ascii="Times New Roman" w:hAnsi="Times New Roman" w:cs="Times New Roman"/>
          <w:sz w:val="28"/>
          <w:szCs w:val="28"/>
        </w:rPr>
        <w:t xml:space="preserve"> Хозяйственные занятия, профессии жителей родного края. Значение труда в жизни человека и общества.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Семья.</w:t>
      </w:r>
      <w:r>
        <w:rPr>
          <w:rFonts w:ascii="Times New Roman" w:hAnsi="Times New Roman" w:cs="Times New Roman"/>
          <w:sz w:val="28"/>
          <w:szCs w:val="28"/>
        </w:rPr>
        <w:t xml:space="preserve"> Семейные ценности и традиции. Родословная. Составление схемы родословного древа, истории семьи.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Правила культурного поведения в общественных местах.</w:t>
      </w:r>
      <w:r>
        <w:rPr>
          <w:rFonts w:ascii="Times New Roman" w:hAnsi="Times New Roman" w:cs="Times New Roman"/>
          <w:sz w:val="28"/>
          <w:szCs w:val="28"/>
        </w:rPr>
        <w:t xml:space="preserve"> Доброта, справедливость, честность, уважение к чужому мнению и особенностям других людей - главные правила взаимоотношений членов общества.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Человек и природа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 xml:space="preserve">Методы познания природы: наблюдения, опыты, измерения. </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Звёзды и созвездия, наблюдения звёздного неба.</w:t>
      </w:r>
      <w:r>
        <w:rPr>
          <w:rFonts w:ascii="Times New Roman" w:hAnsi="Times New Roman" w:cs="Times New Roman"/>
          <w:sz w:val="28"/>
          <w:szCs w:val="28"/>
        </w:rPr>
        <w:t xml:space="preserve"> Планеты. Чем Земля отличается от других планет; условия жизни на Земле. Изображения Земли: глобус, карта, план. Карта мира. Материки, океаны. Определение сторон горизонта при помощи компаса. Ориентирование на местности по местным природным признакам, Солнцу. Компас, устройство; ориентирование с помощью компаса.</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Многообразие растений.</w:t>
      </w:r>
      <w:r>
        <w:rPr>
          <w:rFonts w:ascii="Times New Roman" w:hAnsi="Times New Roman" w:cs="Times New Roman"/>
          <w:sz w:val="28"/>
          <w:szCs w:val="28"/>
        </w:rPr>
        <w:t xml:space="preserve"> Деревья, кустарники, травы. Дикорастущие и культурные растения. Связи в природе. Годовой ход изменений в жизни растений. Многообразие животных. Насекомые, рыбы, птицы, звери, земноводные, пресмыкающиеся: общая характеристика внешних признаков. Связи в природе. Годовой ход изменений в жизни животных.</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Красная книга России, её значение, отдельные представители растений и животных Красной книги.</w:t>
      </w:r>
      <w:r>
        <w:rPr>
          <w:rFonts w:ascii="Times New Roman" w:hAnsi="Times New Roman" w:cs="Times New Roman"/>
          <w:sz w:val="28"/>
          <w:szCs w:val="28"/>
        </w:rPr>
        <w:t xml:space="preserve"> Заповедники, природные парки. Охрана природы. Правила нравственного поведения на природе.</w:t>
      </w: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Правила безопасной жизнедеятельности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Здоровый образ жизни:</w:t>
      </w:r>
      <w:r>
        <w:rPr>
          <w:rFonts w:ascii="Times New Roman" w:hAnsi="Times New Roman" w:cs="Times New Roman"/>
          <w:sz w:val="28"/>
          <w:szCs w:val="28"/>
        </w:rPr>
        <w:t xml:space="preserve"> режим дня (чередование сна, учебных занятий, двигательной активности) и рациональное питание (количество приёмов пищи </w:t>
      </w:r>
      <w:r>
        <w:rPr>
          <w:rFonts w:ascii="Times New Roman" w:hAnsi="Times New Roman" w:cs="Times New Roman"/>
          <w:sz w:val="28"/>
          <w:szCs w:val="28"/>
        </w:rPr>
        <w:lastRenderedPageBreak/>
        <w:t>и рацион питания). Физическая культура, закаливание, игры на воздухе как условие сохранения и укрепления здоровья. Правила безопасности в школе (маршрут до школы, правила поведения на занятиях, переменах, при приёмах пищи и на пришкольной территории), в быту, на прогулках. Правила безопасного поведения пассажира наземного транспорта и метро (ожидание на остановке, посадка, размещение в салоне или вагоне, высадка, знаки безопасности на общественном транспорте). Номера телефонов экстренной помощи. Правила поведения при пользовании компьютером. Безопасность в информационно-коммуникационной сети «Интернет» (коммуникация в мессенджерах и социальных группах) в условиях контролируемого доступа в информационно-телекоммуникационную сеть «Интернет».</w:t>
      </w:r>
    </w:p>
    <w:p w:rsidR="00D439B6" w:rsidRDefault="00D439B6">
      <w:pPr>
        <w:ind w:firstLine="709"/>
        <w:jc w:val="both"/>
        <w:rPr>
          <w:rFonts w:ascii="Times New Roman" w:hAnsi="Times New Roman" w:cs="Times New Roman"/>
          <w:i/>
          <w:sz w:val="28"/>
          <w:szCs w:val="28"/>
        </w:rPr>
      </w:pPr>
    </w:p>
    <w:p w:rsidR="00D439B6" w:rsidRDefault="002D37C9">
      <w:pPr>
        <w:ind w:firstLine="709"/>
        <w:jc w:val="both"/>
        <w:rPr>
          <w:rFonts w:ascii="Times New Roman" w:hAnsi="Times New Roman" w:cs="Times New Roman"/>
          <w:i/>
          <w:sz w:val="28"/>
          <w:szCs w:val="28"/>
        </w:rPr>
      </w:pPr>
      <w:r>
        <w:rPr>
          <w:rFonts w:ascii="Times New Roman" w:hAnsi="Times New Roman" w:cs="Times New Roman"/>
          <w:b/>
          <w:i/>
          <w:sz w:val="28"/>
          <w:szCs w:val="28"/>
        </w:rPr>
        <w:t>Изучение окружающего мира во 2 классе способствует освоению на пропедевтическом уровне ряда УУД: познавательных УУД, коммуникативных УУД, регулятивных УУД, совместной деятельности.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Базовые логические действия как часть познавательных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методах познания природы (наблюдение, опыт, сравнение, измерение);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 основе наблюдения определять состояние вещества (жидкое, твёрдое, газообразное);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символы РФ;</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деревья, кустарники, травы; приводить примеры (в пределах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группировать растения: дикорастущие и культурные; лекарственные и ядовитые (в пределах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прошлое, настоящее, будущее.</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Работа с информацией как часть познавательных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информацию, представленную в тексте, графически, аудиовизуально;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информацию, представленную в схеме, таблице;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используя текстовую информацию, заполнять таблицы; дополнять схемы;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соотносить пример (рисунок, предложенную ситуацию) со временем протекания.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терминах (понятиях), соотносить их с краткой характеристикой: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понятия и термины, связанные с социальным миром (индивидуальность человека, органы чувств, жизнедеятельность; поколение, старшее поколение, культура поведения; Родина, столица, родной край, регион);</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понятия и термины, связанные с миром природы (среда обитания, тело, явление, вещество; заповедник);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понятия и термины, связанные с организацией своей жизни и охраны здоровья (режим, правильное питание, закаливание, безопасность, опасная ситуация);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условия жизни на Земле, отличие нашей планеты от других планет Солнечной системы;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небольшие описания на предложенную тему (например, «Моя семья», «Какие бывают профессии?», «Что «умеют» органы чувств?», «Лес - природное сообщество»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высказывания-рассуждения (например, признаки животного и растения как живого существа; связь изменений в живой природе с явлениями неживой природы);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растений и животных, занесённых в Красную книгу России (на примере своей местности);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современные события от имени их участника.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следовать образцу, предложенному плану и инструкции при решении учебной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контролировать с небольшой помощью учителя последовательность действий по решению учебной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результаты своей работы, анализировать оценку учителя и одноклассников, спокойно, без обид принимать советы и замечания.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Совместная деятельность cпособствует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свою учебную и игровую деятельность, житейские ситуации в соответствии с правилами поведения, принятыми в обществе;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жизненные ситуации с точки зрения правил поведения, культуры общения, проявления терпения и уважения к собеседнику;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проводить в парах (группах) простые опыты по определению свойств разных веществ (вода, молоко, сахар, соль, железо), совместно намечать план работы, оценивать свой вклад в общее дело;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причины возможных конфликтов, выбирать (из предложенных) способы их разрешения.</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lang w:val="en-US"/>
        </w:rPr>
        <w:t>C</w:t>
      </w:r>
      <w:r>
        <w:rPr>
          <w:rFonts w:ascii="Times New Roman" w:hAnsi="Times New Roman" w:cs="Times New Roman"/>
          <w:b/>
          <w:sz w:val="28"/>
          <w:szCs w:val="28"/>
        </w:rPr>
        <w:t>ОДЕРЖАНИЕ ОБУЧЕНИЯ В 3 КЛАССЕ (68 ч.)</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Человек и общество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Общество как совокупность людей, которые объединены общей культурой и связаны друг с другом совместной деятельностью во имя общей цели.</w:t>
      </w:r>
      <w:r>
        <w:rPr>
          <w:rFonts w:ascii="Times New Roman" w:hAnsi="Times New Roman" w:cs="Times New Roman"/>
          <w:sz w:val="28"/>
          <w:szCs w:val="28"/>
        </w:rPr>
        <w:t xml:space="preserve"> Наша Родина - Российская Федерация. Уникальные памятники культуры России, родного края. Государственная символика Российской Федерации и своего региона. Города Золотого кольца России. Народы России. Уважение к культуре, традициям своего народа и других народов, государственным символам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lastRenderedPageBreak/>
        <w:t>Семья - коллектив близких, родных людей.</w:t>
      </w:r>
      <w:r>
        <w:rPr>
          <w:rFonts w:ascii="Times New Roman" w:hAnsi="Times New Roman" w:cs="Times New Roman"/>
          <w:sz w:val="28"/>
          <w:szCs w:val="28"/>
        </w:rPr>
        <w:t xml:space="preserve"> Семейный бюджет, доходы и расходы семьи. Уважение к семейным ценностям.</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Правила нравственного поведения в социуме.</w:t>
      </w:r>
      <w:r>
        <w:rPr>
          <w:rFonts w:ascii="Times New Roman" w:hAnsi="Times New Roman" w:cs="Times New Roman"/>
          <w:sz w:val="28"/>
          <w:szCs w:val="28"/>
        </w:rPr>
        <w:t xml:space="preserve"> Внимание, уважительное отношение к людям с ограниченными возможностями здоровья, забота о них.</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Значение труда в жизни человека и общества.</w:t>
      </w:r>
      <w:r>
        <w:rPr>
          <w:rFonts w:ascii="Times New Roman" w:hAnsi="Times New Roman" w:cs="Times New Roman"/>
          <w:sz w:val="28"/>
          <w:szCs w:val="28"/>
        </w:rPr>
        <w:t xml:space="preserve"> Трудолюбие как общественно значимая ценность в культуре народов России. Особенности труда людей родного края, их профессии.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Страны и народы мира.</w:t>
      </w:r>
      <w:r>
        <w:rPr>
          <w:rFonts w:ascii="Times New Roman" w:hAnsi="Times New Roman" w:cs="Times New Roman"/>
          <w:sz w:val="28"/>
          <w:szCs w:val="28"/>
        </w:rPr>
        <w:t xml:space="preserve"> Памятники природы и культуры - символы стран, в которых они находятся.</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Человек и природа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Методы изучения природы.</w:t>
      </w:r>
      <w:r>
        <w:rPr>
          <w:rFonts w:ascii="Times New Roman" w:hAnsi="Times New Roman" w:cs="Times New Roman"/>
          <w:sz w:val="28"/>
          <w:szCs w:val="28"/>
        </w:rPr>
        <w:t xml:space="preserve"> Карта мира. Материки и части света. Вещество. Разнообразие веществ в окружающем мире.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Примеры веществ:</w:t>
      </w:r>
      <w:r>
        <w:rPr>
          <w:rFonts w:ascii="Times New Roman" w:hAnsi="Times New Roman" w:cs="Times New Roman"/>
          <w:sz w:val="28"/>
          <w:szCs w:val="28"/>
        </w:rPr>
        <w:t xml:space="preserve"> соль, сахар, вода, природный газ. Твёрдые тела, жидкости, газы. Простейшие практические работы с веществами, жидкостями, газами. Воздух - смесь газов. Свойства воздуха. Значение воздуха для растений, животных, человека. Вода. Свойства воды. Состояния воды, её распространение в природе, значение для живых организмов и хозяйственной жизни человека. Круговорот воды в природе. Охрана воздуха, воды. Горные породы и минералы. Полезные ископаемые, их значение в хозяйстве человека, бережное отношение людей к полезным ископаемым. Полезные ископаемые родного края (2-3 примера). Почва, её состав, значение для живой природы и хозяйственной жизни человека.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Первоначальные представления о бактериях.</w:t>
      </w:r>
      <w:r>
        <w:rPr>
          <w:rFonts w:ascii="Times New Roman" w:hAnsi="Times New Roman" w:cs="Times New Roman"/>
          <w:sz w:val="28"/>
          <w:szCs w:val="28"/>
        </w:rPr>
        <w:t xml:space="preserve"> Грибы: строение шляпочных грибов. Грибы съедобные и несъедобные. Разнообразие растений. Зависимость жизненного цикла организмов от условий окружающей среды. Размножение и развитие растений. Особенности питания и дыхания растений. Роль растений в природе и жизни людей, бережное отношение человека к растениям. Условия, необходимые для жизни растения (свет, тепло, воздух, вода). Наблюдение роста растений, фиксация изменений. Растения родного края, названия и краткая характеристика на основе наблюдений. Охрана растений.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Разнообразие животных.</w:t>
      </w:r>
      <w:r>
        <w:rPr>
          <w:rFonts w:ascii="Times New Roman" w:hAnsi="Times New Roman" w:cs="Times New Roman"/>
          <w:sz w:val="28"/>
          <w:szCs w:val="28"/>
        </w:rPr>
        <w:t xml:space="preserve"> Зависимость жизненного цикла организмов от условий окружающей среды. Размножение и развитие животных (рыбы, птицы, звери). Особенности питания животных. Цепи питания. Условия, необходимые для жизни животных (воздух, вода, тепло, пища). Роль животных в природе и жизни людей, бережное отношение человека к животным. Охрана животных. Животные родного края, их названия, краткая характеристика на основе наблюдений.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Природные сообщества: лес, луг, пруд.</w:t>
      </w:r>
      <w:r>
        <w:rPr>
          <w:rFonts w:ascii="Times New Roman" w:hAnsi="Times New Roman" w:cs="Times New Roman"/>
          <w:sz w:val="28"/>
          <w:szCs w:val="28"/>
        </w:rPr>
        <w:t xml:space="preserve"> Взаимосвязи в природном сообществе: растения - пища и укрытие для животных; животные - распространители плодов и семян растений. Влияние человека на природные сообщества. Природные сообщества родного края (2-3 примера на основе наблюдений). Правила нравственного поведения в природных сообществах.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lastRenderedPageBreak/>
        <w:t>Человек - часть природы.</w:t>
      </w:r>
      <w:r>
        <w:rPr>
          <w:rFonts w:ascii="Times New Roman" w:hAnsi="Times New Roman" w:cs="Times New Roman"/>
          <w:sz w:val="28"/>
          <w:szCs w:val="28"/>
        </w:rPr>
        <w:t xml:space="preserve"> Общее представление о строении тела человека. Системы органов (опорно-двигательная, пищеварительная, дыхательная, кровеносная, нервная, органы чувств), их роль в жизнедеятельности организма. Гигиена отдельных органов и систем органов человека. Измерение температуры тела человека, частоты пульса.</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Правила безопасной жизни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Здоровый образ жизни:</w:t>
      </w:r>
      <w:r>
        <w:rPr>
          <w:rFonts w:ascii="Times New Roman" w:hAnsi="Times New Roman" w:cs="Times New Roman"/>
          <w:sz w:val="28"/>
          <w:szCs w:val="28"/>
        </w:rPr>
        <w:t xml:space="preserve"> двигательная активность (утренняя зарядка, динамические паузы), закаливание и профилактика заболеваний. Забота о здоровье и безопасности окружающих людей. Безопасность во дворе жилого дома (правила перемещения внутри двора и пересечения дворовой проезжей части, безопасные зоны электрических, газовых, тепловых подстанций и других опасных объектов инженерной инфраструктуры жилого дома, предупреждающие знаки безопасности). Правила безопасного поведения пассажира железнодорожного, водного и авиатранспорта (правила безопасного поведения на вокзалах и в аэропортах, безопасное поведение в вагоне, на борту самолёта, судна; знаки безопасности). Безопасность в Интернете (ориентирование в признаках мошеннических действий, защита персональной информации, правила коммуникации в мессенджерах и социальных группах) в условиях контролируемого доступа в Интернет.</w:t>
      </w:r>
    </w:p>
    <w:p w:rsidR="00D439B6" w:rsidRDefault="00D439B6">
      <w:pPr>
        <w:ind w:firstLine="709"/>
        <w:jc w:val="both"/>
        <w:rPr>
          <w:rFonts w:ascii="Times New Roman" w:hAnsi="Times New Roman" w:cs="Times New Roman"/>
          <w:i/>
          <w:sz w:val="28"/>
          <w:szCs w:val="28"/>
        </w:rPr>
      </w:pPr>
    </w:p>
    <w:p w:rsidR="00D439B6" w:rsidRDefault="002D37C9">
      <w:pPr>
        <w:widowControl w:val="0"/>
        <w:autoSpaceDE w:val="0"/>
        <w:autoSpaceDN w:val="0"/>
        <w:ind w:firstLine="720"/>
        <w:jc w:val="both"/>
        <w:rPr>
          <w:rFonts w:ascii="Times New Roman CYR" w:eastAsiaTheme="minorEastAsia" w:hAnsi="Times New Roman CYR" w:cs="Times New Roman CYR"/>
          <w:b/>
          <w:i/>
          <w:iCs/>
          <w:sz w:val="28"/>
          <w:szCs w:val="28"/>
          <w:lang w:eastAsia="ru-RU"/>
        </w:rPr>
      </w:pPr>
      <w:r>
        <w:rPr>
          <w:rFonts w:ascii="Times New Roman" w:eastAsia="Calibri" w:hAnsi="Times New Roman" w:cs="Times New Roman"/>
          <w:i/>
          <w:iCs/>
          <w:sz w:val="28"/>
          <w:szCs w:val="28"/>
        </w:rPr>
        <w:t>Изучение окружающего мира в 3 классе способствует освоению ряда УУД: познавательных УУД, коммуникативных УУД, регулятивных УУД, совместной деятельности.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Базовые логические и исследовательские действия как часть познавательных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проводить несложные наблюдения в природе (сезонные изменения, поведение животных) по предложенному и самостоятельно составленному плану; на основе результатов совместных с одноклассниками наблюдений (в парах, группах) делать выводы;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зависимость между внешним видом, особенностями поведения и условиями жизни животного;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(в процессе рассматривания объектов и явлений) существенные признаки и отношения между объектами и явлениями;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моделировать цепи питания в природном сообществе;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различать понятия «век», «столетие», «историческое время»;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соотносить историческое событие с датой (историческим периодом).</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Работа с информацией как часть познавательных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что работа с моделями Земли (глобус, карта) может дать полезную и интересную информацию о природе нашей планеты; находить на глобусе материки и океаны, воспроизводить их названия; находить на карте нашу страну, столицу, свой регион;</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читать несложные планы, соотносить условные обозначения с изображёнными объектами;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находить по предложению учителя информацию в разных источниках - текстах, таблицах, схемах, в т.ч. в Интернете (в условиях контролируемого входа);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безопасности при работе в информационной среде.</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понятиях, соотносить понятия и термины с их краткой характеристикой: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понятия и термины, связанные с социальным миром (безопасность, семейный бюджет, памятник культуры);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понятия и термины, связанные с миром природы (планета, материк, океан, модель Земли, царство природы, природное сообщество, цепь питания, Красная книга);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понятия и термины, связанные с безопасной жизнедеятельностью (знаки дорожного движения, дорожные ловушки, опасные ситуации, предвидение);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(характеризовать) условия жизни на Земле;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 основе сравнения объектов природы описывать схожие, различные, индивидуальные признаки;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кратко характеризовать представителей разных царств природы;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признаки (характеризовать) животного (растения) как живого организма;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(характеризовать) отдельные страницы истории нашей страны (в пределах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Регулятивные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планировать шаги по решению учебной задачи, контролировать свои действия (при небольшой помощи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устанавливать причину возникающей трудности или ошибки, корректировать свои действия.</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Совместная деятельность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участвуя в совместной деятельности, выполнять роли руководителя (лидера), подчинённого; справедливо оценивать результаты деятельности участников, положительно реагировать на советы и замечания в свой адрес;</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выполнять правила совместной деятельности, признавать право другого человека иметь собственное суждение, мнение; самостоятельно разрешать возникающие конфликты с учётом этики общения.</w:t>
      </w: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4 КЛАСС (68 ч.)</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Человек и общество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Конституция - Основной закон Российской Федерации. Права и обязанности гражданина Российской Федерации. Президент Российской Федерации - глава государства. Политико-административная карта России. Общая характе</w:t>
      </w:r>
      <w:r>
        <w:rPr>
          <w:rFonts w:ascii="Times New Roman" w:hAnsi="Times New Roman" w:cs="Times New Roman"/>
          <w:sz w:val="28"/>
          <w:szCs w:val="28"/>
        </w:rPr>
        <w:lastRenderedPageBreak/>
        <w:t>ристика родного края, важнейшие достопримечательности, знаменитые соотечественники.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Города России. Святыни городов России. Главный город родного края: достопримечательности, история и характеристика отдельных исторических событий, связанных с ним.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Праздник в жизни общества как средство укрепления общественной солидарности и упрочения духовных связей между соотечественниками. Новый год, День защитника Отечества, Международный женский день, День весны и труда, День Победы, День России, День народного единства, День Конституции. Праздники и памятные даты своего региона. Уважение к культуре, истории, традициям своего народа и других народов, государственным символам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История Отечества. «Лента времени» и историческая карта. Наиболее важные и яркие события общественной и культурной жизни страны в разные исторические периоды: Государство Русь, Московское государство, Российская империя, СССР, Российская Федерация. Картины быта, труда, духовно-нрав-ственные и культурные традиции людей в разные исторические времена. Выдающиеся люди разных эпох как носители базовых национальных ценностей. Наиболее значимые объекты списка Всемирного культурного наследия в России и за рубежом. Охрана памятников истории и культуры. Посильное участие в охране памятников истории и культуры своего края. Личная ответственность каждого человека за сохранность историко-культурного наследия своего края.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Правила нравственного поведения в социуме, отношение к людям независимо от их национальности, социального статуса, религиозной принадлежности.</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Человек и природа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Методы познания окружающей природы: наблюдения, сравнения, измерения, опыты по исследованию природных объектов и явлений. Солнце - ближайшая к нам звезда, источник света и тепла для всего живого на Земле. Характеристика планет Солнечной системы. Естественные спутники планет. Смена дня и ночи на Земле. Вращение Земли как причина смены дня и ночи. Обращение Земли вокруг Солнца и смена времён года. Формы земной поверхности: равнины, горы, холмы, овраги (общее представление, условное обозначение равнин и гор на карте). Равнины и горы России. Особенности поверхности родного края (краткая характеристика на основе наблюдений). Водоёмы, их разнообразие (океан, море, озеро, пруд, болото); река как водный поток; использование рек и водоёмов человеком. Крупнейшие реки и озёра России, моря, омывающие её берега, океаны. Водоёмы и реки родного края (названия, краткая характеристика на основе наблюдений).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Наиболее значимые природные объекты списка Всемирного наследия в России и за рубежом (2-3 объекта).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Природные зоны России: общее представление, основные природные зоны (климат, растительный и животный мир, особенности труда и быта людей, </w:t>
      </w:r>
      <w:r>
        <w:rPr>
          <w:rFonts w:ascii="Times New Roman" w:hAnsi="Times New Roman" w:cs="Times New Roman"/>
          <w:sz w:val="28"/>
          <w:szCs w:val="28"/>
        </w:rPr>
        <w:lastRenderedPageBreak/>
        <w:t>влияние человека на природу изучаемых зон, охрана природы). Связи в природных зонах.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Некоторые доступные для понимания экологические проблемы взаимодействия человека и природы. Охрана природных богатств: воды, воздуха, полезных ископаемых, растительного и животного мира. Правила нравственного поведения в природе. Международная Красная книга (отдельные примеры).</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Правила безопасной жизни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Здоровый образ жизни: профилактика вредных привычек. Безопасность в городе (планирование маршрутов с учётом транспортной инфраструктуры города; правила безопасного поведения в общественных местах, зонах отдыха, учреждениях культуры). Правила безопасного поведения велосипедиста с учётом дорожных знаков и разметки, сигналов и средств защиты велосипедиста. Безопасность в Интернете (поиск достоверной информации, опознавание государственных образовательных ресурсов и детских развлекательных порталов) в условиях контролируемого доступа в Интернет.</w:t>
      </w:r>
    </w:p>
    <w:p w:rsidR="00D439B6" w:rsidRDefault="00D439B6">
      <w:pPr>
        <w:ind w:firstLine="709"/>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Изучение окружающего мира в 4 классе способствует освоению ряда УУД: познавательных УУД, коммуникативных УУД, регулятивных УУД, совместной деятельности.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Базовые логические и исследовательские действия как часть познавательных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последовательность этапов возрастного развития человека;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конструировать в учебных и игровых ситуациях правила безопасного поведения в среде обитания;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моделировать схемы природных объектов (строение почвы; движение реки, форма поверхности);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соотносить объекты природы с принадлежностью к определённой природной зоне;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классифицировать природные объекты по принадлежности к природной зоне;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разрыв между реальным и желательным состоянием объекта (ситуации) на основе предложенных учителем вопросов.</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Работа с информацией как часть познавательных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умения работать с информацией, представленной в разных формах; оценивать объективность информации, учитывать правила безопасного использования электронных ресурсов школы;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для уточнения и расширения своих знаний об окружающем мире словари, справочники, энциклопедии, в т.ч. и Интернет (в условиях контролируемого выхода);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на основе дополнительной информации делать сообщения (доклады) на предложенную тему, подготавливать презентацию, включая в неё иллюстрации, таблицы, диаграммы.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понятиях: организм, возраст, система органов; культура, долг, соотечественник, берестяная грамота, первопечатник, иконопись, объект Всемирного природного и культурного наследия;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характеризовать человека как живой организм: раскрывать функции различных систем органов; объяснять особую роль нервной системы в деятельности организма;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текст-рассуждение: объяснять вред для здоровья и самочувствия организма вредных привычек;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ситуации проявления нравственных качеств - отзывчивости, доброты, справедливости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составлять краткие суждения о связях и зависимостях в природе (на основе сезонных изменений, особенностей жизни природных зон, пищевых цепей);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составлять небольшие тексты «Права и обязанности гражданина РФ»;</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создавать небольшие тексты о знаменательных страницах истории нашей страны (в рамках изученного).</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самостоятельно планировать алгоритм решения учебной задачи; предвидеть трудности и возможные ошибки;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контролировать процесс и результат выполнения задания, корректировать учебные действия при необходимости;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адекватно принимать оценку своей работы; планировать работу над ошибками;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ошибки в своей и чужих работах, устанавливать их причины.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Совместная деятельность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правила совместной деятельности при выполнении разных ролей - руководитель, подчинённый, напарник, член большого коллектива;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ответственно относиться к своим обязанностям в процессе совместной деятельности, объективно оценивать свой вклад в общее дело;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ситуации, возникающие в процессе совместных игр, труда, использования инструментов, которые могут стать опасными для здоровья и жизни других люде</w:t>
      </w:r>
    </w:p>
    <w:p w:rsidR="00D439B6" w:rsidRDefault="00D439B6">
      <w:pPr>
        <w:ind w:firstLine="709"/>
        <w:jc w:val="both"/>
        <w:rPr>
          <w:rFonts w:ascii="Times New Roman" w:hAnsi="Times New Roman" w:cs="Times New Roman"/>
          <w:b/>
          <w:sz w:val="28"/>
          <w:szCs w:val="28"/>
        </w:rPr>
      </w:pPr>
    </w:p>
    <w:p w:rsidR="00D439B6" w:rsidRDefault="00D439B6">
      <w:pPr>
        <w:ind w:firstLine="709"/>
        <w:jc w:val="both"/>
        <w:rPr>
          <w:rFonts w:ascii="Times New Roman" w:hAnsi="Times New Roman" w:cs="Times New Roman"/>
          <w:b/>
          <w:sz w:val="28"/>
          <w:szCs w:val="28"/>
        </w:rPr>
      </w:pPr>
    </w:p>
    <w:p w:rsidR="00481D21" w:rsidRDefault="00481D21">
      <w:pPr>
        <w:ind w:firstLine="709"/>
        <w:jc w:val="both"/>
        <w:rPr>
          <w:rFonts w:ascii="Times New Roman" w:hAnsi="Times New Roman" w:cs="Times New Roman"/>
          <w:b/>
          <w:sz w:val="28"/>
          <w:szCs w:val="28"/>
        </w:rPr>
      </w:pPr>
    </w:p>
    <w:p w:rsidR="00481D21" w:rsidRDefault="00481D21">
      <w:pPr>
        <w:ind w:firstLine="709"/>
        <w:jc w:val="both"/>
        <w:rPr>
          <w:rFonts w:ascii="Times New Roman" w:hAnsi="Times New Roman" w:cs="Times New Roman"/>
          <w:b/>
          <w:sz w:val="28"/>
          <w:szCs w:val="28"/>
        </w:rPr>
      </w:pPr>
    </w:p>
    <w:p w:rsidR="00481D21" w:rsidRDefault="00481D21">
      <w:pPr>
        <w:ind w:firstLine="709"/>
        <w:jc w:val="both"/>
        <w:rPr>
          <w:rFonts w:ascii="Times New Roman" w:hAnsi="Times New Roman" w:cs="Times New Roman"/>
          <w:b/>
          <w:sz w:val="28"/>
          <w:szCs w:val="28"/>
        </w:rPr>
      </w:pPr>
    </w:p>
    <w:p w:rsidR="00D439B6" w:rsidRDefault="00D439B6">
      <w:pPr>
        <w:ind w:firstLine="709"/>
        <w:jc w:val="both"/>
        <w:rPr>
          <w:rFonts w:ascii="Times New Roman" w:hAnsi="Times New Roman" w:cs="Times New Roman"/>
          <w:b/>
          <w:sz w:val="28"/>
          <w:szCs w:val="28"/>
        </w:rPr>
      </w:pPr>
    </w:p>
    <w:p w:rsidR="00D439B6" w:rsidRDefault="00D439B6">
      <w:pPr>
        <w:ind w:firstLine="709"/>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3) ПЛАНИРУЕМЫЕ РЕЗУЛЬТАТЫ ОСВОЕНИЯ ПРОГРАММЫ УЧЕБНОГО ПРЕДМЕТА «ОКРУЖАЮЩИЙ МИР»</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ЛИЧНОСТНЫЕ РЕЗУЛЬТАТЫ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Личностные результаты освоения программы по окружающему миру характеризуют готовность обучающихся руководствоваться традиционными российскими социокультурными и духовно-нравственными ценностями, принятыми в обществе правилами и нормами поведения и должны отражать приобретение первоначального опыта деятельности обучающихся, в части: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гражданско-патриотического воспитания: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становление ценностного отношения к своей Родине - России; понимание особой роли многонациональной России в современном мире;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осознание своей этнокультурной и российской гражданской идентичности, принадлежности к российскому народу, к своей национальной общности;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сопричастность к прошлому, настоящему и будущему своей страны и родного края; проявление интереса к истории и многонациональной культуре своей страны, уважения к своему и другим народам;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первоначальные представления о человеке как члене общества, осознание прав и ответственности человека как члена общества;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духовно-нравственного воспитания: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проявление культуры общения, уважительного отношения к людям, их взглядам, признанию их индивидуальности;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принятие существующих в обществе нравственно-этических норм поведения и правил межличностных отношений, которые строятся на проявлении гуманизма, сопереживания, уважения и доброжелательности;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применение правил совместной деятельности, проявление способности договариваться, неприятие любых форм поведения, направленных на причинение физического и морального вреда другим людям;</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эстетического воспитания: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понимание особой роли России в развитии общемировой художественной культуры, проявление уважительного отношения, восприимчивости и интереса к разным видам искусства, традициям и творчеству своего и других народов;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использование полученных знаний в продуктивной и преобразующей деятельности, в разных видах художественной деятельности;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физического воспитания, формирования культуры здоровья и эмоционального благополучия: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соблюдение правил организации здорового и безопасного (для себя и других людей) образа жизни; выполнение правил безопасного поведении в окружающей среде (в т.ч. информационной);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приобретение опыта эмоционального отношения к среде обитания, бережное отношение к физическому и психическому здоровью;</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трудового воспитания: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осознание ценности трудовой деятельности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профессиям;</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экологического воспитания: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осознание роли человека в природе и обществе, принятие экологических норм поведения, бережного отношения к природе, неприятие действий, приносящих ей вред;</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ценности научного познания: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ориентация в деятельности на первоначальные представления о научной картине мира;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осознание ценности познания, проявление познавательного интереса, активности, инициативности, любознательности и самостоятельности в обогащении своих знаний, в т.ч. с использованием различных информационных средств.</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МЕТАПРЕДМЕТНЫЕ РЕЗУЛЬТАТЫ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В результате изучения окружающего мира на уровне начального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ind w:firstLine="709"/>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базовые логические действия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целостность окружающего мира (взаимосвязь природной и социальной среды обитания), проявлять способность ориентироваться в изменяющейся действительности;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 основе наблюдений доступных объектов окружающего мира устанавливать связи и зависимости между объектами (часть - целое; причина - следствие; изменения во времени и в пространстве);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объекты окружающего мира, устанавливать основания для сравнения, устанавливать аналогии;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объединять части объекта (объекты) по определённому признаку;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существенный признак для классификации, классифицировать предложенные объекты;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закономерности и противоречия в рассматриваемых фактах, данных и наблюдениях на основе предложенного алгоритма;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выявлять недостаток информации для решения учебной (практической) задачи на основе предложенного алгоритма.</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У обучающегося будут сформированы следующие базовые исследовательские действия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проводить (по предложенному и самостоятельно составленному плану или выдвинутому предположению) наблюдения, несложные опыты; проявлять интерес к экспериментам, проводимым под руководством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разницу между реальным и желательным состоянием объекта (ситуации) на основе предложенных вопросов;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с помощью учителя цель предстоящей работы, прогнозировать возможное развитие процессов, событий и последствия в аналогичных или сходных ситуациях;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моделировать ситуации на основе изученного материала о связях в природе (живая и неживая природа, цепи питания; природные зоны), а также в социуме (лента времени; поведение и его последствия; коллективный труд и его результаты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проводить по предложенному плану опыт, несложное исследование по установлению особенностей объекта изучения и связей между объектами (часть - целое, причина - следствие);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выводы и подкреплять их доказательствами на основе результатов проведённого наблюдения (опыта, измерения, исследования).</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У обучающегося будут сформированы следующие умения работать с информацией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различные источники для поиска информации, выбирать источник получения информации с учётом учебной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согласно заданному алгоритму находить в предложенном источнике информацию, представленную в явном виде;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достоверную и недостоверную информацию самостоятельно или на основе предложенного учителем способа её проверки;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и использовать для решения учебных задач текстовую, графическую, аудиовизуальную информацию;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и интерпретировать графически представленную информацию (схему, таблицу, иллюстрацию);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информационной безопасности в условиях контролируемого доступа в Интернет (с помощью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и создавать текстовую, видео-, графическую, звуковую информацию в соответствии с учебной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фиксировать полученные результаты в текстовой форме (отчёт, выступление, высказывание) и графическом виде (рисунок, схема, диаграмма).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У обучающегося будут сформированы следующие умения общения как часть коммуникативных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 процессе диалогов задавать вопросы, высказывать суждения, оценивать выступления участников;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признавать возможность существования разных точек зрения; корректно и аргументированно высказывать своё мнение; приводить доказательства своей правоты;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соблюдать правила ведения диалога и дискуссии; проявлять уважительное отношение к собеседнику;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смысловое чтение для определения темы, главной мысли текста о природе, социальной жизни, взаимоотношениях и поступках людей;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устные и письменные тексты (описание, рассуждение, повествование);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конструировать обобщения и выводы на основе полученных результатов наблюдений и опытной работы, подкреплять их доказательствами;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ошибки и восстанавливать деформированный текст об изученных объектах и явлениях природы, событиях социальной жизни;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готовить небольшие публичные выступления с возможной презентацией (текст, рисунки, фото, плакаты и др.) к тексту выступления.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У обучающегося будут сформированы следующие умения самоорганизации как части регулятивных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планировать самостоятельно или с небольшой помощью учителя действия по решению учебной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выстраивать последовательность выбранных действий и операций.</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У обучающегося будут сформированы следующие умения самоконтроля как части регулятивных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контроль процесса и результата своей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ошибки в своей работе и устанавливать их причины; корректировать свои действия при необходимости (с небольшой помощью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предвидеть возможность возникновения трудностей и ошибок, предусматривать способы их предупреждения, в т.ч. в житейских ситуациях, опасных для здоровья и жизни.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Совместная деятельность</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У обучающегося будут сформированы следующие умения самооценки как части регулятивных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объективно оценивать результаты своей деятельности, соотносить свою оценку с оценкой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целесообразность выбранных способов действия, при необходимости корректировать их.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 обучающегося будут сформированы следующие умения совместной деятельности как части регулятивных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значение коллективной деятельности для успешного решения учебной (практической) задачи; активно участвовать в формулировании краткосрочных и долгосрочных целей совместной деятельности (на основе изученного материала по окружающему миру);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коллективно строить действия по достижению общей цели: распределять роли, договариваться, обсуждать процесс и результат совместной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готовность руководить, выполнять поручения, подчиняться;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выполнять правила совместной деятельности: справедливо распределять и оценивать работу каждого участника; считаться с наличием разных мнений; </w:t>
      </w:r>
      <w:r>
        <w:rPr>
          <w:rFonts w:ascii="Times New Roman" w:hAnsi="Times New Roman" w:cs="Times New Roman"/>
          <w:sz w:val="28"/>
          <w:szCs w:val="28"/>
        </w:rPr>
        <w:lastRenderedPageBreak/>
        <w:t>не допускать конфликтов, при их возникновении мирно разрешать без участия взрослого;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ответственно выполнять свою часть работы.</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ПРЕДМЕТНЫЕ РЕЗУЛЬТАТЫ ОСВОЕНИЯ ПРОГРАММЫ</w:t>
      </w:r>
    </w:p>
    <w:p w:rsidR="00D439B6" w:rsidRDefault="00D439B6">
      <w:pPr>
        <w:pStyle w:val="a3"/>
        <w:ind w:left="1419"/>
        <w:jc w:val="both"/>
        <w:rPr>
          <w:rFonts w:ascii="Times New Roman" w:hAnsi="Times New Roman" w:cs="Times New Roman"/>
          <w:sz w:val="28"/>
          <w:szCs w:val="28"/>
        </w:rPr>
      </w:pPr>
    </w:p>
    <w:p w:rsidR="00D439B6" w:rsidRDefault="002D37C9">
      <w:pPr>
        <w:pStyle w:val="a3"/>
        <w:ind w:left="0"/>
        <w:jc w:val="center"/>
        <w:rPr>
          <w:rFonts w:ascii="Times New Roman" w:hAnsi="Times New Roman" w:cs="Times New Roman"/>
          <w:b/>
          <w:sz w:val="28"/>
          <w:szCs w:val="28"/>
        </w:rPr>
      </w:pPr>
      <w:r>
        <w:rPr>
          <w:rFonts w:ascii="Times New Roman" w:hAnsi="Times New Roman" w:cs="Times New Roman"/>
          <w:b/>
          <w:sz w:val="28"/>
          <w:szCs w:val="28"/>
        </w:rPr>
        <w:t>1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1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себя и членов своей семьи по фамилии, имени, отчеству, профессии членов своей семьи, домашний адрес и адрес своей школы; проявлять уважение к семейным ценностям и традициям, соблюдать правила нравственного поведения в социуме и на природе;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воспроизводить название своего населённого пункта, региона, страны;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культурных объектов родного края, школьных традиций и праздников, традиций и ценностей своей семьи, профессий;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объекты живой и неживой природы, объекты, созданные человеком, и природные материалы, части растений (корень, стебель, лист, цветок, плод, семя), группы животных (насекомые, рыбы, птицы, звери);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на основе опорных слов наиболее распространённые в родном крае дикорастущие и культурные растения, диких и домашних животных; сезонные явления в разные времена года; деревья, кустарники, травы; основные группы животных (насекомые, рыбы, птицы, звери); выделять их наиболее существенные признаки;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применять правила ухода за комнатными растениями и домашними животными;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проводить, соблюдая правила безопасного труда, несложные групповые и индивидуальные наблюдения (в т.ч. за сезонными изменениями в природе своей местности), измерения (в т.ч. вести счёт времени, измерять температуру воздуха) и опыты под руководством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для ответов на вопросы небольшие тексты о природе и обществе;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ситуации, раскрывающие положительное и негативное отношение к природе; правила поведения в быту, в общественных местах;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безопасности на учебном месте школьника; во время наблюдений и опытов; безопасно пользоваться бытовыми электроприборами;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здорового питания и личной гигиены;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безопасного поведения пешехода;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безопасного поведения в природе;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 помощью взрослых (учителя, родителей) пользоваться электронным дневником и электронными ресурсами школы.</w:t>
      </w:r>
    </w:p>
    <w:p w:rsidR="00D439B6" w:rsidRDefault="00D439B6">
      <w:pPr>
        <w:ind w:firstLine="709"/>
        <w:jc w:val="both"/>
        <w:rPr>
          <w:rFonts w:ascii="Times New Roman" w:hAnsi="Times New Roman" w:cs="Times New Roman"/>
          <w:sz w:val="28"/>
          <w:szCs w:val="28"/>
        </w:rPr>
      </w:pPr>
    </w:p>
    <w:p w:rsidR="00481D21" w:rsidRDefault="00481D21">
      <w:pPr>
        <w:ind w:firstLine="709"/>
        <w:jc w:val="both"/>
        <w:rPr>
          <w:rFonts w:ascii="Times New Roman" w:hAnsi="Times New Roman" w:cs="Times New Roman"/>
          <w:sz w:val="28"/>
          <w:szCs w:val="28"/>
        </w:rPr>
      </w:pPr>
    </w:p>
    <w:p w:rsidR="00481D21" w:rsidRDefault="00481D21">
      <w:pPr>
        <w:ind w:firstLine="709"/>
        <w:jc w:val="both"/>
        <w:rPr>
          <w:rFonts w:ascii="Times New Roman" w:hAnsi="Times New Roman" w:cs="Times New Roman"/>
          <w:sz w:val="28"/>
          <w:szCs w:val="28"/>
        </w:rPr>
      </w:pP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lastRenderedPageBreak/>
        <w:t>2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во 2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Россию на карте мира, на карте России - Москву, свой регион и его главный город;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узнавать государственную символику Российской Федерации (гимн, герб, флаг) и своего региона;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уважение к семейным ценностям и традициям, традициям своего народа и других народов, государственным символам России; соблюдать правила нравственного поведения в социуме и на природе;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изученные объекты окружающего мира по их описанию, рисункам и фотографиям, различать их в окружающем мире;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изученных традиций, обычаев и праздников народов родного края; важных событий прошлого и настоящего родного края; трудовой деятельности и профессий жителей родного края;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проводить, соблюдая правила безопасного труда, несложные наблюдения и опыты с природными объектами, измерения;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изученных взаимосвязей в природе, примеры, иллюстрирующие значение природы в жизни человека;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на основе предложенного плана или опорных слов изученные культурные объекты (достопримечательности родного края, музейные экспонаты);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на основе предложенного плана или опорных слов изученные природные объекты и явления, в т.ч. звёзды, созвездия, планеты;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группировать изученные объекты живой и неживой природы по предложенным признакам;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объекты живой и неживой природы на основе внешних признаков;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на местности по местным природным признакам, Солнцу, компасу;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по заданному плану развёрнутые высказывания о природе и обществе;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для ответов на вопросы небольшие тексты о природе и обществе;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нравственного поведения в социуме и в природе, оценивать примеры положительного и негативного отношения к объектам природы, проявления внимания, помощи людям, нуждающимся в ней;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безопасного поведения в школе, правила безопасного поведения пассажира наземного транспорта и метро;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режим дня и питания;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безопасно использовать мессенджеры Интернета в условиях контролируемого доступа в Интернет; безопасно осуществлять коммуникацию в школьных сообществах с помощью учителя в случае необходимости.</w:t>
      </w:r>
    </w:p>
    <w:p w:rsidR="00D439B6" w:rsidRDefault="00D439B6">
      <w:pPr>
        <w:jc w:val="center"/>
        <w:rPr>
          <w:rFonts w:ascii="Times New Roman" w:hAnsi="Times New Roman" w:cs="Times New Roman"/>
          <w:b/>
          <w:sz w:val="28"/>
          <w:szCs w:val="28"/>
        </w:rPr>
      </w:pP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lastRenderedPageBreak/>
        <w:t>3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3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государственную символику Российской Федерации (гимн, герб, флаг); проявлять уважение к государственным символам России и своего региона;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уважение к семейным ценностям и традициям, традициям своего народа и других народов; соблюдать правила нравственного поведения в социуме;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памятников природы, культурных объектов и достопримечательностей родного края; столицы России, городов РФ с богатой историей и культурой; российских центров декоративно-прикладного искусства; проявлять интерес и уважение к истории и культуре народов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показывать на карте мира материки, изученные страны мира;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расходы и доходы семейного бюджета;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изученные объекты природы по их описанию, рисункам и фотографиям, различать их в окружающем мире;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проводить по предложенному плану или инструкции небольшие опыты с природными объектами с использованием простейшего лабораторного оборудования и измерительных приборов; соблюдать безопасность проведения опытов;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группировать изученные объекты живой и неживой природы, проводить простейшую классификацию;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по заданному количеству признаков объекты живой и неживой природы;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на основе предложенного плана изученные объекты и явления природы, выделяя их существенные признаки и характерные свойства;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различные источники информации о природе и обществе для поиска и извлечения информации, ответов на вопросы;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знания о взаимосвязях в природе, связи человека и природы для объяснения простейших явлений и процессов в природе, организме человека;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фиксировать результаты наблюдений, опытной работы, в процессе коллективной деятельности обобщать полученные результаты и делать выводы;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по заданному плану собственные развёрнутые высказывания о природе, человеке и обществе, сопровождая выступление иллюстрациями (презентацией);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безопасного поведения пассажира железнодорожного, водного и авиатранспорта;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периодичность двигательной активности и профилактики заболеваний;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безопасного поведения во дворе жилого дома;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нравственного поведения на природе;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безопасно использовать персональные данные в условиях контролируемого доступа в Интернет; ориентироваться в возможных мошеннических действиях при общении в мессенджерах.</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4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4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уважение к семейным ценностям и традициям, традициям своего народа и других народов, государственным символам России; соблюдать правила нравственного поведения в социуме;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показывать на физической карте изученные крупные географические объекты России (горы, равнины, реки, озёра, моря, омывающие территорию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показывать на исторической карте места изученных исторических событий;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место изученных событий на «ленте времени»;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знать основные права и обязанности гражданина Российской Федерации;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соотносить изученные исторические события и исторических деятелей с веками и периодами истории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государственных праздниках России, наиболее важных событиях истории России, наиболее известных российских исторических деятелях разных периодов, достопримечательностях столицы России и родного края;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на основе предложенного плана изученные объекты, выделяя их существенные признаки, в т.ч. государственную символику России и своего региона;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проводить по предложенному/ самостоятельно составленному плану или выдвинутому предположению несложные наблюдения, опыты с объектами природы с использованием простейшего лабораторного оборудования и измерительных приборов, следуя правилам безопасного труда;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изученные объекты и явления живой и неживой природы по их описанию, рисункам и фотографиям, различать их в окружающем мире;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группировать изученные объекты живой и неживой природы, самостоятельно выбирая признак для группировки; проводить простейшие классификации;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объекты живой и неживой природы на основе их внешних признаков и известных характерных свойств;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знания о взаимосвязях в природе для объяснения простейших явлений и процессов в природе (в т.ч. смены дня и ночи, смены времён года, сезонных изменений в природе своей местности, причины смены природных зон);</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наиболее значимые природные объекты Всемирного наследия в России и за рубежом (в пределах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экологические проблемы и определять пути их решения;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создавать по заданному плану собственные развёрнутые высказывания о природе и обществе;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различные источники информации для поиска и извлечения информации, ответов на вопросы;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нравственного поведения на природе;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осознавать возможные последствия вредных привычек для здоровья и жизни человека;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безопасного поведения при использовании объектов транспортной инфраструктуры населённого пункта, в театрах, кинотеатрах, торговых центрах, парках и зонах отдыха, учреждениях культуры (музеях, библиотеках и т.д.);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безопасного поведения при езде на велосипеде;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безопасный поиск образовательных ресурсов и верифицированной информации в Интернете.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rsidR="00D439B6" w:rsidRDefault="00D439B6">
      <w:pPr>
        <w:ind w:firstLine="709"/>
        <w:jc w:val="both"/>
        <w:rPr>
          <w:rFonts w:ascii="Times New Roman" w:hAnsi="Times New Roman" w:cs="Times New Roman"/>
          <w:sz w:val="28"/>
          <w:szCs w:val="28"/>
        </w:rPr>
        <w:sectPr w:rsidR="00D439B6">
          <w:pgSz w:w="11906" w:h="16838"/>
          <w:pgMar w:top="1134" w:right="1134" w:bottom="1134" w:left="1134" w:header="708" w:footer="708" w:gutter="0"/>
          <w:cols w:space="708"/>
          <w:docGrid w:linePitch="360"/>
        </w:sect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2.1.6 РАБОЧАЯ ПРОГРАММА ПО УЧЕБНОМУ ПРЕДМЕТУ «ОСНОВЫ РЕЛИГИОЗНЫХ КУЛЬТУР И СВЕТСКОЙ ЭТИКИ»</w:t>
      </w:r>
    </w:p>
    <w:p w:rsidR="00D439B6" w:rsidRDefault="00D439B6">
      <w:pPr>
        <w:ind w:firstLine="709"/>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1) ПОЯСНИТЕЛЬНАЯ ЗАПИСКА</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составлена на основе требований ФГОС НОО к результатам освоения основной образовательной программы НОО.</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разработана с учетом программы формирования УУД у обучающихся и рабочей программы воспитания.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Учебный предмет «Основы религиозных культур и светской этики» входит в предметную область «Основы религиозных культур и светской этики».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Рабочая программа учебного предмета «Основы религиозных культур и светской этики» (далее - ОРКСЭ) включает: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пояснительную записку,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содержание обучения,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планируемые результаты освоения программы учебного предмета,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тематическое планирование.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Пояснительная записка</w:t>
      </w:r>
      <w:r>
        <w:rPr>
          <w:rFonts w:ascii="Times New Roman" w:hAnsi="Times New Roman" w:cs="Times New Roman"/>
          <w:sz w:val="28"/>
          <w:szCs w:val="28"/>
        </w:rPr>
        <w:t xml:space="preserve"> отражает общие цели и задачи изучения ОРКСЭ, характеристику психологических предпосылок к его изучению младшими школьниками, место ОРКСЭ в структуре учебного плана.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Содержание обучения</w:t>
      </w:r>
      <w:r>
        <w:rPr>
          <w:rFonts w:ascii="Times New Roman" w:hAnsi="Times New Roman" w:cs="Times New Roman"/>
          <w:sz w:val="28"/>
          <w:szCs w:val="28"/>
        </w:rPr>
        <w:t xml:space="preserve"> раскрывает содержательные линии, которые предлагаются для обязательного изучения в 4 классе с учётом возрастных особенностей четвероклассников.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Предметная область ОРКСЭ состоит из учебных модулей по выбору «Основы православной культуры», «Основы исламской культуры», «Основы буддийской культуры», «Основы иудейской культуры», «Основы религиозных культур народов России», «Основы светской этики». Выбор модуля осуществляется по заявлению родителей (законных представителей) несовершеннолетних обучающихся.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Планируемые результаты</w:t>
      </w:r>
      <w:r>
        <w:rPr>
          <w:rFonts w:ascii="Times New Roman" w:hAnsi="Times New Roman" w:cs="Times New Roman"/>
          <w:sz w:val="28"/>
          <w:szCs w:val="28"/>
        </w:rPr>
        <w:t xml:space="preserve"> освоения программы ОРКСЭ включают личностные, метапредметные, предметные результаты за период обучения. Представлен перечень универсальных учебных действий (УУД) - познавательных, коммуникативных и регулятивных, которые возможно формировать средствами предметной области (учебного предмета).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Планируемые результаты освоения курса ОРКСЭ включают результаты по каждому учебному модулю. При конструировании планируемых результатов учитываются цели обучения, требования, которые представлены в стандарте, и специфика содержания каждого учебного модуля. Общие результаты содержат перечень личностных и метапредметных достижений, которые приобретает каждый обучающийся, независимо от изучаемого модуля.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Поскольку предмет изучается один год (в 4 классе), то все результаты обучения представляются за этот период.</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В тематическом планировании</w:t>
      </w:r>
      <w:r>
        <w:rPr>
          <w:rFonts w:ascii="Times New Roman" w:hAnsi="Times New Roman" w:cs="Times New Roman"/>
          <w:sz w:val="28"/>
          <w:szCs w:val="28"/>
        </w:rPr>
        <w:t xml:space="preserve"> раскрывается программное содержание с указанием количества академических часов, отводимых на освоение каждой те-мы учебного предмета, учебного курса (в т.ч. внеурочной деятельности), учеб-</w:t>
      </w:r>
      <w:r>
        <w:rPr>
          <w:rFonts w:ascii="Times New Roman" w:hAnsi="Times New Roman" w:cs="Times New Roman"/>
          <w:sz w:val="28"/>
          <w:szCs w:val="28"/>
        </w:rPr>
        <w:lastRenderedPageBreak/>
        <w:t>ного модуля и возможность использования по этой теме электронных (цифро-вых) образовательных ресурсов, являющихся учебно-методическими материа-лами (мультимедийные программы, электронные учебники и задачники, элек-тронные библиотеки, виртуальные лаборатории, игровые программы, коллекции цифровых образовательных ресурсов), используемыми для обучения и воспитания различных групп пользователей, представленными в электронном (цифровом) виде и реализующими дидактические возможности ИКТ, содержание которых соответствует законодательству об образовании.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Цель ОРКСЭ:</w:t>
      </w:r>
      <w:r>
        <w:rPr>
          <w:rFonts w:ascii="Times New Roman" w:hAnsi="Times New Roman" w:cs="Times New Roman"/>
          <w:sz w:val="28"/>
          <w:szCs w:val="28"/>
        </w:rPr>
        <w:t xml:space="preserve"> является формирование у обучающегося мотивации к осознанному нравственному поведению, основанному на знании и уважении культурных и религиозных традиций многонационального народа России, а также к диалогу с представителями других культур и мировоззрений.</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Основные задачи ОРКСЭ:</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знакомство обучающихся с основами православной, мусульманской, буддийской, иудейской культур, основами мировых религиозных культур и светской этики по выбору родителей (законных представителей);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развитие представлений обучающихся о значении нравственных норм и ценностей в жизни личности, семьи, общества;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обобщение знаний, понятий и представлений о духовной культуре и морали, ранее полученных в начальной школе, формирование ценностно­смысловой сферы личности с учётом мировоззренческих и культурных особенностей и потребностей семьи;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развитие способностей обучающихся к общению в полиэтничной, разномировоззренческой и многоконфессиональной среде на основе взаимного уважения и диалога. Основной методологический принцип реализации ОРКСЭ - культурологический подход, способствующий формированию у младших школьников первоначальных представлений о культуре традиционных религий народов России (православия, ислама, буддизма, иудаизма), российской светской (гражданской) этике, основанной на конституционных правах, свободах и обязанностях человека и гражданина в Российской Федерации.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Культурологическая направленность предмета</w:t>
      </w:r>
      <w:r>
        <w:rPr>
          <w:rFonts w:ascii="Times New Roman" w:hAnsi="Times New Roman" w:cs="Times New Roman"/>
          <w:sz w:val="28"/>
          <w:szCs w:val="28"/>
        </w:rPr>
        <w:t xml:space="preserve"> способствует развитию у обучающихся представлений о нравственных идеалах и ценностях религиозных и светских традиций народов России, формированию ценностного отношения к социальной реальности, осознанию роли буддизма, православия, ислама, иудаизма, светской этики в истории и культуре нашей страны. </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Коммуникативный подход к преподаванию предмета ОРКСЭ</w:t>
      </w:r>
      <w:r>
        <w:rPr>
          <w:rFonts w:ascii="Times New Roman" w:hAnsi="Times New Roman" w:cs="Times New Roman"/>
          <w:sz w:val="28"/>
          <w:szCs w:val="28"/>
        </w:rPr>
        <w:t xml:space="preserve"> предполагает организацию коммуникативной деятельности обучающихся, требующей от них умения выслушивать позицию партнёра по деятельности, принимать её, согласовывать усилия для достижения поставленной цели, находить адекватные вербальные средства передачи информации и рефлексии. </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Деятельностный подход,</w:t>
      </w:r>
      <w:r>
        <w:rPr>
          <w:rFonts w:ascii="Times New Roman" w:hAnsi="Times New Roman" w:cs="Times New Roman"/>
          <w:sz w:val="28"/>
          <w:szCs w:val="28"/>
        </w:rPr>
        <w:t xml:space="preserve"> основывающийся на принципе диалогичности, осуществляется в процессе активного взаимодействия обучающихся, сотрудничества, обмена информацией, обсуждения разных точек зрения и т.п.</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lastRenderedPageBreak/>
        <w:t>Предпосылками усвоения младшими школьниками содержания курса являются психологические особенности детей, завершающих обучение в начальной школе:</w:t>
      </w:r>
      <w:r>
        <w:rPr>
          <w:rFonts w:ascii="Times New Roman" w:hAnsi="Times New Roman" w:cs="Times New Roman"/>
          <w:sz w:val="28"/>
          <w:szCs w:val="28"/>
        </w:rPr>
        <w:t xml:space="preserve"> интерес к социальной жизни, любознательность, принятие авторитета взрослого.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Психологи подчёркивают естественную открытость детей этого возраста, способность эмоционально реагировать на окружающую действительность, остро реагировать как на доброжелательность, отзывчивость, доброту других людей, так и на проявление несправедливости, нанесение обид и оскорблений.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Всё это становится предпосылкой к пониманию законов существования в социуме и принятию их как руководства к собственному поведению.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Вместе с тем в процессе обучения необходимо учитывать, что младшие школьники с трудом усваивают абстрактные философские сентенции, нравственные поучения, поэтому особое внимание должно быть уделено эмоциональной стороне восприятия явлений социальной жизни, связанной с проявлением или нарушением нравственных, этических норм, обсуждение конкретных жизненных ситуаций, дающих образцы нравственно ценного поведения.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 рамках реализации ОРКСЭ в части преподавания учебных модулей по основам религиозных культур не предусматривается подготовка обучающихся к участию в богослужениях, обучение религиозной практике в религиозной общине.</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Место ОРКСЭ в учебном плане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Учебный предмет «Основы религиозных культур и светской этики» входит в предметную область «Основы религиозных культур и светской этики».</w:t>
      </w:r>
    </w:p>
    <w:p w:rsidR="00D439B6" w:rsidRDefault="002D37C9">
      <w:pPr>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ОРКСЭ изучается в 4 классе, 1 ч. в неделю (34 ч.).</w:t>
      </w:r>
    </w:p>
    <w:p w:rsidR="00D439B6" w:rsidRDefault="00D439B6">
      <w:pPr>
        <w:ind w:firstLine="709"/>
        <w:jc w:val="both"/>
        <w:rPr>
          <w:rFonts w:ascii="Times New Roman" w:hAnsi="Times New Roman" w:cs="Times New Roman"/>
          <w:color w:val="000000"/>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2) СОДЕРЖАНИЕ ПРЕДМЕТНОЙ ОБЛАСТИ (УЧЕБНОГО ПРЕДМЕТА) «ОСНОВЫ РЕЛИГИОЗНЫХ КУЛЬТУР И СВЕТСКОЙ ЭТИКИ»</w:t>
      </w:r>
    </w:p>
    <w:p w:rsidR="00D439B6" w:rsidRDefault="00D439B6">
      <w:pPr>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«Основы православной культуры»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Россия - наша Родина. Введение в православную традицию. Культура и религия. Во что верят православные христиане. Добро и зло в православной традиции. Золотое правило нравственности. Любовь к ближнему. Отношение к труду. Долг и ответственность. Милосердие и сострадание. Православие в России. Православный храм и другие святыни. Символический язык православной культуры: христианское искусство (иконы, фрески, церковное пение, прикладное искусство), православный календарь. Праздники. Христианская семья и её ценности.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Любовь и уважение к Отечеству. Патриотизм многонационального и многоконфессионального народа России.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«Основы исламской культуры»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Россия - наша Родина. Введение в исламскую традицию. Культура и религия. Пророк Мухаммад - образец человека и учитель нравственности в исламской традиции. Во что верят мусульмане. Добро и зло в исламской тради</w:t>
      </w:r>
      <w:r>
        <w:rPr>
          <w:rFonts w:ascii="Times New Roman" w:hAnsi="Times New Roman" w:cs="Times New Roman"/>
          <w:sz w:val="28"/>
          <w:szCs w:val="28"/>
        </w:rPr>
        <w:lastRenderedPageBreak/>
        <w:t>ции. Нравственные основы ислама. Любовь к ближнему. Отношение к труду. Долг и ответственность. Милосердие и сострадание. Столпы ислама. Обязанности мусульман. Для чего построена и как устроена мечеть. Мусульманское летоисчисление и календарь. Ислам в России. Семья в исламе. Праздники исламских народов России: их происхождение и особенности проведения. Искусство ислама.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Любовь и уважение к Отечеству. Патриотизм многонационального и многоконфессионального народа России.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«Основы буддийской культуры»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Россия - наша Родина. Введение в буддийскую духовную традицию. Культура и религия. Будда и его учение. Буддийские святыни. Будды и бодхисатвы. Семья в буддийской культуре и её ценности. Буддизм в России. Человек в буддийской картине мира. Буддийские символы. Буддийские ритуалы. Буддийские святыни. Буддийские священные сооружения.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Буддийский храм. Буддийский календарь. Праздники в буддийской культуре. Искусство в буддийской культуре.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Любовь и уважение к Отечеству. Патриотизм многонационального и многоконфессионального народа России.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«Основы иудейской культуры»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Россия - наша Родина. Введение в иудейскую духовную традицию. Культура и религия. Тора - главная книга иудаизма. Классические тексты иудаизма. Патриархи еврейского народа. Пророки и праведники в иудейской культуре. Храм в жизни иудеев. Назначение синагоги и её устройство. Суббота (Шабат) в иудейской традиции. Иудаизм в России. Традиции иудаизма в повседневной жизни евреев. Ответственное принятие заповедей. Еврейский дом. Еврейский календарь: его устройство и особенности. Еврейские праздники: их история и традиции. Ценности семейной жизни в иудейской традиции.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Любовь и уважение к Отечеству. Патриотизм многонационального и многоконфессионального народа России.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«Основы религиозных культур народов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Россия - наша Родина. Культура и религия. Религиозная культура народов России. Мировые религии и иудаизм. Их основатели. Священные книги христианства, ислама, иудаизма, буддизма. Хранители предания в религиях. Человек в религиозных традициях народов России. Добро и зло. Священные сооружения. Искусство в религиозной культуре. Религия и мораль. Нравственные заповеди христианства, ислама, иудаизма, буддизма. Обычаи и обряды. Праздники и календари в религиях. Семья, семейные ценности. Долг, свобода, ответственность, труд. Милосердие, забота о слабых, взаимопомощь, социальные проблемы общества и отношение к ним разных религий.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Любовь и уважение к Отечеству. Патриотизм многонационального и многоконфессионального народа России.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«Основы светской этики»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Россия - наша Родина. Этика и её значение в жизни человека. Праздники как одна из форм исторической памяти. Образцы нравственности в культуре </w:t>
      </w:r>
      <w:r>
        <w:rPr>
          <w:rFonts w:ascii="Times New Roman" w:hAnsi="Times New Roman" w:cs="Times New Roman"/>
          <w:sz w:val="28"/>
          <w:szCs w:val="28"/>
        </w:rPr>
        <w:lastRenderedPageBreak/>
        <w:t>Отечества, в культурах разных народов России. Государство и мораль гражданина, основной закон (Конституция) в государстве как источник российской светской (гражданской) этики. Трудовая мораль. Нравственные традиции предпринимательства. Что значит быть нравственным в наше время. Нравственные ценности, идеалы, принципы морали. Нормы морали. Семейные ценности и этика семейных отношений. Этикет. Образование как нравственная норма. Методы нравственного самосовершенствования.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Любовь и уважение к Отечеству. Патриотизм многонационального и многоконфессионального народа России.</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3) ПЛАНИРУЕМЫЕ РЕЗУЛЬТАТЫ ОСВОЕНИЯ УЧЕБНОГО ПРЕДМЕТА «ОСНОВЫ РЕЛИГИОЗНЫХ КУЛЬТУР И СВЕТСКОЙ ЭТИКИ» НА УРОВНЕ НАЧАЛЬНОГО ОБЩЕГО ОБРАЗОВАНИЯ</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ЛИЧНОСТНЫЕ РЕЗУЛЬТАТЫ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В результате изучения предмета «Основы религиозных культур и светской этики» в 4 классе у обучающегося будут сформированы следующие личностные результаты: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основы российской гражданской идентичности, испытывать чувство гордости за свою Родину;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формировать национальную и гражданскую самоидентичность, осознавать свою этническую и национальную принадлежность;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значение гуманистических и демократических ценностных ориентаций; осознавать ценность человеческой жизни;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значение нравственных норм и ценностей как условия жизни личности, семьи, общества;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осознавать право гражданина РФ исповедовать любую традиционную религию или не исповедовать никакой религии;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своё общение, совместную деятельность на основе правил коммуникации: умения договариваться, мирно разрешать конфликты, уважать другое мнение, независимо от принадлежности собеседников к религии или к атеизму;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соотносить свои поступки с нравственными ценностями, принятыми в российском обществе, проявлять уважение к духовным традициям народов России, терпимость к представителям разного вероисповедания;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своё поведение с учётом нравственных норм и правил; проявлять в повседневной жизни доброту, справедливость, доброжелательность в общении, желание при необходимости прийти на помощь;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необходимость обогащать свои знания о духовно­нравственной культуре, стремиться анализировать своё поведение, избегать негативных поступков и действий, оскорбляющих других людей;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необходимость бережного отношения к материальным и духовным ценностям.</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lastRenderedPageBreak/>
        <w:t>МЕТАПРЕДМЕТНЫЕ РЕЗУЛЬТАТЫ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В результате изучения ОРКСЭ на уровне НОО у обучающегося будут сформированы познавательные УУД, коммуникативные УУД, регулятивные УУД, совместная деятельность.</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базовые логические действия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понятиях, отражающих нравственные ценности общества - мораль, этика, этикет, справедливость, гуманизм, благотворительность, а также используемых в разных религиях (в пределах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разные методы получения знаний о традиционных религиях и светской этике (наблюдение, чтение, сравнение, вычисление);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применять логические действия и операции для решения учебных задач: сравнивать, анализировать, обобщать, делать выводы на основе изучаемого фактического материала;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признавать возможность существования разных точек зрения; обосновывать свои суждения, приводить убедительные доказательства;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совместные проектные задания с опорой на предложенные образцы.</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работы с информацией: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воспроизводить прослушанную (прочитанную) информацию, подчёркивать её принадлежность к определённой религии и/ или к гражданской этике;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использовать разные средства для получения информации в соответствии с поставленной учебной задачей (текстовую, графическую, видео);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находить дополнительную информацию к основному учебному материалу в разных информационных источниках, в т.ч. в Интернете (в условиях контролируемого входа);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анализировать, сравнивать информацию, представленную в разных источниках, с помощью учителя, оценивать её объективность и правильность.</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коммуникативные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использовать смысловое чтение для выделения главной мысли религиозных притч, сказаний, произведений фольклора и художественной литературы, анализа и оценки жизненных ситуаций, раскрывающих проблемы нравственности, этики, речевого этикета;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соблюдать правила ведения диалога и дискуссии; корректно задавать вопросы и высказывать своё мнение; проявлять уважительное отношение к собеседнику с учётом особенностей участников общения;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создавать небольшие тексты­описания, тексты­рассуждения для воссоздания, анализа и оценки нравственно­этических идей, представленных в религиозных учениях и светской этике.</w:t>
      </w:r>
    </w:p>
    <w:p w:rsidR="00D439B6" w:rsidRDefault="002D37C9">
      <w:pPr>
        <w:ind w:firstLine="709"/>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регулятивные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 xml:space="preserve">проявлять самостоятельность, инициативность, организованность в осуществлении учебной деятельности и в конкретных жизненных ситуациях; </w:t>
      </w:r>
      <w:r>
        <w:rPr>
          <w:rFonts w:ascii="Times New Roman" w:hAnsi="Times New Roman" w:cs="Times New Roman"/>
          <w:sz w:val="28"/>
          <w:szCs w:val="28"/>
        </w:rPr>
        <w:lastRenderedPageBreak/>
        <w:t>контролировать состояние своего здоровья и эмоционального благополучия, предвидеть опасные для здоровья и жизни ситуации и способы их предупреждения;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проявлять готовность изменять себя, оценивать свои поступки, ориентируясь на нравственные правила и нормы современного российского общества; проявлять способность к сознательному самоограничению в поведении;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анализировать ситуации, отражающие примеры положительного и негативного отношения к окружающему миру (природе, людям, предметам трудовой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выражать своё отношение к анализируемым событиям, поступкам, действиям: одобрять нравственные нормы поведения; осуждать проявление несправедливости, жадности, нечестности, зла;</w:t>
      </w:r>
    </w:p>
    <w:p w:rsidR="00D439B6" w:rsidRDefault="002D37C9">
      <w:pPr>
        <w:ind w:firstLine="709"/>
        <w:jc w:val="both"/>
        <w:rPr>
          <w:rFonts w:ascii="Times New Roman" w:eastAsia="Calibri" w:hAnsi="Times New Roman" w:cs="Times New Roman"/>
          <w:i/>
          <w:iCs/>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проявлять высокий уровень познавательной мотивации, интерес к предмету, желание больше узнать о других религиях и правилах светской этики и эти</w:t>
      </w:r>
      <w:r>
        <w:rPr>
          <w:rFonts w:ascii="Times New Roman" w:eastAsia="Calibri" w:hAnsi="Times New Roman" w:cs="Times New Roman"/>
          <w:sz w:val="28"/>
          <w:szCs w:val="28"/>
        </w:rPr>
        <w:t>кета.</w:t>
      </w:r>
    </w:p>
    <w:p w:rsidR="00D439B6" w:rsidRDefault="002D37C9">
      <w:pPr>
        <w:ind w:firstLine="709"/>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умения совместной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выбирать партнёра не только по личным симпатиям, но и по деловым качествам, корректно высказывать свои пожелания к работе, спокойно принимать замечания к своей работе, объективно их оценивать;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владеть умениями совместной деятельности: подчиняться, договариваться, руководить; терпеливо и спокойно разрешать возникающие конфликты;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готовить индивидуально, в парах, в группах сообщения по изученному и дополнительному материалу с иллюстративным материалом и видеопрезентацией.</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ПРЕДМЕТНЫЕ РЕЗУЛЬТАТЫ</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«Основы православной культуры»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Предметные результаты обучения по модулю «Основы православной культуры» обеспечивают следующие достижения обучающегося: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первоначальное понимание сущности духовного развития как осознания и усвоения человеком значимых для жизни представлений о себе, людях, окружающей действительности;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значимости нравственного совершенствования и роли в этом личных усилий человека, приводить примеры;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понимание и принятие значения российских традиционных духовных и нравственных ценностей, духовно­нравственной культуры народов России, российского общества как источника и основы духовного развития, нравственного совершенствования;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нравственных заповедях, нормах христианской морали, их значении в выстраивании отношений в семье, между людьми, в общении и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основное содержание нравственных категорий в православной культуре, традиции (любовь, вера, милосердие, прощение, покаяние, со</w:t>
      </w:r>
      <w:r>
        <w:rPr>
          <w:rFonts w:ascii="Times New Roman" w:hAnsi="Times New Roman" w:cs="Times New Roman"/>
          <w:sz w:val="28"/>
          <w:szCs w:val="28"/>
        </w:rPr>
        <w:lastRenderedPageBreak/>
        <w:t>страдание, ответственность, послушание, грех как нарушение заповедей, борьба с грехом, спасение), основное содержание и соотношение ветхозаветных Де­сяти заповедей и Евангельских заповедей Блаженств, христианского нравственного идеала; объяснять «золотое правило нравственности» в православной христианской традиции;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первоначальный опыт осмысления и нравственной оценки поступков, поведения (своих и других людей) с позиций православной этики;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своими словами первоначальные представления о мировоззрении (картине мира) в православии, вероучении о Боге­Троице, Творении, человеке, Богочеловеке Иисусе Христе как Спасителе, Церкви;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Священном Писании Церкви - Библии (Ветхий Завет, Новый Завет, Евангелия и евангелисты), апостолах, святых и житиях святых, священнослужителях, богослужениях, молитвах, Таинствах (общее число Таинств, смысл Таинств Крещения, Причастия, Венчания, Исповеди), монашестве и монастырях в православной традиции;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назначении и устройстве православного храма (собственно храм, притвор, алтарь, иконы, иконостас), нормах поведения в храме, общения с мирянами и священнослужителями;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православных праздниках (не менее трёх, включая Воскресение Христово и Рождество Христово), православных постах, назначении поста;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основное содержание норм отношений в православной семье, обязанностей и ответственности членов семьи, отношении детей к отцу, матери, братьям и сёстрам, старшим по возрасту, предкам; православных семейных ценностей;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христианскую символику, объяснять своими словами её смысл (православный крест) и значение в православной культуре;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художественной культуре в православной традиции, об иконописи; выделять и объяснять особенности икон в сравнении с картинами;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излагать основные исторические сведения о возникновении православной религиозной традиции в России (Крещение Руси), своими словами объяснять роль православия в становлении культуры народов России, российской культуры и государственности;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первоначальный опыт поисковой, проектной деятельности по изучению православного исторического и культурного наследия в своей местности, регионе (храмы, монастыри, святыни, памятные и святые места), оформлению и представлению её результатов;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нравственных поступков, совершаемых с опорой на этические нормы религиозной культуры и внутреннюю установку личности, поступать согласно своей совести;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 как многоэтничного и многорелигиозного (приводить примеры), понимание российского общенародного (общенаци</w:t>
      </w:r>
      <w:r>
        <w:rPr>
          <w:rFonts w:ascii="Times New Roman" w:hAnsi="Times New Roman" w:cs="Times New Roman"/>
          <w:sz w:val="28"/>
          <w:szCs w:val="28"/>
        </w:rPr>
        <w:lastRenderedPageBreak/>
        <w:t>онального, гражданского) патриотизма, любви к Отечеству, нашей общей Родине - России; приводить примеры сотрудничества последователей традиционных религий;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традиционные религии в России (не менее трёх, кроме изучаемой), народы России, для которых традиционными религиями исторически являются православие, ислам, буддизм, иудаизм;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человеческого достоинства, ценности человеческой жизни в православной духовно­нравственной культуре, традиции.</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«Основы исламской культуры»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Предметные результаты освоения образовательной программы модуля «Основы исламской культуры» отражают сформированность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первоначальное понимание сущности духовного развития как осознания и усвоения человеком значимых для жизни представлений о себе, людях, окружающей действительности;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значимости нравственного совершенствования и роли в этом личных усилий человека, приводить примеры;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понимание и принятие значения российских традиционных духовных и нравственных ценностей, духовно­нравственной культуры народов России, российского общества как источника и основы духовного развития, нравственного совершенствования;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нравственных заповедях, нормах исламской религиозной морали, их значении в выстраивании отношений в семье, между людьми, в общении и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основное содержание нравственных категорий в исламской культуре, традиции (вера, искренность, милосердие, ответственность, справедливость, честность, великодушие, скромность, верность, терпение, выдержка, достойное поведение, стремление к знаниям);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первоначальный опыт осмысления и нравственной оценки поступков, поведения (своих и других людей) с позиций исламской этики;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своими словами первоначальные представления о мировоззрении (картине мира) в исламской культуре, единобожии, вере и её основах;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Священном Коране и сунне - примерах из жизни пророка Мухаммада; о праведных предках, о ритуальной практике в исламе (намаз, хадж, пост, закят, дуа, зикр);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назначении и устройстве мечети (минбар, михраб), нормах поведения в мечети, общения с верующими и служителями ислама;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праздниках в исламе (Ураза­байрам, Курбан­байрам, Маулид);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основное содержание норм отношений в исламской семье, обязанностей и ответственности членов семьи; норм отношений детей к отцу, матери, братьям и сёстрам, старшим по возрасту, предкам; норм отношений с дальними родственниками, соседями; исламских семейных ценностей;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распознавать исламскую символику, объяснять своими словами её смысл и охарактеризовать назначение исламского орнамента;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художественной культуре в исламской традиции, религиозных напевах, каллиграфии, архитектуре, книжной миниатюре, религиозной атрибутике, одежде;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излагать основные исторические сведения о возникновении исламской религиозной традиции в России, своими словами объяснять роль ислама в становлении культуры народов России, российской культуры и государственности;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первоначальный опыт поисковой, проектной деятельности по изучению исламского исторического и культурного наследия в своей местности, регионе (мечети, медресе, памятные и святые места), оформлению и представлению её результатов;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нравственных поступков, совершаемых с опорой на этические нормы религиозной культуры и внутреннюю установку личности поступать согласно своей совести;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 как многоэтничного и многорелигиозного (приводить примеры), понимание российского общенародного (общенационального, гражданского) патриотизма, любви к Отечеству, нашей общей Родине - России; приводить примеры сотрудничества последователей традиционных религий;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традиционные религии в России (не менее трёх, кроме изучаемой), народы России, для которых традиционными религиями исторически являются православие, ислам, буддизм, иудаизм;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человеческого достоинства, ценности человеческой жизни в исламской духовно­нравственной культуре, традиции.</w:t>
      </w: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«Основы буддийской культуры»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Предметные результаты освоения образовательной программы модуля «Основы буддийской культуры» отражают сформированность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первоначальное понимание сущности духовного развития как осознания и усвоения человеком значимых для жизни представлений о себе, людях, окружающей действительности;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значимости нравственного самосовершенствования и роли в этом личных усилий человека, приводить примеры;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выражать понимание и принятие значения российских традиционных духовных и нравственных ценностей, духовно­нравственной культуры народов </w:t>
      </w:r>
      <w:r>
        <w:rPr>
          <w:rFonts w:ascii="Times New Roman" w:hAnsi="Times New Roman" w:cs="Times New Roman"/>
          <w:sz w:val="28"/>
          <w:szCs w:val="28"/>
        </w:rPr>
        <w:lastRenderedPageBreak/>
        <w:t>России, российского общества как источника и основы духовного развития, нравственного совершенствования;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нравственных заповедях, нормах буддийской религиозной морали, их значении в выстраивании отношений в семье, между людьми, в общении и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основное содержание нравственных категорий в буддийской культуре, традиции (сострадание, милосердие, любовь, ответственность, благие и неблагие деяния, освобождение, борьба с неведением, уверенность в себе, постоянство перемен, внимательность); основных идей (учения) Будды о сущности человеческой жизни, цикличности и значения сансары; понимание личности как совокупности всех поступков; значение понятий «правильное воззрение» и «правильное действие»;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первоначальный опыт осмысления и нравственной оценки поступков, поведения (своих и других людей) с позиций буддийской этики;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своими словами первоначальные представления о мировоззрении (картине мира) в буддийской культуре, учении о Будде (буддах), бодхисаттвах, Вселенной, человеке, обществе, сангхе, сансаре и нирване; понимание ценности любой формы жизни как связанной с ценностью человеческой жизни и бытия;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буддийских писаниях, ламах, службах; смысле принятия, восьмеричном пути и карме;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назначении и устройстве буддийского храма, нормах поведения в храме, общения с мирскими последователями и ламами;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праздниках в буддизме, аскезе;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основное содержание норм отношений в буддийской семье, обязанностей и ответственности членов семьи, отношении детей к отцу, матери, братьям и сёстрам, старшим по возрасту, предкам; буддийских семейных ценностей;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буддийскую символику, объяснять своими словами её смысл и значение в буддийской культуре;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художественной культуре в буддийской традиции;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излагать основные исторические сведения о возникновении буддийской религиозной традиции в истории и в России, своими словами объяснять роль буддизма в становлении культуры народов России, российской культуры и государственности;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первоначальный опыт поисковой, проектной деятельности по изучению буддийского исторического и культурного наследия в своей местности, регионе (храмы, монастыри, святыни, памятные и святые места), оформлению и представлению её результатов;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нравственных поступков, совершаемых с опорой на этические нормы религиозной культуры и внутреннюю установку личности, поступать согласно своей совести;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свободы мировоззренческого выбора, отношения человека, людей в обществе к религии, свободы вероиспове</w:t>
      </w:r>
      <w:r>
        <w:rPr>
          <w:rFonts w:ascii="Times New Roman" w:hAnsi="Times New Roman" w:cs="Times New Roman"/>
          <w:sz w:val="28"/>
          <w:szCs w:val="28"/>
        </w:rPr>
        <w:lastRenderedPageBreak/>
        <w:t>дания; понимание российского общества как многоэтничного и многорелигиозного (приводить примеры), понимание российского общенародного (общенационального, гражданского) патриотизма, любви к Отечеству, нашей общей Родине - России; приводить примеры сотрудничества последователей традиционных религий;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традиционные религии в России (не менее трёх, кроме изучаемой), народы России, для которых традиционными религиями исторически являются православие, ислам, буддизм, иудаизм;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человеческого достоинства, ценности человеческой жизни в буддийской духовно­нравственной культуре, традиции.</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«Основы иудейской культуры»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Предметные результаты освоения образовательной программы модуля «Основы иудейской культуры» должны отражают сформированность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первоначальное понимание сущности духовного развития как осознания и усвоения человеком значимых для жизни представлений о себе, людях, окружающей действительности;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значимости нравственного совершенствования и роли в этом личных усилий человека, приводить примеры;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понимание и принятие значения российских традиционных духовных и нравственных ценностей, духовно­ нравственной культуры народов России, российского общества как источника и основы духовного развития, нравственного совершенствования;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нравственных заповедях, нормах иудейской морали, их значении в выстраивании отношений в семье, между людьми, в общении и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основное содержание нравственных категорий в иудейской культуре, традиции (любовь, вера, милосердие, прощение, покаяние, сострадание, ответственность, послушание, исполнение заповедей, борьба с грехом и спасение), основное содержание и место заповедей (прежде всего, Десяти заповедей) в жизни человека; объяснять «золотое правило нравственности» в иудейской религиозной традиции;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первоначальный опыт осмысления и нравственной оценки поступков, поведения (своих и других людей) с позиций иудейской этики;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своими словами первоначальные представления о мировоззрении (картине мира) в иудаизме, учение о единобожии, об основных принципах иудаизма;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священных текстах иудаизма - Торе и Танахе, о Талмуде, произведениях выдающихся деятелей иудаизма, богослужениях, молитвах;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назначении и устройстве синагоги, о раввинах, нормах поведения в синагоге, общения с мирянами и раввинами;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рассказывать об иудейских праздниках (не менее четырёх, включая Рош­а­Шана, Йом­Киппур, Суккот, Песах), постах, назначении поста;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основное содержание норм отношений в еврейской семье, обязанностей и ответственности членов семьи, отношений детей к отцу, матери, братьям и сёстрам, старшим по возрасту, предкам; иудейских традиционных семейных ценностей;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иудейскую символику, объяснять своими словами её смысл (магендовид) и значение в еврейской культуре;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художественной культуре в иудейской традиции, каллиграфии, религиозных напевах, архитектуре, книжной миниатюре, религиозной атрибутике, одежде;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излагать основные исторические сведения о появлении иудаизма на территории России, своими словами объяснять роль иудаизма в становлении культуры народов России, российской культуры и государственности;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первоначальный опыт поисковой, проектной деятельности по изучению иудейского исторического и культурного наследия в своей местности, регионе (синагоги, кладбища, памятные и святые места), оформлению и представлению её результатов;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нравственных поступков, совершаемых с опорой на этические нормы религиозной культуры и внутреннюю установку личности, поступать согласно своей совести;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 как многоэтничного и многорелигиозного (приводить примеры), понимание российского общенародного (общенационального, гражданского) патриотизма, любви к Отечеству, нашей общей Родине - России; приводить примеры сотрудничества последователей традиционных религий;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традиционные религии в России (не менее трёх, кроме изучаемой), народы России, для которых традиционными религиями исторически являются православие, ислам, буддизм, иудаизм;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человеческого достоинства, ценности человеческой жизни в иудейской духовно­ нравственной культуре, традиции.</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«Основы религиозных культур народов России»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Предметные результаты освоения образовательной программы модуля «Основы религиозных культур народов России» отражают сформированность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первоначальное понимание сущности духовного развития как осознания и усвоения человеком значимых для жизни представлений о себе, людях, окружающей действительности;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выражать своими словами понимание значимости нравственного самосовершенствования и роли в этом личных усилий человека, приводить примеры;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понимание и принятие значения российских традиционных духовных и нравственных ценностей, духовно­нравственной культуры народов России, российского общества как источника и основы духовного развития, нравственного совершенствования;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нравственных заповедях, нормах морали в традиционных религиях России (православие, ислам, буддизм, иудаизм), их значении в выстраивании отношений в семье, между людьми;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основное содержание нравственных категорий (долг, свобода, ответственность, милосердие, забота о слабых, взаимопомощь) в религиозной культуре народов России (православии, исламе, буддизме, иудаизме); объяснять «золотое правило нравственности» в религиозных традициях;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соотносить нравственные формы поведения с нравственными нормами, заповедями в традиционных религиях народов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своими словами первоначальные представления о мировоззрении (картине мира) в вероучении православия, ислама, буддизма, иудаизма; об основателях религий;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священных писаниях традиционных религий народов России (Библия, Коран, Трипитака (Ганджур), Танах), хранителях предания и служителях религиозного культа (священники, муллы, ламы, раввины), религиозных обрядах, ритуалах, обычаях (1-2 примера);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назначении и устройстве священных сооружений (храмов) традиционных религий народов России, основных нормах поведения в храмах, общения с верующими;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религиозных календарях и праздниках традиционных религий народов России (православия, ислама, буддизма, иудаизма, не менее одного религиозного праздника каждой традиции);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основное содержание норм отношений в религиозной семье (православие, ислам, буддизм, иудаизм), общее представление о семейных ценностях в традиционных религиях народов России; понимание отношения к труду, учению в традиционных религиях народов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религиозную символику традиционных религий народов России (православия, ислама, буддизма, иудаизма минимально по одному символу), объяснять своими словами её значение в религиозной культуре;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художественной культуре традиционных религий народов России (православные иконы, исламская каллиграфия, буддийская танкопись); главных особенностях религиозного искусства православия, ислама, буддизма, иудаизма (архитектура, изобразительное искусство, язык и поэтика религиозных текстов, музыки или звуковой среды);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излагать основные исторические сведения о роли традиционных религий в становлении культуры народов России, российского общества, российской государственности;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первоначальный опыт поисковой, проектной деятельности по изучению исторического и культурного наследия традиционных религий народов России в своей местности, регионе (храмы, монастыри, святыни, памятные и святые места), оформлению и представлению её результатов;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нравственных поступков, совершаемых с опорой на этические нормы религиозной культуры и внутреннюю установку личности поступать согласно своей совести;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 как многоэтничного и многорелигиозного (приводить примеры), понимание российского общенародного (общенационального, гражданского) патриотизма, любви к Отечеству, нашей общей Родине - России; приводить примеры сотрудничества последователей традиционных религий;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традиционные религии в России, народы России, для которых традиционными религиями исторически являются православие, ислам, буддизм, иудаизм;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человеческого достоинства, ценности человеческой жизни в традиционных религиях народов России.</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«Основы светской этики»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Предметные результаты освоения образовательной программы модуля «Основы светской этики» отражают сформированность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первоначальное понимание сущности духовного развития как осознания и усвоения человеком значимых для жизни представлений о себе, людях, окружающей действительности;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значимости нравственного самосовершенствования и роли в этом личных усилий человека, приводить примеры;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понимание и принятие значения российских традиционных духовных и нравственных ценностей, духовно­нравственной культуры народов России, российского общества как источника и основы духовного развития, нравственного совершенствования;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российской светской (гражданской) этике как общепринятых в российском обществе нормах морали, отношений и поведения людей, основанных на российских традиционных духовных ценностях, конституционных правах, свободах и обязанностях человека и гражданина в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основное содержание нравственных категорий российской светской этики (справедливость, совесть, ответственность, сострадание, ценность и достоинство человеческой жизни, взаимоуважение, вера в добро, человеколюбие, милосердие, добродетели, патриотизм, труд) в отношениях между людьми в российском обществе; объяснять «золотое правило нравственности»;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высказывать суждения оценочного характера о значении нравственности в жизни человека, семьи, народа, общества и государства; умение различать нравственные нормы и нормы этикета, приводить примеры;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первоначальный опыт осмысления и нравственной оценки поступков, поведения (своих и других людей) с позиций российской светской (гражданской) этики;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своими словами первоначальные представления об основных нормах российской светской (гражданской) этики: любовь к Родине, российский патриотизм и гражданственность, защита Отечества; уважение памяти предков, исторического и культурного наследия и особенностей народов России, российского общества; уважение чести, достоинства, доброго имени любого человека; любовь к природе, забота о животных, охрана окружающей среды;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праздниках как одной из форм исторической памяти народа, общества; российских праздниках (государственные, народные, религиозные, семейные праздники); российских государственных праздниках, их истории и традициях (не менее трёх), религиозных праздниках (не менее двух разных традиционных религий народов России), праздниках в своём регионе (не менее одного), о роли семейных праздников в жизни человека, семьи;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основное содержание понимания семьи, отношений в семье на основе российских традиционных духовных ценностей (семья - союз мужчины и женщины на основе взаимной любви для совместной жизни, рождения и воспитания детей; любовь и забота родителей о детях; любовь и забота детей о нуждающихся в помощи родителях; уважение старших по возрасту, предков); российских традиционных семейных ценностей;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российскую государственную символику, символику своего региона, объяснять её значение; выражать уважение российской государственности, законов в российском обществе, законных интересов и прав людей, сограждан;</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трудовой морали, нравственных традициях трудовой деятельности, предпринимательства в России; выражать нравственную ориентацию на трудолюбие, честный труд, уважение к труду, трудящимся, результатам труда;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российских культурных и природных памятниках, о культурных и природных достопримечательностях своего региона;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основное содержание российской светской (гражданской) этики на примерах образцов нравственности, российской гражданственности и патриотизма в истории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объяснять своими словами роль светской (гражданской) этики в становлении российской государственности;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первоначальный опыт поисковой, проектной деятельности по изучению исторического и культурного наследия народов России, российского общества в своей местности, регионе, оформлению и представлению её результатов;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приводить примеры нравственных поступков, совершаемых с опорой на этические нормы российской светской (гражданской) этики и внутреннюю установку личности поступать согласно своей совести;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 как многоэтничного и многорелигиозного (приводить примеры), понимание российского общенародного (общенационального, гражданского) патриотизма, любви к Отечеству, нашей общей Родине - России; приводить примеры сотрудничества последователей традиционных религий;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традиционные религии в России, народы России, для которых традиционными религиями исторически являются православие, ислам, буддизм, иудаизм;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человеческого достоинства, ценности человеческой жизни в российской светской (гражданской) этике.</w:t>
      </w: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sectPr w:rsidR="00D439B6">
          <w:pgSz w:w="11906" w:h="16838"/>
          <w:pgMar w:top="1134" w:right="1134" w:bottom="1134" w:left="1134" w:header="708" w:footer="708" w:gutter="0"/>
          <w:cols w:space="708"/>
          <w:docGrid w:linePitch="360"/>
        </w:sect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2.1.7. РАБОЧАЯ ПРОГРАММА УЧЕБНОГО ПРЕДМЕТА «ИЗОБРАЗИТЕЛЬНОЕ ИСКУССТВО»</w:t>
      </w:r>
    </w:p>
    <w:p w:rsidR="00D439B6" w:rsidRDefault="00D439B6">
      <w:pPr>
        <w:ind w:firstLine="709"/>
        <w:jc w:val="both"/>
        <w:rPr>
          <w:rFonts w:ascii="Times New Roman" w:hAnsi="Times New Roman" w:cs="Times New Roman"/>
          <w:sz w:val="28"/>
          <w:szCs w:val="28"/>
        </w:rPr>
      </w:pPr>
    </w:p>
    <w:p w:rsidR="00D439B6" w:rsidRDefault="002D37C9">
      <w:pPr>
        <w:pStyle w:val="a3"/>
        <w:ind w:left="0" w:firstLine="709"/>
        <w:rPr>
          <w:rFonts w:ascii="Times New Roman" w:hAnsi="Times New Roman" w:cs="Times New Roman"/>
          <w:b/>
          <w:sz w:val="28"/>
          <w:szCs w:val="28"/>
        </w:rPr>
      </w:pPr>
      <w:r>
        <w:rPr>
          <w:rFonts w:ascii="Times New Roman" w:hAnsi="Times New Roman" w:cs="Times New Roman"/>
          <w:b/>
          <w:sz w:val="28"/>
          <w:szCs w:val="28"/>
        </w:rPr>
        <w:t>1) ПОЯСНИТЕЛЬНАЯ ЗАПИСКА</w:t>
      </w:r>
    </w:p>
    <w:p w:rsidR="00D439B6" w:rsidRDefault="002D37C9">
      <w:pPr>
        <w:pStyle w:val="a3"/>
        <w:ind w:left="0"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составлена на основе требований ФГОС НОО к результатам освоения основной образовательной программы НОО.</w:t>
      </w:r>
    </w:p>
    <w:p w:rsidR="00D439B6" w:rsidRDefault="002D37C9">
      <w:pPr>
        <w:pStyle w:val="a3"/>
        <w:ind w:left="0"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разработана с учетом программы формирования УУД у обучающихся и рабочей программы воспитания.</w:t>
      </w:r>
    </w:p>
    <w:p w:rsidR="00D439B6" w:rsidRDefault="002D37C9">
      <w:pPr>
        <w:pStyle w:val="a3"/>
        <w:ind w:left="0"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учебного предмета «Изобразительное искусство» (далее - рабочая программа) включает:</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xml:space="preserve">- пояснительную записку, </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xml:space="preserve">- содержание обучения, </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планируемые результаты освоения программы учебного предмета,</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тематическое планирование.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Пояснительная записка</w:t>
      </w:r>
      <w:r>
        <w:rPr>
          <w:rFonts w:ascii="Times New Roman" w:hAnsi="Times New Roman" w:cs="Times New Roman"/>
          <w:sz w:val="28"/>
          <w:szCs w:val="28"/>
        </w:rPr>
        <w:t xml:space="preserve"> отражает общие цели и задачи изучения изобразительного искусства, характеристику психологических предпосылок к его изучению младшими школьниками, место изобразительного искусства в структуре учебного плана.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Содержание предмета</w:t>
      </w:r>
      <w:r>
        <w:rPr>
          <w:rFonts w:ascii="Times New Roman" w:hAnsi="Times New Roman" w:cs="Times New Roman"/>
          <w:sz w:val="28"/>
          <w:szCs w:val="28"/>
        </w:rPr>
        <w:t xml:space="preserve"> охватывает все основные вида визуально-пространственных искусств (собственно изобразительных): начальные основы графики, живописи и скульптуры, декоративно-прикладные и народные виды искусства, архитектуру и дизайн. Особое внимание уделено развитию эстетического восприятия природы, восприятию произведений искусства и формированию зрительских навыков, художественному восприятию предметно-бытовой культуры. Для младших школьников большое значение также имеет восприятие произведений детского творчества, умение обсуждать и анализировать детские рисунки с позиций выраженного в них содержания, художественных средств выразительности, соответствия учебной задачи, поставленной учителем. Такая рефлексия детского творчества имеет позитивный обучающий характер.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Содержание программы распределено по модулям с учётом проверяемых требований к результатам освоения учебного предмета, выносимым на промежуточную аттестацию</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 xml:space="preserve">Планируемые результаты </w:t>
      </w:r>
      <w:r>
        <w:rPr>
          <w:rFonts w:ascii="Times New Roman" w:hAnsi="Times New Roman" w:cs="Times New Roman"/>
          <w:sz w:val="28"/>
          <w:szCs w:val="28"/>
        </w:rPr>
        <w:t>освоения рабочей программы «Изобразительное искусство» включают личностные, метапредметные, предметные результаты за период обучения. Представлен перечень универсальных учебных действий (УУД) - познавательных, коммуникативных и регулятивных, которые возможно формировать средствами изобразительного искусства.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В тематическом планировании</w:t>
      </w:r>
      <w:r>
        <w:rPr>
          <w:rFonts w:ascii="Times New Roman" w:hAnsi="Times New Roman" w:cs="Times New Roman"/>
          <w:sz w:val="28"/>
          <w:szCs w:val="28"/>
        </w:rPr>
        <w:t xml:space="preserve"> раскрывается программное содержание с указанием количества академических часов, отводимых на освоение каждой те-мы учебного предмета, учебного курса (в т.ч. внеурочной деятельности), учеб-ного модуля и возможность использования по этой теме электронных (цифро-вых) образовательных ресурсов, являющихся учебно-методическими материа-лами (мультимедийные программы, электронные учебники и задачники, элек-</w:t>
      </w:r>
      <w:r>
        <w:rPr>
          <w:rFonts w:ascii="Times New Roman" w:hAnsi="Times New Roman" w:cs="Times New Roman"/>
          <w:sz w:val="28"/>
          <w:szCs w:val="28"/>
        </w:rPr>
        <w:lastRenderedPageBreak/>
        <w:t>тронные библиотеки, виртуальные лаборатории, игровые программы, коллекции цифровых образовательных ресурсов), используемыми для обучения и воспитания различных групп пользователей, представленными в электронном (цифровом) виде и реализующими дидактические возможности ИКТ, содержание которых соответствует законодательству об образовании.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Цель преподавания предмета «Изобразительное искусство»:</w:t>
      </w:r>
      <w:r>
        <w:rPr>
          <w:rFonts w:ascii="Times New Roman" w:hAnsi="Times New Roman" w:cs="Times New Roman"/>
          <w:sz w:val="28"/>
          <w:szCs w:val="28"/>
        </w:rPr>
        <w:t xml:space="preserve"> формирование художественной культуры обучающихся, развитие художественно-образного мышления и эстетического отношения к явлениям действительности путём освоения начальных основ художественных знаний, умений, навыков и развития творческого потенциала обучающихся.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Преподавание предмета направлено на развитие духовной культуры обучающихся, формирование активной эстетической позиции по отношению к действительности и произведениям искусства, понимание роли и значения художественной деятельности в жизни людей.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Важнейшей задачей является формирование активного, ценностного отношения к истории отечественной культуры, выраженной в её архитектуре, изобразительном искусстве, в национальных образах предметно-материальной и пространственной среды, в понимании красоты человека.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Учебные темы, связанные с восприятием, могут быть реализованы как отдельные уроки, но чаще всего следует объединять задачи восприятия с задачами практической творческой работы (при сохранении учебного времени на восприятие произведений искусства и эстетического наблюдения окружающей действительности).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 занятиях обучающиеся знакомятся с многообразием видов художественной деятельности и технически доступным разнообразием художественных материалов. Практическая художественно-творческая деятельность занимает приоритетное пространство учебного времени. При опоре на восприятие произведений искусства художественно-эстетическое отношение к миру формируется прежде всего в собственной художественной деятельности, в процессе практического решения художественно-творческих задач.</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Место учебного предмета «Изобразительное искусство» в учебном плане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Учебный предмет «Изобразительное искусство» входит в предметную область «Искусство».</w:t>
      </w:r>
    </w:p>
    <w:p w:rsidR="00D439B6" w:rsidRDefault="002D37C9">
      <w:pPr>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Общее число часов, отведённых на изучение учебного предмета «Изобразительное искусство», - 135 ч. (один час в неделю в каждом классе). 1 класс – 33 ч., 2 класс - 34 ч., 3 класс - 34 ч., 4 класс - 34 ч.</w:t>
      </w:r>
    </w:p>
    <w:p w:rsidR="00D439B6" w:rsidRDefault="00D439B6">
      <w:pPr>
        <w:ind w:firstLine="709"/>
        <w:jc w:val="both"/>
        <w:rPr>
          <w:rFonts w:ascii="Times New Roman" w:hAnsi="Times New Roman" w:cs="Times New Roman"/>
          <w:color w:val="000000"/>
          <w:sz w:val="28"/>
          <w:szCs w:val="28"/>
        </w:rPr>
      </w:pPr>
    </w:p>
    <w:p w:rsidR="00D439B6" w:rsidRDefault="00D439B6">
      <w:pPr>
        <w:ind w:firstLine="709"/>
        <w:jc w:val="both"/>
        <w:rPr>
          <w:rFonts w:ascii="Times New Roman" w:hAnsi="Times New Roman" w:cs="Times New Roman"/>
          <w:color w:val="000000"/>
          <w:sz w:val="28"/>
          <w:szCs w:val="28"/>
        </w:rPr>
      </w:pPr>
    </w:p>
    <w:p w:rsidR="00481D21" w:rsidRDefault="00481D21">
      <w:pPr>
        <w:ind w:firstLine="709"/>
        <w:jc w:val="both"/>
        <w:rPr>
          <w:rFonts w:ascii="Times New Roman" w:hAnsi="Times New Roman" w:cs="Times New Roman"/>
          <w:color w:val="000000"/>
          <w:sz w:val="28"/>
          <w:szCs w:val="28"/>
        </w:rPr>
      </w:pPr>
    </w:p>
    <w:p w:rsidR="00481D21" w:rsidRDefault="00481D21">
      <w:pPr>
        <w:ind w:firstLine="709"/>
        <w:jc w:val="both"/>
        <w:rPr>
          <w:rFonts w:ascii="Times New Roman" w:hAnsi="Times New Roman" w:cs="Times New Roman"/>
          <w:color w:val="000000"/>
          <w:sz w:val="28"/>
          <w:szCs w:val="28"/>
        </w:rPr>
      </w:pPr>
    </w:p>
    <w:p w:rsidR="00D439B6" w:rsidRDefault="00D439B6">
      <w:pPr>
        <w:ind w:firstLine="709"/>
        <w:jc w:val="both"/>
        <w:rPr>
          <w:rFonts w:ascii="Times New Roman" w:hAnsi="Times New Roman" w:cs="Times New Roman"/>
          <w:color w:val="000000"/>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2) СОДЕРЖАНИЕ УЧЕБНОГО ПРЕДМЕТА «ИЗОБРАЗИТЕЛЬНОЕ ИСКУССТВО»</w:t>
      </w: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1 КЛАСС (33 ч.)</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«Графика»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Расположение изображения на листе. Выбор вертикального или горизонтального формата листа в зависимости от содержания изображения.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Разные виды линий. Линейный рисунок. Графические материалы для линейного рисунка и их особенности. Приёмы рисования линией.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Рисование с натуры: разные листья и их форма.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Представление о пропорциях: короткое - длинное. Развитие навыка видения соотношения частей целого (на основе рисунков животных).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Графическое пятно (ахроматическое) и представление о силуэте. Формирование навыка видения целостности. Цельная форма и её части.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«Живопись»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Цвет как одно из главных средств выражения в изобразительном искусстве. Навыки работы гуашью в условиях урока. Краски «гуашь», кисти, бумага цветная и белая.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Три основных цвета. Ассоциативные представления, связанные с каждым цветом. Навыки смешения красок и получение нового цвета.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Эмоциональная выразительность цвета, способы выражение настроения в изображаемом сюжете.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Живописное изображение разных цветков по представлению и восприятию. Развитие навыков работы гуашью. Эмоциональная выразительность цвета.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Тематическая композиция «Времена года». Контрастные цветовые состояния времён года. Живопись (гуашь), аппликация или смешанная техника.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Техника монотипии. Представления о симметрии. Развитие воображения.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«Скульптура»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Изображение в объёме. Приёмы работы с пластилином; дощечка, стек, тряпочка.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Лепка зверушек из цельной формы (черепашки, ёжика, зайчика, птички и др.). Приёмы вытягивания, вдавливания, сгибания, скручивания.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Лепка игрушки, характерной для одного из наиболее известных народных художественных промыслов (дымковская или каргопольская игрушка или по выбору учителя с учётом местных промыслов).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Бумажная пластика. Овладение первичными приёмами надрезания, закручивания, складывания.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Объёмная аппликация из бумаги и картона.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«Декоративно-прикладное искусство»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Узоры в природе. Наблюдение узоров в живой природе (в условиях урока на основе фотографий). Эмоционально-эстетическое восприятие объектов действительности. Ассоциативное сопоставление с орнаментами в предметах декоративно-прикладного искусства.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Узоры и орнаменты, создаваемые людьми, и разнообразие их видов. Орнаменты геометрические и растительные. Декоративная композиция в круге или в полосе.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Представления о симметрии и наблюдение её в природе. Последовательное ведение работы над изображением бабочки по представлению, использование линии симметрии при составлении узора крыльев.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Орнамент, характерный для игрушек одного из наиболее известных народных художественных промыслов: дымковская или каргопольская игрушка (или по выбору учителя с учётом местных промыслов).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Дизайн предмета: изготовление нарядной упаковки путём складывания бумаги и аппликации.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Оригами - создание игрушки для новогодней ёлки. Приёмы складывания бумаги.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«Архитектура»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Наблюдение разнообразных архитектурных зданий в окружающем мире (по фотографиям), обсуждение особенностей и составных частей зданий.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Освоение приёмов конструирования из бумаги. Складывание объёмных простых геометрических тел. Овладение приёмами склеивания, надрезания и вырезания деталей; использование приёма симметрии.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Макетирование (или аппликация) пространственной среды сказочного города из бумаги, картона или пластилина.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Модуль «Восприятие произведений искусства»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Восприятие произведений детского творчества. Обсуждение сюжетного и эмоционального содержания детских работ.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Художественное наблюдение окружающего мира природы и предметной среды жизни человека в зависимости от поставленной аналитической и эстетической задачи наблюдения (установки).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Рассматривание иллюстраций детской книги на основе содержательных установок учителя в соответствии с изучаемой темой.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Знакомство с картиной, в которой ярко выражено эмоциональное состояние, или с картиной, написанной на сказочный сюжет (произведения В.М. Васнецова, М.А. Врубеля и другие по выбору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Художник и зритель. Освоение зрительских умений на основе получаемых знаний и творческих практических задач - установок наблюдения. Ассоциации из личного опыта обучающихся и оценка эмоционального содержания произведений.</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«Азбука цифровой графики»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Фотографирование мелких деталей природы, выражение ярких зрительных впечатлений.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Обсуждение в условиях урока ученических фотографий, соответствующих изучаемой теме.</w:t>
      </w:r>
    </w:p>
    <w:p w:rsidR="00D439B6" w:rsidRDefault="00D439B6">
      <w:pPr>
        <w:ind w:firstLine="709"/>
        <w:jc w:val="both"/>
        <w:rPr>
          <w:rFonts w:ascii="Times New Roman" w:hAnsi="Times New Roman" w:cs="Times New Roman"/>
          <w:sz w:val="28"/>
          <w:szCs w:val="28"/>
        </w:rPr>
      </w:pPr>
    </w:p>
    <w:p w:rsidR="00481D21" w:rsidRDefault="00481D21">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lastRenderedPageBreak/>
        <w:t>2 КЛАСС (34 ч.)</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«Графика»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Ритм линий. Выразительность линии. Художественные материалы для линейного рисунка и их свойства. Развитие навыков линейного рисунка.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Пастель и мелки - особенности и выразительные свойства графических материалов, приёмы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Ритм пятен: освоение основ композиции. Расположение пятна на плоскости листа: сгущение, разброс, доминанта, равновесие, спокойствие и движение.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Пропорции - соотношение частей и целого. Развитие аналитических навыков видения пропорций. Выразительные свойства пропорций (на основе рисунков птиц).</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Рисунок с натуры простого предмета. Расположение предмета на листе бумаги. Определение формы предмета. Соотношение частей предмета. Светлые и тёмные части предмета, тень под предметом. Штриховка. Умение внимательно рассматривать и анализировать форму натурного предмета.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Графический рисунок животного с активным выражением его характера. Аналитическое рассматривание графических произведений анималистического жанра.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«Живопись»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Цвета основные и составные. Развитие навыков смешивания красок и получения нового цвета. Приёмы работы гуашью. Разный характер мазков и движений кистью. Пастозное, плотное и прозрачное нанесение краски.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Акварель и её свойства. Акварельные кисти. Приёмы работы акварелью.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Цвет тёплый и холодный - цветовой контраст.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Цвет тёмный и светлый (тональные отношения). Затемнение цвета с помощью тёмной краски и осветление цвета. Эмоциональная выразительность цветовых состояний и отношений.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Цвет открытый - звонкий и приглушённый, тихий. Эмоциональная выразительность цвета.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Изображение природы (моря) в разных контрастных состояниях погоды и соответствующих цветовых состояниях (туман, нежное утро, гроза, буря, ветер - по выбору учителя). Произведения И.К. Айвазовского.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Изображение сказочного персонажа с ярко выраженным характером (образ мужской или женский).</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«Скульптура»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Лепка из пластилины или глины игрушки - сказочного животного по мотивам выбранного художественного народного промысла (филимоновская игрушка, дымковский петух, каргопольский Полкан и другие по выбору учителя с учётом местных промыслов). Способ лепки в соответствии с традициями промысла.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Лепка животных (кошка, собака, медвежонок и др.) с передачей характерной пластики движения. Соблюдение цельности формы, её преобразование и добавление деталей.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Изображение движения и статики в скульптуре: лепка из пластилина тяжёлой, неповоротливой и лёгкой, стремительной формы.</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«Декоративно-прикладное искусство»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Наблюдение узоров в природе (на основе фотографий в условиях урока): снежинки, паутинки, роса на листьях и др. Ассоциативное сопоставление с орнаментами в предметах декоративно-прикладного искусства (кружево, вышивка, ювелирные изделия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Рисунок геометрического орнамента кружева или вышивки. Декоративная композиция. Ритм пятен в декоративной аппликации.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Поделки из подручных нехудожественных материалов. Декоративные изображения животных в игрушках народных промыслов; филимоновские, дымковские, каргопольские игрушки (и другие по выбору учителя с учётом местных художественных промыслов).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Декор одежды человека. Разнообразие украшений. Традиционные народные женские и мужские украшения. Назначение украшений и их роль в жизни людей.</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«Архитектура»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Конструирование из бумаги. Приёмы работы с полосой бумаги, разные варианты складывания, закручивания, надрезания. Макетирование пространства детской площадки.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Построение игрового сказочного города из бумаги (на основе сворачивания геометрических тел - параллелепипедов разной высоты, цилиндров с прорезями и наклейками); завивание, скручивание и складывание полоски бумаги (например, гармошкой). Образ здания. Памятники отечественной или западноевропейской архитектуры с ярко выраженным характером здания. Рисунок дома для доброго или злого сказочного персонажа (иллюстрация сказки по выбору учителя).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«Восприятие произведений искусства»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Восприятие произведений детского творчества. Обсуждение сюжетного и эмоционального содержания детских работ.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Художественное наблюдение природы и красивых природных деталей, анализ их конструкции и эмоционального воздействия. Сопоставление их с рукотворными произведениями.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Восприятие орнаментальных произведений прикладного искусства (кружево, шитьё, резьба и роспись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Восприятие произведений живописи с активным выражением цветового состояния в природе. Произведения И.И. Левитана, А.И. Куинджи, Н.П. Крымова.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Восприятие произведений анималистического жанра в графике (произведения В.В. Ватагина, Е.И. Чарушина и др.) и в скульптуре (произведения В.В. Ватагина). Наблюдение животных с точки зрения их пропорций, характера движения, пластики.</w:t>
      </w: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Модуль «Азбука цифровой графики»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Компьютерные средства изображения. Виды линий (в программе Paint или другом графическом редакторе).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Компьютерные средства изображения. Работа с геометрическими фигурами. Трансформация и копирование геометрических фигур в программе Paint.</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Освоение инструментов традиционного рисования (карандаш, кисточка, ластик, заливка и др.) в программе Paint на основе простых сюжетов (например, образ дерева).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Освоение инструментов традиционного рисования в программе Paint на основе темы «Тёплый и холодный цвета» (например, «Горящий костёр в синей ночи», «Перо жар-птицы»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Художественная фотография. Расположение объекта в кадре. Масштаб. Доминанта. Обсуждение в условиях урока ученических фотографий, соответствующих изучаемой теме.</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3 КЛАСС (34 ч.)</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«Графика»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Эскизы обложки и иллюстраций к детской книге сказок (сказка по выбору). Рисунок буквицы. Макет книги-игрушки. Совмещение изображения и текста. Расположение иллюстраций и текста на развороте книги.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Поздравительная открытка. Открытка-пожелание. Композиция открытки: совмещение текста (шрифта) и изображения. Рисунок открытки или аппликация.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Эскиз плаката или афиши. Совмещение шрифта и изображения. Особенности композиции плаката.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Графические зарисовки карандашами по памяти или на основе наблюдений и фотографий архитектурных достопримечательностей своего города.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Транспорт в городе. Рисунки реальных или фантастических машин.</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Изображение лица человека. Строение, пропорции, взаиморасположение частей лица.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Эскиз маски для маскарада: изображение лица - маски персонажа с ярко выраженным характером. Аппликация из цветной бумаги.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«Живопись»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Создание сюжетной композиции «В цирке», использование гуаши или карандаша и акварели (по памяти и представлению). Художник в театре: эскиз занавеса (или декораций сцены) для спектакля со сказочным сюжетом (сказка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Тематическая композиция «Праздник в городе». Гуашь по цветной бумаге, возможно совмещение с наклейками в виде коллажа или аппликации.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Натюрморт из простых предметов с натуры или по представлению. «Натюрморт-автопортрет» из предметов, характеризующих личность ученика.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Пейзаж в живописи. Передача в пейзаже состояний в природе. Выбор для изображения времени года, времени дня, характера погоды и особенностей </w:t>
      </w:r>
      <w:r>
        <w:rPr>
          <w:rFonts w:ascii="Times New Roman" w:hAnsi="Times New Roman" w:cs="Times New Roman"/>
          <w:sz w:val="28"/>
          <w:szCs w:val="28"/>
        </w:rPr>
        <w:lastRenderedPageBreak/>
        <w:t>ландшафта (лес или поле, река или озеро); количество и состояние неба в изображении.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Портрет человека по памяти и представлению с опорой на натуру. Выражение в портрете (автопортрете) характера человека, особенностей его личности с использованием выразительных возможностей композиционного размещения в плоскости листа, особенностей пропорций и мимики лица, характера цветового решения, сильного или мягкого контраста, включения в композицию дополнительных предметов.</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«Скульптура»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Создание игрушки из подручного нехудожественного материала, придание ей одушевлённого образа (добавления деталей лепных или из бумаги, ниток или других материалов).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Лепка сказочного персонажа на основе сюжета известной сказки или создание этого персонажа путём бумагопластики.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Освоение знаний о видах скульптуры (по назначению) и жанрах скульптуры (по сюжету изображения).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Лепка эскиза парковой скульптуры. Выражение пластики движения в скульптуре. Работа с пластилином или глиной.</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«Декоративно-прикладное искусство»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Приёмы исполнения орнаментов и выполнение эскизов украшения посуды из дерева и глины в традициях народных художественных промыслов Хохломы и Гжели (или в традициях других промыслов по выбору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Эскизы орнаментов для росписи тканей. Раппорт. Трафарет и создание орнамента при помощи печаток или штампов.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Эскизы орнамента для росписи платка: симметрия или асимметрия построения композиции, статика и динамика узора, ритмические чередования мотивов, наличие композиционного центра, роспись по канве. Рассматривание павловопосадских платков.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Проектирование (эскизы) декоративных украшений в городе: ажурные ограды, украшения фонарей, скамеек, киосков, подставок для цветов и др.</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«Архитектура»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Зарисовки исторических памятников и архитектурных достопримечательностей города или села. Работа по наблюдению и по памяти, на основе использования фотографий и образных представлений.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Проектирование садово-паркового пространства на плоскости (аппликация, коллаж) или в виде макета с использованием бумаги, картона, пенопласта и других подручных материалов. Графический рисунок (индивидуально) или тематическое панно «Образ моего города» (села) в виде коллективной работы (композиционная склейка-аппликация рисунков зданий и других элементов городского пространства, выполненных индивидуально).</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«Восприятие произведений искусства»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Иллюстрации в детских книгах и дизайн детской книги. Рассматривание и обсуждение иллюстраций известных российских иллюстраторов детских книг.</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Восприятие объектов окружающего мира - архитектура, улицы города или села. Памятники архитектуры и архитектурные достопримечательности (по выбору учителя), их значение в современном мире.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Виртуальное путешествие: памятники архитектуры в Москве и Санкт-Петербурге (обзор памятников по выбору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Художественные музеи. Виртуальные путешествия в художественные музеи: Государственная Третьяковская галерея, Государственный Эрмитаж, Государственный Русский музей, Государственный музей изобразительных искусств имени А.С. Пушкина. Экскурсии в местные художественные музеи и галереи. Виртуальные экскурсии в знаменитые зарубежные художественные музеи (выбор музеев - за учителем). Осознание значимости и увлекательности посещения музеев; посещение знаменитого музея как событие; интерес к коллекции музея и искусству в целом.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Знания о видах пространственных искусств: виды определяются по назначению произведений в жизни людей.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Жанры в изобразительном искусстве - в живописи, графике, скульптуре - определяются предметом изображения; классификация и сравнение содержания произведений сходного сюжета (портреты, пейзажи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Представления о произведениях крупнейших отечественных художников-пейзажистов: И.И. Шишкина, И.И. Левитана, А.К. Саврасова, В.Д. Поленова, А.И. Куинджи, И.К. Айвазовского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Представления о произведениях крупнейших отечественных портретистов: В.И. Сурикова, И.Е. Репина, В.А. Серова и др.</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«Азбука цифровой графики»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Построение в графическом редакторе различных по эмоциональному восприятию ритмов расположения пятен на плоскости: покой (статика), разные направления и ритмы движения (собрались, разбежались, догоняют, улетают и т.д.). Вместо пятен (геометрических фигур) могут быть простые силуэты машинок, птичек, облаков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 графическом редакторе создание рисунка элемента орнамента (паттерна), его копирование, многократное повторение, в т.ч. с поворотами вокруг оси рисунка, и создание орнамента, в основе которого раппорт. Вариативное создание орнаментов на основе одного и того же элемента.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Изображение и изучение мимики лица в программе Paint (или другом графическом редакторе).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Совмещение с помощью графического редактора векторного изображения, фотографии и шрифта для создания плаката или поздравительной открытки.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Редактирование фотографий в программе Picture Manager: изменение яркости, контраста, насыщенности цвета; обрезка, поворот, отражение.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Виртуальные путешествия в главные художественные музеи и музеи местные (по выбору учителя).</w:t>
      </w:r>
    </w:p>
    <w:p w:rsidR="00481D21" w:rsidRDefault="00481D21">
      <w:pPr>
        <w:jc w:val="center"/>
        <w:rPr>
          <w:rFonts w:ascii="Times New Roman" w:hAnsi="Times New Roman" w:cs="Times New Roman"/>
          <w:b/>
          <w:sz w:val="28"/>
          <w:szCs w:val="28"/>
        </w:rPr>
      </w:pPr>
    </w:p>
    <w:p w:rsidR="00481D21" w:rsidRDefault="00481D21">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lastRenderedPageBreak/>
        <w:t>4 КЛАСС (34 ч.)</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«Графика»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Правила линейной и воздушной перспективы: уменьшение размера изображения по мере удаления от первого плана, смягчения цветового и тонального контрастов.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Рисунок фигуры человека: основные пропорции и взаимоотношение частей фигуры, передача движения фигуры на плоскости листа: бег, ходьба, сидящая и стоящая фигуры.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Графическое изображение героев былин, древних легенд, сказок и сказаний разных народов.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Изображение города - тематическая графическая композиция; использование карандаша, мелков, фломастеров (смешанная техника).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«Живопись»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Красота природы разных климатических зон, создание пейзажных композиций (горный, степной, среднерусский ландшафт).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Портретные изображения человека по представлению и наблюдению с разным содержанием: женский или мужской портрет, двойной портрет матери и ребёнка, портрет пожилого человека, детский портрет или автопортрет, портрет персонажа по представлению (из выбранной культурной эпохи).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Тематические многофигурные композиции: коллективно созданные панно-аппликации из индивидуальных рисунков и вырезанных персонажей на темы праздников народов мира или в качестве иллюстраций к сказкам и легендам.</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«Скульптура»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Знакомство со скульптурными памятниками героям и мемориальными комплексами.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Создание эскиза памятника народному герою. Работа с пластилином или глиной. Выражение значительности, трагизма и победительной силы.</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«Декоративно-прикладное искусство»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Орнаменты разных народов. Подчинённость орнамента форме и назначению предмета, в художественной обработке которого он применяется. Особенности символов и изобразительных мотивов в орнаментах разных народов. Орнаменты в архитектуре, на тканях, одежде, предметах быта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Мотивы и назначение русских народных орнаментов. Деревянная резьба и роспись, украшение наличников и других элементов избы, вышивка, декор головных уборов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Орнаментальное украшение каменной архитектуры в памятниках русской культуры, каменная резьба, росписи стен, изразцы.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Народный костюм. Русский народный праздничный костюм, символы и обереги в его декоре. Головные уборы. Особенности мужской одежды разных сословий, связь украшения костюма мужчины с родом его занятий.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Женский и мужской костюмы в традициях разных народов.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Своеобразие одежды разных эпох и культур.</w:t>
      </w:r>
    </w:p>
    <w:p w:rsidR="00D439B6" w:rsidRDefault="00D439B6">
      <w:pPr>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Модуль «Архитектура»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Конструкция традиционных народных жилищ, их связь с окружающей природой: дома из дерева, глины, камня; юрта и её устройство (каркасный дом); изображение традиционных жилищ.</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Деревянная изба, её конструкция и декор. Моделирование избы из бумаги или изображение на плоскости в технике аппликации её фасада и традиционного декора. Понимание тесной связи красоты и пользы, функционального и декоративного в архитектуре традиционного жилого деревянного дома. Разные виды изб и надворных построек.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Конструкция и изображение здания каменного собора: свод, нефы, закомары, глава, купол. Роль собора в организации жизни древнего города, собор как архитектурная доминанта.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Традиции архитектурной конструкции храмовых построек разных народов. Изображение типичной конструкции зданий: древнегреческий храм, готический или романский собор, мечеть, пагода.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Освоение образа и структуры архитектурного пространства древнерусского города. Крепостные стены и башни, торг, посад, главный собор. Красота и мудрость в организации города, жизнь в городе.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Понимание значения для современных людей сохранения культурного наследия.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«Восприятие произведений искусства»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Произведения В.М. Васнецова, Б.М. Кустодиева, А.М. Васнецова, В.И. Сурикова, К.А. Коровина, А.Г. Венецианова, А.П. Рябушкина, И.Я. Билибина на темы истории и традиций русской отечественной культуры.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Примеры произведений великих европейских художников: Леонардо да Винчи, Рафаэля, Рембрандта, Пикассо (и других по выбору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Памятники древнерусского каменного зодчества: Московский Кремль, Новгородский детинец, Псковский кром, Казанский кремль (и другие с учётом местных архитектурных комплексов, в т.ч. монастырских). Памятники русского деревянного зодчества. Архитектурный комплекс на острове Кижи.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Художественная культура разных эпох и народов. Представления об архитектурных, декоративных и изобразительных произведениях в культуре Древней Греции, других культур Древнего мира. Архитектурные памятники Западной Европы Средних веков и эпохи Возрождения. Произведения предметно-пространственной культуры, составляющие истоки, основания национальных культур в современном мире.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Памятники национальным героям. Памятник К. Минину и Д. Пожарскому скульптора И.П. Мартоса в Москве. Мемориальные ансамбли: Могила Неизвестного Солдата в Москве; памятник-ансамбль «Героям Сталинградской битвы» на Мамаевом кургане (и другие по выбору учителя).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«Азбука цифровой графики»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Изображение и освоение в программе Paint правил линейной и воздушной перспективы: изображение линии горизонта и точки схода, перспективных сокращений, цветовых и тональных изменений.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Моделирование в графическом редакторе с помощью инструментов геометрических фигур конструкции традиционного крестьянского деревянного дома (избы) и различных вариантов его устройства. Моделирование конструкции разных видов традиционных жилищ разных народов (юрта, каркасный дом и др., в т.ч. с учётом местных традиций).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Моделирование в графическом редакторе с помощью инструментов геометрических фигур конструкций храмовых зданий разных культур: каменный православный собор, готический или романский собор, пагода, мечеть.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Построение в графическом редакторе с помощью геометрических фигур или на линейной основе пропорций фигуры человека, изображение различных фаз движения. Создание анимации схематического движения человека (при соответствующих технических условиях).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Анимация простого движения нарисованной фигурки: загрузить две фазы движения фигурки в виртуальный редактор GIF-анимации и сохранить простое повторяющееся движение своего рисунка.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Создание компьютерной презентации в программе PowerPoint на тему архитектуры, декоративного и изобразительного искусства выбранной эпохи или национальной культуры.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Виртуальные тематические путешествия по художественным музеям мира.</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3) ПЛАНИРУЕМЫЕ РЕЗУЛЬТАТЫ ОСВОЕНИЯ УЧЕБНОГО ПРЕДМЕТА «ИЗОБРАЗИТЕЛЬНОЕ ИСКУССТВО» НА УРОВНЕ НОО</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ЛИЧНОСТНЫЕ РЕЗУЛЬТАТЫ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Программа призвана обеспечить достижение обучающимися личностных результатов: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уважения и ценностного отношения к своей Родине -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ценностно-смысловые ориентации и установки, отражающие индивидуально-личностные позиции и социально значимые личностные качества;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духовно-нравственное развитие обучающихся;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мотивацию к познанию и обучению, готовность к саморазвитию и активному участию в социально-значимой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позитивный опыт участия в творческой деятельности; интерес к произведениям искусства и литературы, построенным на принципах нравственности и гуманизма, уважительного отношения и интереса к культурным традициям и творчеству своего и других народов.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Патриотическое воспитание</w:t>
      </w:r>
      <w:r>
        <w:rPr>
          <w:rFonts w:ascii="Times New Roman" w:hAnsi="Times New Roman" w:cs="Times New Roman"/>
          <w:sz w:val="28"/>
          <w:szCs w:val="28"/>
        </w:rPr>
        <w:t xml:space="preserve"> осуществляется через освоение школьниками содержания традиций отечественной культуры, выраженной в её архитектуре, народном, декоративно-прикладном и изобразительном искусстве. Урок искусства воспитывает патриотизм не в декларативной форме, а в процессе восприятия и освоения в личной художественной деятельности конкретных знаний о красоте и мудрости, заложенных в культурных традициях.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lastRenderedPageBreak/>
        <w:t>Гражданское воспитание</w:t>
      </w:r>
      <w:r>
        <w:rPr>
          <w:rFonts w:ascii="Times New Roman" w:hAnsi="Times New Roman" w:cs="Times New Roman"/>
          <w:sz w:val="28"/>
          <w:szCs w:val="28"/>
        </w:rPr>
        <w:t xml:space="preserve"> формируется через развитие чувства личной причастности к жизни общества и созидающих качеств личности, приобщение обучающихся к ценностям отечественной и мировой культуры. Учебный предмет способствует пониманию особенностей жизни разных народов и красоты национальных эстетических идеалов. Коллективные творческие работы создают условия для разных форм художественно-творческой деятельности, способствуют пониманию другого человека, становлению чувства личной ответствен-ности.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Духовно-нравственное воспитание</w:t>
      </w:r>
      <w:r>
        <w:rPr>
          <w:rFonts w:ascii="Times New Roman" w:hAnsi="Times New Roman" w:cs="Times New Roman"/>
          <w:sz w:val="28"/>
          <w:szCs w:val="28"/>
        </w:rPr>
        <w:t xml:space="preserve"> является стержнем художественного развития обучающегося, приобщения его к искусству как сфере, концентрирующей в себе духовно-нравственного поиск человечества. Учебные задания направлены на развитие внутреннего мира обучающегося и воспитание его эмоционально-образной, чувственной сферы. Занятия искусством помогают школьнику обрести социально значимые знания. Развитие творческих способностей способствует росту самосознания, осознания себя как личности и члена общества.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Эстетическое воспитание</w:t>
      </w:r>
      <w:r>
        <w:rPr>
          <w:rFonts w:ascii="Times New Roman" w:hAnsi="Times New Roman" w:cs="Times New Roman"/>
          <w:sz w:val="28"/>
          <w:szCs w:val="28"/>
        </w:rPr>
        <w:t xml:space="preserve"> - важнейший компонент и условие развития социально значимых отношений обучающихся, формирования представлений о прекрасном и безобразном, о высоком и низком. Эстетическое воспитание способствует формированию ценностных ориентаций школьников в отношении к окружающим людям, в стремлении к их пониманию, а также в отношении к семье, природе, труду, искусству, культурному наследию.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Ценности познавательной деятельности</w:t>
      </w:r>
      <w:r>
        <w:rPr>
          <w:rFonts w:ascii="Times New Roman" w:hAnsi="Times New Roman" w:cs="Times New Roman"/>
          <w:sz w:val="28"/>
          <w:szCs w:val="28"/>
        </w:rPr>
        <w:t xml:space="preserve"> воспитываются как эмоционально окрашенный интерес к жизни людей и природы. Происходит это в процессе развития навыков восприятия и художественной рефлексии своих наблюдений в художественно-творческой деятельности. Навыки исследовательской деятельности развиваются при выполнении заданий культурно-исторической направленности.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Экологическое воспитание</w:t>
      </w:r>
      <w:r>
        <w:rPr>
          <w:rFonts w:ascii="Times New Roman" w:hAnsi="Times New Roman" w:cs="Times New Roman"/>
          <w:sz w:val="28"/>
          <w:szCs w:val="28"/>
        </w:rPr>
        <w:t xml:space="preserve"> происходит в процессе художественно-эстетического наблюдения природы и её образа в произведениях искусства. Формирование эстетических чувств способствует активному неприятию действий, приносящих вред окружающей среде.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Трудовое воспитание</w:t>
      </w:r>
      <w:r>
        <w:rPr>
          <w:rFonts w:ascii="Times New Roman" w:hAnsi="Times New Roman" w:cs="Times New Roman"/>
          <w:sz w:val="28"/>
          <w:szCs w:val="28"/>
        </w:rPr>
        <w:t xml:space="preserve"> осуществляется в процессе личной художественно-творческой работы по освоению художественных материалов и удовлетворения от создания реального, практического продукта. Воспитываются стремление достичь результат, упорство, творческая инициатива, понимание эстетики трудовой деятельности. Важны также умения сотрудничать с одноклассниками, работать в команде, выполнять коллективную работу - обязательные требования к определённым заданиям по программе.</w:t>
      </w: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481D21" w:rsidRDefault="00481D21">
      <w:pPr>
        <w:ind w:firstLine="709"/>
        <w:jc w:val="both"/>
        <w:rPr>
          <w:rFonts w:ascii="Times New Roman" w:hAnsi="Times New Roman" w:cs="Times New Roman"/>
          <w:sz w:val="28"/>
          <w:szCs w:val="28"/>
        </w:rPr>
      </w:pPr>
    </w:p>
    <w:p w:rsidR="00481D21" w:rsidRDefault="00481D21">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lastRenderedPageBreak/>
        <w:t>МЕТАПРЕДМЕТНЫЕ РЕЗУЛЬТАТЫ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В результате изучения изобразительного искусства на уровне НОО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ind w:firstLine="709"/>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пространственные представления и сенсорные способности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характеризовать форму предмета, конструкции;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выявлять доминантные черты (характерные особенности) в визуальном образе;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плоскостные и пространственные объекты по заданным основаниям;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ассоциативные связи между визуальными образами разных форм и предметов;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сопоставлять части и целое в видимом образе, предмете, конструкции;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пропорциональные отношения частей внутри целого и предметов между собой;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обобщать форму составной конструкции;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выявлять и анализировать ритмические отношения в пространстве и в изображении (визуальном образе) на установленных основаниях;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абстрагировать образ реальности при построении плоской композиции;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соотносить тональные отношения (тёмное - светлое) в пространственных и плоскостных объектах;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выявлять и анализировать эмоциональное воздействие цветовых отношений в пространственной среде и плоскостном изображении.</w:t>
      </w:r>
    </w:p>
    <w:p w:rsidR="00D439B6" w:rsidRDefault="002D37C9">
      <w:pPr>
        <w:ind w:firstLine="709"/>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базовые логические действия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исследовательские, экспериментальные действия в процессе освоения выразительных свойств различных художественных материалов;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творческие экспериментальные действия в процессе самостоятельного выполнения художественных заданий; проявлять исследовательские и аналитические действия на основе определённых учебных установок в процессе восприятия произведений изобразительного искусства, архитектуры и продуктов детского художественного творчества;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наблюдения для получения информации об особенностях объектов и состояния природы, предметного мира человека, городской среды;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и оценивать с позиций эстетических категорий явления природы и предметно-пространственную среду жизни человека;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выводы, соответствующие эстетическим, аналитическим и другим учебным установкам по результатам проведённого наблюдения;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знаково-символические средства для составления орнаментов и декоративных композиций;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классифицировать произведения искусства по видам и, соответственно, по назначению в жизни людей;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классифицировать произведения изобразительного искусства по жанрам в качестве инструмента анализа содержания произведений;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ставить и использовать вопросы как исследовательский инструмент познания.</w:t>
      </w:r>
    </w:p>
    <w:p w:rsidR="00D439B6" w:rsidRDefault="002D37C9">
      <w:pPr>
        <w:ind w:firstLine="709"/>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работать с информацией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электронные образовательные ресурсы;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уметь работать с электронными учебниками и учебными пособиями;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источник для получения информации: поисковые системы Интернета, цифровые электронные средства, справочники, художественные альбомы и детские книги;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интерпретировать, обобщать и систематизировать информацию, представленную в произведениях искусства, текстах, таблицах и схемах;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самостоятельно готовить информацию на заданную или выбранную тему и представлять её в различных видах: рисунках и эскизах, электронных презентациях;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виртуальные путешествия по архитектурным памятникам, в отечественные художественные музеи и зарубежные художественные музеи (галереи) на основе установок и квестов, предложенных учителем;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информационной безопасности при работе в сети Интернет.</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следующие коммуникативные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искусство в качестве особого языка общения - межличностного (автор - зритель), между поколениями, между народами;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вести диалог и участвовать в дискуссии, проявляя уважительное отношение к оппонентам, сопоставлять свои суждения с суждениями участников общения, выявляя и корректно отстаивая свои позиции в оценке и понимании обсуждаемого явления;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общее решение и разрешать конфликты на основе общих позиций и учёта интересов в процессе совместной художественной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демонстрировать и объяснять результаты своего творческого, художественного или исследовательского опыта;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произведения детского художественного творчества с позиций их содержания и в соответствии с учебной задачей, поставленной учителем;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признавать своё и чужое право на ошибку, развивать свои способности сопереживать, понимать намерения и переживания свои и других людей;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взаимодействовать, сотрудничать в процессе коллективной работы, принимать цель совместной деятельности и строить действия по её достиже</w:t>
      </w:r>
      <w:r>
        <w:rPr>
          <w:rFonts w:ascii="Times New Roman" w:hAnsi="Times New Roman" w:cs="Times New Roman"/>
          <w:sz w:val="28"/>
          <w:szCs w:val="28"/>
        </w:rPr>
        <w:lastRenderedPageBreak/>
        <w:t>нию, договариваться, выполнять поручения, подчиняться, ответственно относиться к своей задаче по достижению общего результата.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следующие регулятивные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внимательно относиться и выполнять учебные задачи, поставленные учителем;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последовательность учебных действий при выполнении задания;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уметь организовывать своё рабочее место для практической работы, сохраняя порядок в окружающем пространстве и бережно относясь к используемым материалам;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соотносить свои действия с планируемыми результатами, осуществлять контроль своей деятельности в процессе достижения результата.</w:t>
      </w:r>
    </w:p>
    <w:p w:rsidR="00D439B6" w:rsidRDefault="00D439B6">
      <w:pPr>
        <w:jc w:val="center"/>
        <w:rPr>
          <w:rFonts w:ascii="Times New Roman" w:hAnsi="Times New Roman" w:cs="Times New Roman"/>
          <w:b/>
          <w:sz w:val="28"/>
          <w:szCs w:val="28"/>
        </w:rPr>
      </w:pP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ПРЕДМЕТНЫЕ РЕЗУЛЬТАТЫ</w:t>
      </w: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1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1 классе обучающийся научится: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«Графика»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навыки применения свойств простых графических материалов в самостоятельной творческой работе в условиях урока.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первичный опыт в создании графического рисунка на основе знакомства со средствами изобразительного языка.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аналитического наблюдения формы предмета, опыт обобщения и геометризации наблюдаемой формы как основы обучения рисунку.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создания рисунка простого (плоского) предмета с натуры.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Учиться анализировать соотношения пропорций, визуально сравнивать пространственные величины.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первичные знания и навыки композиционного расположения изображения на листе.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Уметь выбирать вертикальный или горизонтальный формат листа для выполнения соответствующих задач рисунка.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Воспринимать учебную задачу, поставленную учителем, и решать её в своей практической художественной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Уметь обсуждать результаты своей практической работы и работы товарищей с позиций соответствия их поставленной учебной задаче, с позиций выраженного в рисунке содержания и графических средств его выражения (в рамках программного материала).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«Живопись»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навыки работы красками «гуашь» в условиях урока.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Знать три основных цвета; обсуждать и называть ассоциативные представления, которые рождает каждый цвет.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Осознавать эмоциональное звучание цвета и уметь формулировать своё мнение с опорой на опыт жизненных ассоциаций.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экспериментирования, исследования результатов смешения красок и получения нового цвета.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Вести творческую работу на заданную тему с опорой на зрительные впечатления, организованные педагогом.</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«Скульптура»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аналитического наблюдения, поиска выразительных образных объёмных форм в природе (облака, камни, коряги, формы плодов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первичные приёмы лепки из пластилина, приобретать представления о целостной форме в объёмном изображении.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Овладевать первичными навыками бумагопластики - создания объёмных форм из бумаги путём её складывания, надрезания, закручивания и др.</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«Декоративно-прикладное искусство»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Уметь рассматривать и эстетически характеризовать различные примеры узоров в природе (в условиях урока на основе фотографий); приводить примеры, сопоставлять и искать ассоциации с орнаментами в произведениях декоративно-прикладного искусства.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Различать виды орнаментов по изобразительным мотивам: растительные, геометрические, анималистические.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Учиться использовать правила симметрии в своей художественной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создания орнаментальной декоративной композиции (стилизованной: декоративный цветок или птица).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знания о значении и назначении украшений в жизни людей.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представления о глиняных игрушках отечественных народных художественных промыслов (дымковская, каргопольская игрушки или по выбору учителя с учётом местных промыслов) и опыт практической художественной деятельности по мотивам игрушки выбранного промысла.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Иметь опыт и соответствующие возрасту навыки подготовки и оформления общего праздника.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«Архитектура»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Рассматривать различные произведения архитектуры в окружающем мире (по фотографиям в условиях урока); анализировать и характеризовать особенности и составные части рассматриваемых зданий.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приёмы конструирования из бумаги, складывания объёмных простых геометрических тел.</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пространственного макетирования (сказочный город) в форме коллективной игровой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представления о конструктивной основе любого предмета и первичные навыки анализа его строения.</w:t>
      </w: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Модуль «Восприятие произведений искусства»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умения рассматривать, анализировать детские рисунки с позиций их содержания и сюжета, настроения, композиции (расположения на листе), цвета, а также соответствия учебной задаче, поставленной учителем.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эстетического наблюдения природы на основе эмоциональных впечатлений с учётом учебных задач и визуальной установки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художественного наблюдения предметной среды жизни человека в зависимости от поставленной аналитической и эстетической задачи (установки).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опыт эстетического восприятия и аналитического наблюдения архитектурных построек.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опыт эстетического, эмоционального общения со станковой картиной, понимать значение зрительских умений и специальных знаний; приобретать опыт восприятия картин со сказочным сюжетом (В.М. Васнецова, М.А. Врубеля и других художников по выбору учителя), а также произведений с ярко выраженным эмоциональным настроением (например, натюрморты В. Ван Гога или А. Матисса).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новый опыт восприятия художественных иллюстраций в детских книгах и отношения к ним в соответствии с учебной установкой.</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«Азбука цифровой графики»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создания фотографий с целью эстетического и целенаправленного наблюдения природы.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обсуждения фотографий с точки зрения того, с какой целью сделан снимок, насколько значимо его содержание и какова композиция в кадре.</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2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во 2 классе обучающийся научится: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«Графика»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особенности и приёмы работы новыми графическими художественными материалами; осваивать выразительные свойства твёрдых, сухих, мягких и жидких графических материалов.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навыки изображения на основе разной по характеру и способу наложения линии.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Овладевать понятием «ритм» и навыками ритмической организации изображения как необходимой композиционной основы выражения содержания.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навык визуального сравнения пространственных величин, приобретать умения соотносить пропорции в рисунках птиц и животных (с опорой на зрительские впечатления и анализ).</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умение вести рисунок с натуры, видеть пропорции объекта, расположение его в пространстве; располагать изображение на листе, соблюдая этапы ведения рисунка, осваивая навык штриховки.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Модуль «Живопись»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навыки работы цветом, навыки смешения красок, пастозное плотное и прозрачное нанесение краски; осваивать разный характер мазков и движений кистью, навыки создания выразительной фактуры и кроющие качества гуаши.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работы акварельной краской и понимать особенности работы прозрачной краской.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Знать названия основных и составных цветов и способы получения разных оттенков составного цвета.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Различать и сравнивать тёмные и светлые оттенки цвета; осваивать смешение цветных красок с белой и чёрной (для изменения их тона).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Знать о делении цветов на тёплые и холодные; уметь различать и сравнивать тёплые и холодные оттенки цвета.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эмоциональную выразительность цвета: цвет звонкий и яркий, радостный; цвет мягкий, «глухой» и мрачный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создания пейзажей, передающих разные состояния погоды (туман, грозу и др.) на основе изменения тонального звучания цвета; приобретать опыт передачи разного цветового состояния моря.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Уметь в изображении сказочных персонажей выразить их характер (герои сказок добрые и злые, нежные и грозные); обсуждать, объяснять, какими художественными средствами удалось показать характер сказочных персонажей.</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«Скульптура»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Познакомиться с традиционными игрушками одного из народных художественных промыслов; освоить приёмы и последовательность лепки игрушки в традициях выбранного промысла; выполнить в технике лепки фигурку сказочного зверя по мотивам традиций выбранного промысла (по выбору: фили-моновская, абашевская, каргопольская, дымковская игрушки или с учётом местных промыслов).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Знать об изменениях скульптурного образа при осмотре произведения с разных сторон.</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в процессе лепки из пластилина опыт передачи движения цельной лепной формы и разного характера движения этой формы (изображения зверушки).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«Декоративно-прикладное искусство»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Рассматривать, анализировать и эстетически оценивать разнообразие форм в природе, воспринимаемых как узоры.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Сравнивать, сопоставлять природные явления - узоры (капли, снежинки, паутинки, роса на листьях, серёжки во время цветения деревьев и др.) - с рукотворными произведениями декоративного искусства (кружево, шитьё, ювелирные изделия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выполнения эскиза геометрического орнамента кружева или вышивки на основе природных мотивов.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Осваивать приёмы орнаментального оформления сказочных глиняных зверушек, созданных по мотивам народного художественного промысла (по </w:t>
      </w:r>
      <w:r>
        <w:rPr>
          <w:rFonts w:ascii="Times New Roman" w:hAnsi="Times New Roman" w:cs="Times New Roman"/>
          <w:sz w:val="28"/>
          <w:szCs w:val="28"/>
        </w:rPr>
        <w:lastRenderedPageBreak/>
        <w:t>выбору: филимоновская, абашевская, каргопольская, дымковская игрушки или с учётом местных промыслов).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преобразования бытовых подручных нехудожественных материалов в художественные изображения и поделки.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Рассматривать, анализировать, сравнивать украшения человека на примерах иллюстраций к народным сказкам лучших художников-иллюстраторов (например, И.Я. Билибина), когда украшения не только соответствуют народным традициям, но и выражают характер персонажа; учиться понимать, что украшения человека рассказывают о нём, выявляют особенности его характера, его представления о красоте.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выполнения красками рисунков украшений народных былинных персонажей.</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«Архитектура»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приёмы создания объёмных предметов из бумаги и объёмного декорирования предметов из бумаги.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Участвовать в коллективной работе по построению из бумаги пространственного макета сказочного города или детской площадки.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Рассматривать, характеризовать конструкцию архитектурных строений (по фотографиям в условиях урока), указывая составные части и их пропорциональные соотношения.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понимание образа здания, то есть его эмоционального воздействия.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Рассматривать, приводить примеры и обсуждать вид разных жилищ, домиков сказочных героев в иллюстрациях известных художников детской книги, развивая фантазию и внимание к архитектурным постройкам.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сочинения и изображения жилья для разных по своему характеру героев литературных и народных сказок.</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«Восприятие произведений искусства»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Обсуждать примеры детского художественного творчества с точки зрения выражения в них содержания, настроения, расположения изображения в листе, цвета и других средств художественной выразительности, а также ответа на поставленную учебную задачу.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и развивать умения вести эстетическое наблюдение явлений природы, а также потребность в таком наблюдении.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эстетического наблюдения и художественного анализа произведений декоративного искусства и их орнаментальной организации (кружево, шитьё, резьба и роспись по дереву и ткани, чеканка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восприятия, эстетического анализа произведений отечественных художников-пейзажистов (И.И. Левитана, И.И. Шишкина, И.К. Айвазовского, А.И. Куинджи, Н.П. Крымова и других по выбору учителя), а также художников-анималистов (В.В. Ватагина, Е.И. Чарушина и других по выбору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Приобретать опыт восприятия, эстетического анализа произведений живописи западноевропейских художников с активным, ярким выражением настроения (В. Ван Гога, К. Моне, А. Матисса и других по выбору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Знать имена и узнавать наиболее известные произведения художников И.И. Левитана, И.И. Шишкина, И.К. Айвазовского, В.М. Васнецова, В.В. Ватагина, Е.И. Чарушина (и других по выбору учителя).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«Азбука цифровой графики»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возможности изображения с помощью разных видов линий в программе Paint (или другом графическом редакторе).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приёмы трансформации и копирования геометрических фигур в программе Paint, а также построения из них простых рисунков или орнаментов.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в компьютерном редакторе (например, Paint) инструменты и техники - карандаш, кисточка, ластик, заливка и др. - и создавать простые рисунки или композиции (например, образ дерева).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композиционное построение кадра при фотографировании: расположение объекта в кадре, масштаб, доминанта. Участвовать в обсуждении композиционного построения кадра в фотографии.</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3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3 классе обучающийся научится: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«Графика»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представление о художественном оформлении книги, о дизайне книги, многообразии форм детских книг, о работе художников-иллюстраторов.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Получать опыт создания эскиза книжки-игрушки на выбранный сюжет: рисунок обложки с соединением шрифта (текста) и изображения, рисунок заглавной буквицы, создание иллюстраций, размещение текста и иллюстраций на развороте.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Узнавать об искусстве шрифта и образных (изобразительных) возможностях надписи, о работе художника над шрифтовой композицией.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Создавать практическую творческую работу - поздравительную открытку, совмещая в ней шрифт и изображение.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Узнавать о работе художников над плакатами и афишами. Выполнять творческую композицию - эскиз афиши к выбранному спектаклю или фильму.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Узнавать основные пропорции лица человека, взаимное расположение частей лица.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рисования портрета (лица) человека.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Создавать маску сказочного персонажа с ярко выраженным характером лица (для карнавала или спектакля).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«Живопись»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приёмы создания живописной композиции (натюрморта) по наблюдению натуры или по представлению.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Рассматривать, эстетически анализировать сюжет и композицию, эмоциональное настроение в натюрмортах известных отечественных художников.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создания творческой живописной работы - натюрморта с ярко выраженным настроением или «натюрморта-автопортрета».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Изображать красками портрет человека с опорой на натуру или по представлению.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Создавать пейзаж, передавая в нём активное состояние природы.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Приобрести представление о деятельности художника в театре.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Создать красками эскиз занавеса или эскиз декораций к выбранному сюжету.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Познакомиться с работой художников по оформлению праздников.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Выполнить тематическую композицию «Праздник в городе» на основе наблюдений, по памяти и по представлению.</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«Скульптура»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Приобрести опыт творческой работы: лепка сказочного персонажа на основе сюжета известной сказки (или создание этого персонажа в технике бумагопластики, по выбору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Учиться создавать игрушку из подручного нехудожественного материала путём добавления к ней необходимых деталей и тем самым «одушевления образа».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Узнавать о видах скульптуры: скульптурные памятники, парковая скульптура, мелкая пластика, рельеф (виды рельефа).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лепки эскиза парковой скульптуры.</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«Декоративно-прикладное искусство»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Узнавать о создании глиняной и деревянной посуды: народные художественные промыслы Гжель и Хохлома.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Знакомиться с приёмами исполнения традиционных орнаментов, украшающих посуду Гжели и Хохломы; осваивать простые кистевые приёмы, свойственные этим промыслам; выполнить эскизы орнаментов, украшающих посуду (по мотивам выбранного художественного промысла).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Узнать о сетчатых видах орнаментов и их применении в росписи тканей, стен и др.; уметь рассуждать с опорой на зрительный материал о видах симметрии в сетчатом орнаменте.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навыки создания орнаментов при помощи штампов и трафаретов.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Получить опыт создания композиции орнамента в квадрате (в качестве эскиза росписи женского платка).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«Архитектура»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Выполнить зарисовки или творческие рисунки по памяти и по представлению на тему исторических памятников или архитектурных достопримечательностей своего города.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Создать эскиз макета паркового пространства или участвовать в коллективной работе по созданию такого макета.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Создать в виде рисунков или объёмных аппликаций из цветной бумаги эскизы разнообразных малых архитектурных форм, наполняющих городское пространство.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Придумать и нарисовать (или выполнить в технике бумагопластики) транспортное средство.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Выполнить творческий рисунок - создать образ своего города или села или участвовать в коллективной работе по созданию образа своего города или села (в виде коллажа).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«Восприятие произведений искусства»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Рассматривать и обсуждать содержание работы художника, ценностно и эстетически относиться к иллюстрациям известных отечественных художников детских книг, получая различную визуально-образную информацию; знать имена нескольких художников детской книги.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Рассматривать и анализировать архитектурные постройки своего города (села), характерные особенности улиц и площадей, выделять центральные по архитектуре здания и обсуждать их архитектурные особенности; приобретать представления, аналитический и эмоциональный опыт восприятия наиболее известных памятников архитектуры Москвы и Санкт-Петербурга (для жителей регионов на основе фотографий, телепередач и виртуальных путешествий), уметь обсуждать увиденные памятники.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Знать и уметь объяснять назначение основных видов пространственных искусств: изобразительных видов искусства - живописи, графики, скульптуры; архитектуры, дизайна, декоративно-прикладных видов искусства, а также деятельности художника в кино, в театре, на празднике.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Знать и уметь называть основные жанры живописи, графики и скульптуры, определяемые предметом изображения.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Знать имена крупнейших отечественных художников-пейзажистов: И.И. Шишкина, И.И. Левитана, А.К. Саврасова, В.Д. Поленова, А.И. Куинджи, И.К. Айвазовского и других (по выбору учителя), приобретать представления об их произведениях.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Осуществлять виртуальные интерактивные путешествия в художественные музеи, участвовать в исследовательских квестах, в обсуждении впечатлений от виртуальных путешествий.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Знать имена крупнейших отечественных портретистов: В.И. Сурикова, И.Е. Репина, В.А. Серова и других (по выбору учителя), приобретать представления об их произведениях.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Понимать значение музеев и называть, указывать, где находятся и чему посвящены их коллекции: Государственная Третьяковская галерея, Государственный Эрмитаж, Государственный Русский музей, Государственный музей изобразительных искусств имени А.С. Пушкина.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Знать, что в России много замечательных художественных музеев, иметь представление о коллекциях своих региональных музеев.</w:t>
      </w: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Модуль «Азбука цифровой графики»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приёмы работы в графическом редакторе с линиями, геометрическими фигурами, инструментами традиционного рисования.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Применять получаемые навыки для усвоения определённых учебных тем, например: исследования свойств ритма и построения ритмических композиций, составления орнаментов путём различных повторений рисунка узора, простого повторения (раппорт), экспериментируя на свойствах симметрии; создание паттернов.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с помощью создания схемы лица человека его конструкцию и пропорции; осваивать с помощью графического редактора схематическое изменение мимики лица.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приёмы соединения шрифта и векторного изображения при создании поздравительных открыток, афиши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приёмы редактирования цифровых фотографий с помощью компьютерной программы Picture Manager (или другой): изменение яркости, контраста и насыщенности цвета; обрезка изображения, поворот, отражение.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Осуществлять виртуальные путешествия в отечественные художественные музеи и, возможно, знаменитые зарубежные художественные музеи на основе установок и квестов, предложенных учителем.</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4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4 классе обучающийся научится: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«Графика»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правила линейной и воздушной перспективы и применять их в своей практической творческой деятельности. Изучать основные пропорции фигуры человека, пропорциональные отношения отдельных частей фигуры и учиться применять эти знания в своих рисунках.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представление о традиционных одеждах разных народов и представление о красоте человека в разных культурах; применять эти знания в изображении персонажей сказаний и легенд или просто представителей народов разных культур.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Создавать зарисовки памятников отечественной и мировой архитектуры.</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«Живопись»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Выполнять живописное изображение пейзажей разных климатических зон (пейзаж гор, пейзаж степной или пустынной зоны, пейзаж, типичный для среднерусской природы).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Передавать в изображении народные представления о красоте человека, создавать образ женщины в русском народном костюме и образ мужчины в народном костюме.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создания портретов женских и мужских, портрета пожилого человека, детского портрета или автопортрета, портрета персонажа (по представлению из выбранной культурной эпохи).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Создавать двойной портрет (например, портрет матери и ребёнка).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создания композиции на тему «Древнерусский город».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Участвовать в коллективной творческой работе по созданию композиционного панно (аппликации из индивидуальных рисунков) на темы народных праздников (русского народного праздника и традиционных праздников у разных народов), в которых выражается обобщённый образ национальной культуры.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Модуль «Скульптура»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Лепка из пластилина эскиза памятника выбранному герою или участие в коллективной разработке проекта макета мемориального комплекса (работа выполняется после освоения собранного материала о мемориальных комплексах, существующих в нашей стране).</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«Декоративно-прикладное искусство»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Исследовать и делать зарисовки особенностей, характерных для орнаментов разных народов или исторических эпох (особенности символов и стилизованных мотивов); показать в рисунках традиции использования орнаментов в архитектуре, одежде, оформлении предметов быта у разных народов, в разные эпохи.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Изучить и показать в практической творческой работе орнаменты, традиционные мотивы и символы русской народной культуры (в деревянной резьбе и росписи по дереву, вышивке, декоре головных уборов, орнаментах, которые характерны для предметов быта).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Получить представления о красоте русского народного костюма и головных женских уборов, особенностях мужской одежды разных сословий, а также о связи украшения костюма мужчины с родом его занятий и положением в обществе.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Познакомиться с женским и мужским костюмами в традициях разных народов, со своеобразием одежды в разных культурах и в разные эпохи.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«Архитектура»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Получить представление о конструкции традиционных жилищ у разных народов, об их связи с окружающей природой.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Познакомиться с конструкцией избы - традиционного деревянного жилого дома - и надворных построек; уметь строить из бумаги или изображать конструкцию избы; понимать и уметь объяснять тесную связь декора (украшений) избы с функциональным значением тех же деталей: единство красоты и пользы. Иметь представления о конструктивных особенностях переносного жилища - юрты.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Иметь знания, уметь объяснять и изображать традиционную конструкцию здания каменного древнерусского храма; знать примеры наиболее значительных древнерусских соборов и где они находятся; иметь представление о красоте и конструктивных особенностях памятников русского деревянного зодчества. Иметь представления об устройстве и красоте древнерусского города, его архитектурном устройстве и жизни в нём людей. Знать основные конструктивные черты древнегреческого храма, уметь его изобразить; иметь общее, целостное образное представление о древнегреческой культуре.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Иметь представление об основных характерных чертах храмовых сооружений, характерных для разных культур: готический (романский) собор в европейских городах, буддийская пагода, мусульманская мечеть; уметь изображать их.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Понимать и уметь объяснять, в чём заключается значимость для современных людей сохранения архитектурных памятников и исторического образа своей и мировой культуры.</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«Восприятие произведений искусства»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Формировать восприятие произведений искусства на темы истории и традиций русской отечественной культуры (произведения В.М. Васнецова, А.М. Васнецова, Б.М. Кустодиева, В.И. Сурикова, К.А. Коровина, А.Г. Венецианова, А.П. Рябушкина, И.Я. Билибина и других по выбору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Иметь образные представления о каменном древнерусском зодчестве (Московский Кремль, Новгородский детинец, Псковский кром, Казанский кремль и другие с учётом местных архитектурных комплексов, в т.ч. монастырских), о памятниках русского деревянного зодчества (архитектурный комплекс на острове Кижи).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Узнавать соборы Московского Кремля, Софийский собор в Великом Новгороде, храм Покрова на Нерли.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Уметь называть и объяснять содержание памятника К. Минину и Д. Пожарскому скульптора И.П. Мартоса в Москве.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Знать и узнавать основные памятники наиболее значимых мемориальных ансамблей и уметь объяснять их особое значение в жизни людей (мемориальные ансамбли: Могила Неизвестного Солдата в Москве; памятник-ансамбль «Героям Сталинградской битвы» на Мамаевом кургане; «Воин-освободитель» в берлинском Трептов-парке; Пискарёвский мемориал в Санкт-Петербурге и другие по выбору учителя); знать о правилах поведения при посещении мемориальных памятников.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Иметь представления об архитектурных, декоративных и изобразительных произведениях в культуре Древней Греции, других культурах Древнего мира, в т.ч. Древнего Востока; уметь обсуждать эти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Узнавать, различать общий вид и представлять основные компоненты конструкции готических (романских) соборов; знать особенности архитектурного устройства мусульманских мечетей; иметь представление об архитектурном своеобразии здания буддийской пагоды.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Приводить примеры произведений великих европейских художников: Леонардо да Винчи, Рафаэля, Рембрандта, Пикассо и других (по выбору учителя).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«Азбука цифровой графики»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правила линейной и воздушной перспективы с помощью графических изображений и их варьирования в компьютерной программе Paint: изображение линии горизонта и точки схода, перспективных сокращений, цветовых и тональных изменений.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Моделировать в графическом редакторе с помощью инструментов геометрических фигур конструкцию традиционного крестьянского деревянного дома (избы) и различные варианты его устройства.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Использовать поисковую систему для знакомства с разными видами деревянного дома на основе избы и традициями и её украшений.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строение юрты, моделируя её конструкцию в графическом редакторе с помощью инструментов геометрических фигур, находить в поисковой системе разнообразные модели юрты, её украшения, внешний и внутренний вид юрты.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Моделировать в графическом редакторе с помощью инструментов геометрических фигур конструкции храмовых зданий разных культур (каменный православный собор с закомарами, со сводами-нефами, главой, куполом; готический или романский собор; пагода; мечеть).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Построить пропорции фигуры человека в графическом редакторе с помощью геометрических фигур или на линейной основе; изобразить различные фазы движения, двигая части фигуры (при соответствующих технических условиях создать анимацию схематического движения человека).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Освоить анимацию простого повторяющегося движения изображения в виртуальном редакторе GIF-анимации.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Освоить и проводить компьютерные презентации в программе PowerPoint по темам изучаемого материала, собирая в поисковых системах нужный материал, или на основе собственных фотографий и фотографий своих рисунков; делать шрифтовые надписи наиболее важных определений, названий, положений, которые надо помнить и знать.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Совершать виртуальные тематические путешествия по художественным музеям мира.</w:t>
      </w:r>
    </w:p>
    <w:p w:rsidR="00D439B6" w:rsidRDefault="00D439B6">
      <w:pPr>
        <w:ind w:firstLine="709"/>
        <w:jc w:val="both"/>
        <w:rPr>
          <w:rFonts w:ascii="Times New Roman" w:hAnsi="Times New Roman" w:cs="Times New Roman"/>
          <w:sz w:val="28"/>
          <w:szCs w:val="28"/>
        </w:rPr>
        <w:sectPr w:rsidR="00D439B6">
          <w:pgSz w:w="11906" w:h="16838"/>
          <w:pgMar w:top="1134" w:right="1134" w:bottom="1134" w:left="1134" w:header="708" w:footer="708" w:gutter="0"/>
          <w:cols w:space="708"/>
          <w:docGrid w:linePitch="360"/>
        </w:sectPr>
      </w:pPr>
    </w:p>
    <w:p w:rsidR="00D439B6" w:rsidRDefault="002D37C9">
      <w:pPr>
        <w:ind w:firstLine="851"/>
        <w:jc w:val="both"/>
        <w:rPr>
          <w:rFonts w:ascii="Times New Roman" w:hAnsi="Times New Roman" w:cs="Times New Roman"/>
          <w:b/>
          <w:sz w:val="28"/>
          <w:szCs w:val="28"/>
        </w:rPr>
      </w:pPr>
      <w:r>
        <w:rPr>
          <w:rFonts w:ascii="Times New Roman" w:hAnsi="Times New Roman" w:cs="Times New Roman"/>
          <w:b/>
          <w:sz w:val="28"/>
          <w:szCs w:val="28"/>
        </w:rPr>
        <w:lastRenderedPageBreak/>
        <w:t>2.1.8. РАБОЧАЯ ПРОГРАММА УЧЕБНОГО ПРЕДМЕТА «МУЗЫКА»</w:t>
      </w:r>
    </w:p>
    <w:p w:rsidR="00D439B6" w:rsidRDefault="00D439B6">
      <w:pPr>
        <w:jc w:val="both"/>
        <w:rPr>
          <w:rFonts w:ascii="Times New Roman" w:hAnsi="Times New Roman" w:cs="Times New Roman"/>
          <w:sz w:val="28"/>
          <w:szCs w:val="28"/>
        </w:rPr>
      </w:pPr>
    </w:p>
    <w:p w:rsidR="00D439B6" w:rsidRDefault="002D37C9">
      <w:pPr>
        <w:pStyle w:val="a3"/>
        <w:ind w:left="0" w:firstLine="709"/>
        <w:jc w:val="both"/>
        <w:rPr>
          <w:rFonts w:ascii="Times New Roman" w:hAnsi="Times New Roman" w:cs="Times New Roman"/>
          <w:b/>
          <w:sz w:val="28"/>
          <w:szCs w:val="28"/>
        </w:rPr>
      </w:pPr>
      <w:r>
        <w:rPr>
          <w:rFonts w:ascii="Times New Roman" w:hAnsi="Times New Roman" w:cs="Times New Roman"/>
          <w:b/>
          <w:sz w:val="28"/>
          <w:szCs w:val="28"/>
        </w:rPr>
        <w:t>1) ПОЯСНИТЕЛЬНАЯ ЗАПИСКА</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составлена на основе требований ФГОС НОО к результатам освоения основной образовательной программы НОО.</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разработана с учетом программы формирования УУД у обучающихся и рабочей программы воспитания.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Учебный предмет «Музыка» входит в предметную область «Искусство».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Рабочая программа учебного предмета «Музыка» (далее - рабочая программа) включает: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пояснительную записку,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содержание обучения,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планируемые результаты освоения программы учебного предмета,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тематическое планирование.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Пояснительная записка</w:t>
      </w:r>
      <w:r>
        <w:rPr>
          <w:rFonts w:ascii="Times New Roman" w:hAnsi="Times New Roman" w:cs="Times New Roman"/>
          <w:sz w:val="28"/>
          <w:szCs w:val="28"/>
        </w:rPr>
        <w:t xml:space="preserve"> отражает общие цели и задачи изучения музыки, характеристику психологических предпосылок к его изучению младшими школьниками, место изобразительного искусства в структуре учебного плана.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Содержание предмета охватывает все основные вида визуально-пространственных искусств (собственно изобразительных): начальные основы графики, живописи и скульптуры, декоративно-прикладные и народные виды искусства, архитектуру и дизайн. Особое внимание уделено развитию эстетиче-ского восприятия природы, восприятию произведений искусства и формированию зрительских навыков, художественному восприятию предметно-бытовой культуры. Для младших школьников большое значение также имеет восприятие произведений детского творчества, умение обсуждать и анализировать детские рисунки с позиций выраженного в них содержания, художественных средств выразительности, соответствия учебной задачи, поставленной учителем. Такая рефлексия детского творчества имеет позитивный обучающий характер.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Программа составлена на основе модульного принципа построения учебного материала и допускает вариативный подход к очерёдности изучения модулей, принципам компоновки учебных тем, форм и методов освоения содержания.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Содержание предмета «Музыка» структурно представлено восемью модулями (тематическими линиями), обеспечивающими преемственность с образовательной программой дошкольного и основного общего образования, непрерывность изучения предмета и образовательной области «Искусство» на протяжении всего курса школьного обучения: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модуль № 1 «Музыкальная грамота»;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модуль № 2 «Народная музыка России»;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модуль № 3 «Музыка народов мира»;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модуль № 4 «Духовная музыка»;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модуль № 5 «Классическая музыка»;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модуль № 6 «Современная музыкальная культура»;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модуль № 7 «Музыка театра и кино»;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модуль № 8 «Музыка в жизни человека».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Планируемые результаты</w:t>
      </w:r>
      <w:r>
        <w:rPr>
          <w:rFonts w:ascii="Times New Roman" w:hAnsi="Times New Roman" w:cs="Times New Roman"/>
          <w:sz w:val="28"/>
          <w:szCs w:val="28"/>
        </w:rPr>
        <w:t xml:space="preserve"> освоения рабочей программы «Музыка» включают личностные, метапредметные, предметные результаты за период обучения. Представлен перечень универсальных учебных действий (УУД) - познавательных, коммуникативных и регулятивных, которые возможно формировать средствами изобразительного искусства.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В тематическом планировании</w:t>
      </w:r>
      <w:r>
        <w:rPr>
          <w:rFonts w:ascii="Times New Roman" w:hAnsi="Times New Roman" w:cs="Times New Roman"/>
          <w:sz w:val="28"/>
          <w:szCs w:val="28"/>
        </w:rPr>
        <w:t xml:space="preserve"> раскрывается программное содержание с указанием количества академических часов, отводимых на освоение каждой те-мы учебного предмета, учебного курса (в т.ч. внеурочной деятельности), учеб-ного модуля и возможность использования по этой теме электронных (цифро-вых) образовательных ресурсов, являющихся учебно-методическими материа-лами (мультимедийные программы, электронные учебники и задачники, элек-тронные библиотеки, виртуальные лаборатории, игровые программы, коллекции цифровых образовательных ресурсов), используемыми для обучения и воспитания различных групп пользователей, представленными в электронном (цифровом) виде и реализующими дидактические возможности ИКТ, содержание которых соответствует законодательству об образовании.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Изучение предмета «Музыка» предполагает активную социокультурную деятельность обучающихся, участие в музыкальных праздниках, конкурсах, концертах, театрализованных действиях, в т.ч. основанных на межпредметных связях с такими дисциплинами образовательной программы, как «Изобразительное искусство», «Литературное чтение», «Окружающий мир», «Основы религиозной культуры и светской этики», «Иностранный язык»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Основная цель изучения музыки</w:t>
      </w:r>
      <w:r>
        <w:rPr>
          <w:rFonts w:ascii="Times New Roman" w:hAnsi="Times New Roman" w:cs="Times New Roman"/>
          <w:sz w:val="28"/>
          <w:szCs w:val="28"/>
        </w:rPr>
        <w:t xml:space="preserve"> - воспитание музыкальной культуры как части всей духовной культуры обучающихся. </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Задачи изучения музыки: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формирование эмоционально-ценностной отзывчивости обучающихся на прекрасное в жизни и в искусстве;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формирование у обучающихся позитивного взгляда на окружающий мир, гармонизация взаимодействия с природой, обществом, самим собой через доступные формы музицирования;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формирование у обучающихся культуры осознанного восприятия музыкальных образов, приобщение их к общечеловеческим духовным ценностям через собственный внутренний опыт эмоционального переживания;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развитие эмоционального интеллекта в единстве с другими познавательными и регулятивными универсальными учебными действиями, развитие ассоциативного мышления и продуктивного воображения;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овладение предметными умениями и навыками в различных видах практического музицирования, введение ребёнка в искусство через разнообразие видов музыкальной деятельности, в т.ч.: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слушание (воспитание грамотного слушателя);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исполнение (пение, игра на доступных музыкальных инструментах);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сочинение (элементы импровизации, композиции, аранжировки);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музыкальное движение (пластическое интонирование, танец, двигательное моделирование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исследовательские и творческие проекты;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изучение закономерностей музыкального искусства: интонационная и жанровая природа музыки, основные выразительные средства, элементы музыкального языка;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воспитание уважения к цивилизационному наследию России; присвоение интонационно-образного строя отечественной музыкальной культуры;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расширение кругозора, воспитание любознательности, интереса к музыкальной культуре других стран, культур, времён и народов.</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Реализаций учебных целей и задач осуществляется по следующим направлениям: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становление системы ценностей обучающихся в единстве эмоциональной и познавательной сферы;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развитие потребности в общении с произведениями искусства, осознание значения музыкального искусства как универсального языка общения, художественного отражения многообразия жизни;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формирование творческих способностей ребёнка, развитие внутренней мотивации к музицированию.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Музыка является неотъемлемой частью культурного наследия, универсальным способом коммуникации.</w:t>
      </w:r>
      <w:r>
        <w:rPr>
          <w:rFonts w:ascii="Times New Roman" w:hAnsi="Times New Roman" w:cs="Times New Roman"/>
          <w:sz w:val="28"/>
          <w:szCs w:val="28"/>
        </w:rPr>
        <w:t xml:space="preserve"> Особенно важна музыка для становления личности младшего школьника - как способ, форма и опыт самовыражения и естественного радостного мировосприятия.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Основным содержанием музыкального обучения и воспитания является </w:t>
      </w:r>
      <w:r>
        <w:rPr>
          <w:rFonts w:ascii="Times New Roman" w:hAnsi="Times New Roman" w:cs="Times New Roman"/>
          <w:i/>
          <w:sz w:val="28"/>
          <w:szCs w:val="28"/>
        </w:rPr>
        <w:t xml:space="preserve">личный и коллективный опыт проживания </w:t>
      </w:r>
      <w:r>
        <w:rPr>
          <w:rFonts w:ascii="Times New Roman" w:hAnsi="Times New Roman" w:cs="Times New Roman"/>
          <w:sz w:val="28"/>
          <w:szCs w:val="28"/>
        </w:rPr>
        <w:t>и осознания специфического комплекса эмоций, чувств, образов, идей, порождаемых ситуациями эстетического восприятия (постижение мира через переживание, самовыражение через творчество, духовно-нравственное становление, воспитание чуткости к внутреннему миру другого человека через опыт сотворчества и сопереживания).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В течение периода начального общего музыкального образования необходимо заложить основы будущей музыкальной культуры личности, сформировать представления о многообразии проявлений музыкального искусства в жизни современного человека и общества. Поэтому в содержании образования </w:t>
      </w:r>
      <w:r>
        <w:rPr>
          <w:rFonts w:ascii="Times New Roman" w:hAnsi="Times New Roman" w:cs="Times New Roman"/>
          <w:i/>
          <w:sz w:val="28"/>
          <w:szCs w:val="28"/>
        </w:rPr>
        <w:t>должны быть представлены различные пласты музыкального искусства</w:t>
      </w:r>
      <w:r>
        <w:rPr>
          <w:rFonts w:ascii="Times New Roman" w:hAnsi="Times New Roman" w:cs="Times New Roman"/>
          <w:sz w:val="28"/>
          <w:szCs w:val="28"/>
        </w:rPr>
        <w:t xml:space="preserve">: фольклор, классическая, современная музыка, в т.ч. наиболее достойные образцы массовой музыкальной культуры (джаз, эстрада, музыка кино и др.).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При этом </w:t>
      </w:r>
      <w:r>
        <w:rPr>
          <w:rFonts w:ascii="Times New Roman" w:hAnsi="Times New Roman" w:cs="Times New Roman"/>
          <w:i/>
          <w:sz w:val="28"/>
          <w:szCs w:val="28"/>
        </w:rPr>
        <w:t>наиболее эффективной формой освоения музыкального искусства является практическое музицирование</w:t>
      </w:r>
      <w:r>
        <w:rPr>
          <w:rFonts w:ascii="Times New Roman" w:hAnsi="Times New Roman" w:cs="Times New Roman"/>
          <w:sz w:val="28"/>
          <w:szCs w:val="28"/>
        </w:rPr>
        <w:t xml:space="preserve"> - пение, игра на доступных музыкальных инструментах, различные формы музыкального движения. В ходе активной музыкальной деятельности происходит постепенное освоение элементов музыкального языка, понимание основных жанровых особенностей, принципов и форм развития музыки.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lastRenderedPageBreak/>
        <w:t>Программа предусматривает знакомство обучающихся с некоторым количеством явлений, фактов музыкальной культуры</w:t>
      </w:r>
      <w:r>
        <w:rPr>
          <w:rFonts w:ascii="Times New Roman" w:hAnsi="Times New Roman" w:cs="Times New Roman"/>
          <w:sz w:val="28"/>
          <w:szCs w:val="28"/>
        </w:rPr>
        <w:t xml:space="preserve"> (знание музыкальных произведений, фамилий композиторов и исполнителей, специальной терминологии и т.п.). Однако этот уровень содержания обучения не является главным. Значительно более важным является формирование эстетических потребностей, проживание и осознание тех особых мыслей и чувств, состояний, отношений к жизни, самому себе, другим людям, которые несёт в себе музыка как «искусство интонируемого смысла» (Б.В. Асафьев).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Свойственная музыкальному восприятию идентификация с лирическим героем произведения (В.В. Медушевский) является уникальным психологическим механизмом для формирования мировоззрения ребёнка опосредованным недирективным путём. Поэтому ключевым моментом является </w:t>
      </w:r>
      <w:r>
        <w:rPr>
          <w:rFonts w:ascii="Times New Roman" w:hAnsi="Times New Roman" w:cs="Times New Roman"/>
          <w:i/>
          <w:sz w:val="28"/>
          <w:szCs w:val="28"/>
        </w:rPr>
        <w:t>отбор репертуара,</w:t>
      </w:r>
      <w:r>
        <w:rPr>
          <w:rFonts w:ascii="Times New Roman" w:hAnsi="Times New Roman" w:cs="Times New Roman"/>
          <w:sz w:val="28"/>
          <w:szCs w:val="28"/>
        </w:rPr>
        <w:t xml:space="preserve"> который должен сочетать в себе такие качества, как доступность, высокий художественный уровень, соответствие системе базовых национальных ценностей.</w:t>
      </w:r>
    </w:p>
    <w:p w:rsidR="00D439B6" w:rsidRDefault="002D37C9">
      <w:pPr>
        <w:ind w:firstLine="709"/>
        <w:jc w:val="both"/>
        <w:rPr>
          <w:rFonts w:ascii="Times New Roman" w:hAnsi="Times New Roman" w:cs="Times New Roman"/>
          <w:i/>
          <w:sz w:val="28"/>
          <w:szCs w:val="28"/>
        </w:rPr>
      </w:pPr>
      <w:r>
        <w:rPr>
          <w:rFonts w:ascii="Times New Roman" w:hAnsi="Times New Roman" w:cs="Times New Roman"/>
          <w:sz w:val="28"/>
          <w:szCs w:val="28"/>
        </w:rPr>
        <w:t xml:space="preserve">Одним из наиболее важных </w:t>
      </w:r>
      <w:r>
        <w:rPr>
          <w:rFonts w:ascii="Times New Roman" w:hAnsi="Times New Roman" w:cs="Times New Roman"/>
          <w:i/>
          <w:sz w:val="28"/>
          <w:szCs w:val="28"/>
        </w:rPr>
        <w:t>развитие эмоционального интеллекта обучающихся</w:t>
      </w:r>
      <w:r>
        <w:rPr>
          <w:rFonts w:ascii="Times New Roman" w:hAnsi="Times New Roman" w:cs="Times New Roman"/>
          <w:sz w:val="28"/>
          <w:szCs w:val="28"/>
        </w:rPr>
        <w:t xml:space="preserve"> направлений музыкального воспитания является. Через опыт чувственного восприятия и художественного исполнения музыки </w:t>
      </w:r>
      <w:r>
        <w:rPr>
          <w:rFonts w:ascii="Times New Roman" w:hAnsi="Times New Roman" w:cs="Times New Roman"/>
          <w:i/>
          <w:sz w:val="28"/>
          <w:szCs w:val="28"/>
        </w:rPr>
        <w:t>формируется эмоциональная осознанность, рефлексивная установка личности в целом.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Особая роль в организации музыкальных занятий младших школьников принадлежит </w:t>
      </w:r>
      <w:r>
        <w:rPr>
          <w:rFonts w:ascii="Times New Roman" w:hAnsi="Times New Roman" w:cs="Times New Roman"/>
          <w:i/>
          <w:sz w:val="28"/>
          <w:szCs w:val="28"/>
        </w:rPr>
        <w:t>игровым формам деятельности</w:t>
      </w:r>
      <w:r>
        <w:rPr>
          <w:rFonts w:ascii="Times New Roman" w:hAnsi="Times New Roman" w:cs="Times New Roman"/>
          <w:sz w:val="28"/>
          <w:szCs w:val="28"/>
        </w:rPr>
        <w:t>, которые рассматриваются как широкий спектр конкретных приёмов и методов, внутренне присущих самому искусству - от традиционных фольклорных игр и театрализованных представлений к звуковым импровизациям, направленным на освоение жанровых особенностей, элементов музыкального языка, композиционных принципов.</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Место учебного предмета «Музыка» в учебном плане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Учебный предмет «Музыка» входит в предметную область «Искусство», является обязательным для изучения и преподаётся на уровне начального общего образования с 1 по 4 класс включительно.</w:t>
      </w:r>
    </w:p>
    <w:p w:rsidR="00D439B6" w:rsidRDefault="002D37C9">
      <w:pPr>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Общее число часов, отведённых на изучение учебного предмета «Музыка», - 135 ч. (один час в неделю в каждом классе): </w:t>
      </w:r>
    </w:p>
    <w:p w:rsidR="00D439B6" w:rsidRDefault="002D37C9">
      <w:pPr>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 класс – 33 ч., 2 класс - 34 ч., 3 класс - 34 ч., 4 класс - 34 ч.</w:t>
      </w:r>
    </w:p>
    <w:p w:rsidR="00D439B6" w:rsidRDefault="00D439B6">
      <w:pPr>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2) СОДЕРЖАНИЕ УЧЕБНОГО ПРЕДМЕТА «МУЗЫКА»</w:t>
      </w:r>
    </w:p>
    <w:p w:rsidR="00D439B6" w:rsidRDefault="00D439B6">
      <w:pPr>
        <w:ind w:firstLine="709"/>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Mодуль № 1 «Музыкальная грамота»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Данный модуль является вспомогательным и не может изучаться в отрыве от других модулей. Освоение музыкальной грамоты не является самоцелью и всегда подчиняется задачам освоения исполнительского, в первую очередь певческого репертуара, а также задачам воспитания грамотного слушателя. Распределение ключевых тем модуля в рамках календарно-тематического планирования возможно по арочному принципу либо на регулярной основе по 5-10 минут на каждом уроке. Новые понятия и навыки после их освоения не исклю</w:t>
      </w:r>
      <w:r>
        <w:rPr>
          <w:rFonts w:ascii="Times New Roman" w:hAnsi="Times New Roman" w:cs="Times New Roman"/>
          <w:sz w:val="28"/>
          <w:szCs w:val="28"/>
        </w:rPr>
        <w:lastRenderedPageBreak/>
        <w:t>чаются из учебной деятельности, а используются в качестве актуального знания, практического багажа при организации работы над следующим музыкальным материалом.</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 xml:space="preserve">Весь мир звучит. </w:t>
      </w:r>
      <w:r>
        <w:rPr>
          <w:rFonts w:ascii="Times New Roman" w:hAnsi="Times New Roman" w:cs="Times New Roman"/>
          <w:sz w:val="28"/>
          <w:szCs w:val="28"/>
        </w:rPr>
        <w:t>Звуки музыкальные и шумовые. Свойства звука: высота, громкость, длительность, тембр.</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Звукоряд</w:t>
      </w:r>
      <w:r>
        <w:rPr>
          <w:rFonts w:ascii="Times New Roman" w:hAnsi="Times New Roman" w:cs="Times New Roman"/>
          <w:sz w:val="28"/>
          <w:szCs w:val="28"/>
        </w:rPr>
        <w:t>. Нотный стан, скрипичный ключ.</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 xml:space="preserve">Ноты первой октавы. </w:t>
      </w:r>
      <w:r>
        <w:rPr>
          <w:rFonts w:ascii="Times New Roman" w:hAnsi="Times New Roman" w:cs="Times New Roman"/>
          <w:sz w:val="28"/>
          <w:szCs w:val="28"/>
        </w:rPr>
        <w:t>Выразительные</w:t>
      </w:r>
      <w:r>
        <w:rPr>
          <w:rFonts w:ascii="Times New Roman" w:hAnsi="Times New Roman" w:cs="Times New Roman"/>
          <w:i/>
          <w:sz w:val="28"/>
          <w:szCs w:val="28"/>
        </w:rPr>
        <w:t xml:space="preserve"> </w:t>
      </w:r>
      <w:r>
        <w:rPr>
          <w:rFonts w:ascii="Times New Roman" w:hAnsi="Times New Roman" w:cs="Times New Roman"/>
          <w:sz w:val="28"/>
          <w:szCs w:val="28"/>
        </w:rPr>
        <w:t>и изобразительные интонации.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Ритм.</w:t>
      </w:r>
      <w:r>
        <w:rPr>
          <w:rFonts w:ascii="Times New Roman" w:hAnsi="Times New Roman" w:cs="Times New Roman"/>
          <w:sz w:val="28"/>
          <w:szCs w:val="28"/>
        </w:rPr>
        <w:t xml:space="preserve"> Звуки длинные и короткие (восьмые и четвертные длительности), такт, тактовая черта.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Ритмический рисунок.</w:t>
      </w:r>
      <w:r>
        <w:rPr>
          <w:rFonts w:ascii="Times New Roman" w:hAnsi="Times New Roman" w:cs="Times New Roman"/>
          <w:sz w:val="28"/>
          <w:szCs w:val="28"/>
        </w:rPr>
        <w:t xml:space="preserve"> Длительности – половинная, целая, шестнадцатые. Паузы. Ритмические рисунки. Ритмическая партитура.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 xml:space="preserve">Размер. </w:t>
      </w:r>
      <w:r>
        <w:rPr>
          <w:rFonts w:ascii="Times New Roman" w:hAnsi="Times New Roman" w:cs="Times New Roman"/>
          <w:sz w:val="28"/>
          <w:szCs w:val="28"/>
        </w:rPr>
        <w:t xml:space="preserve">Равномерная пульсация. Сильные и слабые доли. Размеры 2/4, 3/4, 4/4. </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 xml:space="preserve">Музыкальный язык. </w:t>
      </w:r>
      <w:r>
        <w:rPr>
          <w:rFonts w:ascii="Times New Roman" w:hAnsi="Times New Roman" w:cs="Times New Roman"/>
          <w:sz w:val="28"/>
          <w:szCs w:val="28"/>
        </w:rPr>
        <w:t xml:space="preserve">Темп, тембр. Динамика (форте, пиано, крещендо, диминуэндо и др.). Штрихи (стаккато, легато, акцент и др.). </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Высота звуков.</w:t>
      </w:r>
      <w:r>
        <w:rPr>
          <w:rFonts w:ascii="Times New Roman" w:hAnsi="Times New Roman" w:cs="Times New Roman"/>
          <w:sz w:val="28"/>
          <w:szCs w:val="28"/>
        </w:rPr>
        <w:t xml:space="preserve"> Регистры. Ноты певческого диапазона. Расположение нот на клавиатуре. Знаки альтерации (диезы, бемоли, бекары).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Мелодия.</w:t>
      </w:r>
      <w:r>
        <w:rPr>
          <w:rFonts w:ascii="Times New Roman" w:hAnsi="Times New Roman" w:cs="Times New Roman"/>
          <w:sz w:val="28"/>
          <w:szCs w:val="28"/>
        </w:rPr>
        <w:t xml:space="preserve"> Мотив, музыкальная фраза. Поступенное, плавное движение мелодии, скачки. Мелодический рисунок</w:t>
      </w:r>
      <w:r>
        <w:rPr>
          <w:rFonts w:ascii="Times New Roman" w:hAnsi="Times New Roman" w:cs="Times New Roman"/>
          <w:sz w:val="28"/>
          <w:szCs w:val="28"/>
        </w:rPr>
        <w:tab/>
        <w:t>.</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Сопровождение.</w:t>
      </w:r>
      <w:r>
        <w:rPr>
          <w:rFonts w:ascii="Times New Roman" w:hAnsi="Times New Roman" w:cs="Times New Roman"/>
          <w:sz w:val="28"/>
          <w:szCs w:val="28"/>
        </w:rPr>
        <w:t xml:space="preserve"> Аккомпанемент. Остинато. Вступление, заключение, проигрыш.</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Песня.</w:t>
      </w:r>
      <w:r>
        <w:rPr>
          <w:rFonts w:ascii="Times New Roman" w:hAnsi="Times New Roman" w:cs="Times New Roman"/>
          <w:sz w:val="28"/>
          <w:szCs w:val="28"/>
        </w:rPr>
        <w:t xml:space="preserve"> Куплетная форма. Запев, припев.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Лад.</w:t>
      </w:r>
      <w:r>
        <w:rPr>
          <w:rFonts w:ascii="Times New Roman" w:hAnsi="Times New Roman" w:cs="Times New Roman"/>
          <w:sz w:val="28"/>
          <w:szCs w:val="28"/>
        </w:rPr>
        <w:t xml:space="preserve"> Понятие лада. Семиступенные лады мажор и минор. Краска звучания. Ступеневый состав.</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Пентатоника.</w:t>
      </w:r>
      <w:r>
        <w:rPr>
          <w:rFonts w:ascii="Times New Roman" w:hAnsi="Times New Roman" w:cs="Times New Roman"/>
          <w:sz w:val="28"/>
          <w:szCs w:val="28"/>
        </w:rPr>
        <w:t xml:space="preserve"> Пентатоника - пятиступенный лад, распространённый у многих народов.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Ноты в разных октавах</w:t>
      </w:r>
      <w:r>
        <w:rPr>
          <w:rFonts w:ascii="Times New Roman" w:hAnsi="Times New Roman" w:cs="Times New Roman"/>
          <w:sz w:val="28"/>
          <w:szCs w:val="28"/>
        </w:rPr>
        <w:t>. Ноты второй и малой октавы. Басовый ключ.</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Дополнительные обозначения в нотах.</w:t>
      </w:r>
      <w:r>
        <w:rPr>
          <w:rFonts w:ascii="Times New Roman" w:hAnsi="Times New Roman" w:cs="Times New Roman"/>
          <w:sz w:val="28"/>
          <w:szCs w:val="28"/>
        </w:rPr>
        <w:t xml:space="preserve"> Реприза, фермата, вольта, украшения (трели, форшлаги).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Ритмические рисунки в размере 6/8.</w:t>
      </w:r>
      <w:r>
        <w:rPr>
          <w:rFonts w:ascii="Times New Roman" w:hAnsi="Times New Roman" w:cs="Times New Roman"/>
          <w:sz w:val="28"/>
          <w:szCs w:val="28"/>
        </w:rPr>
        <w:t xml:space="preserve"> Размер 6/8. Нота с точкой. Шестнадцатые. Пунктирный ритм.</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Тональность.</w:t>
      </w:r>
      <w:r>
        <w:rPr>
          <w:rFonts w:ascii="Times New Roman" w:hAnsi="Times New Roman" w:cs="Times New Roman"/>
          <w:sz w:val="28"/>
          <w:szCs w:val="28"/>
        </w:rPr>
        <w:t xml:space="preserve"> Гамма. Тоника, тональность. Знаки при ключе. Мажорные и минорные тональности (до 2-3 знаков при ключе). </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Интервалы.</w:t>
      </w:r>
      <w:r>
        <w:rPr>
          <w:rFonts w:ascii="Times New Roman" w:hAnsi="Times New Roman" w:cs="Times New Roman"/>
          <w:sz w:val="28"/>
          <w:szCs w:val="28"/>
        </w:rPr>
        <w:t xml:space="preserve"> Понятие музыкального интервала. Тон, полутон. Консонансы: терция, кварта, квинта, секста, октава. Диссонансы: секунда, септима.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Гармония.</w:t>
      </w:r>
      <w:r>
        <w:rPr>
          <w:rFonts w:ascii="Times New Roman" w:hAnsi="Times New Roman" w:cs="Times New Roman"/>
          <w:sz w:val="28"/>
          <w:szCs w:val="28"/>
        </w:rPr>
        <w:t xml:space="preserve"> Аккорд. Трезвучие мажорное и минорное. Понятие фактуры. Фактуры аккомпанемента бас-аккорд, аккордовая, арпеджио</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Музыкальная форма.</w:t>
      </w:r>
      <w:r>
        <w:rPr>
          <w:rFonts w:ascii="Times New Roman" w:hAnsi="Times New Roman" w:cs="Times New Roman"/>
          <w:sz w:val="28"/>
          <w:szCs w:val="28"/>
        </w:rPr>
        <w:t xml:space="preserve"> Контраст и повтор как принципы строения музыкального произведения. Двухчастная, трёхчастная и трёхчастная репризная форма. Рондо: рефрен и эпизоды.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Вариации.</w:t>
      </w:r>
      <w:r>
        <w:rPr>
          <w:rFonts w:ascii="Times New Roman" w:hAnsi="Times New Roman" w:cs="Times New Roman"/>
          <w:sz w:val="28"/>
          <w:szCs w:val="28"/>
        </w:rPr>
        <w:t xml:space="preserve"> Варьирование как принцип развития. Тема. Вариации.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 2 «Народная музыка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Данный модуль является одним из наиболее значимых. Цели воспитания национальной и гражданской идентичности, а также принцип «вхождения в му</w:t>
      </w:r>
      <w:r>
        <w:rPr>
          <w:rFonts w:ascii="Times New Roman" w:hAnsi="Times New Roman" w:cs="Times New Roman"/>
          <w:sz w:val="28"/>
          <w:szCs w:val="28"/>
        </w:rPr>
        <w:lastRenderedPageBreak/>
        <w:t>зыку от родного порога» предполагают, что отправной точкой для освоения всего богатства и разнообразия музыки должна быть музыкальная культура родного края, своего народа, других народов нашей страны. Необходимо обеспечить глубокое и содержательное освоение основ традиционного фольклора, отталкиваясь в первую очередь от материнского и детского фольклора, календарных обрядов и праздников. Особое внимание необходимо уделить подлинному, аутентичному звучанию народной музыки, научить детей отличать настоящую народную музыку от эстрадных шоу-программ, эксплуатирующих фольклорный колорит.</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Край, в котором ты живёшь.</w:t>
      </w:r>
      <w:r>
        <w:rPr>
          <w:rFonts w:ascii="Times New Roman" w:hAnsi="Times New Roman" w:cs="Times New Roman"/>
          <w:sz w:val="28"/>
          <w:szCs w:val="28"/>
        </w:rPr>
        <w:t xml:space="preserve"> Музыкальные традиции малой Родины. Песни, обряды, музыкальные инструменты.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Русский фольклор.</w:t>
      </w:r>
      <w:r>
        <w:rPr>
          <w:rFonts w:ascii="Times New Roman" w:hAnsi="Times New Roman" w:cs="Times New Roman"/>
          <w:sz w:val="28"/>
          <w:szCs w:val="28"/>
        </w:rPr>
        <w:t xml:space="preserve"> Русские народные песни (трудовые, солдатские, хороводные и др.). Детский фольклор (игровые, заклички, потешки, считалки, прибаутки).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Русские народные музыкальные инструменты.</w:t>
      </w:r>
      <w:r>
        <w:rPr>
          <w:rFonts w:ascii="Times New Roman" w:hAnsi="Times New Roman" w:cs="Times New Roman"/>
          <w:sz w:val="28"/>
          <w:szCs w:val="28"/>
        </w:rPr>
        <w:t xml:space="preserve"> Народные музыкальные инструменты (балалайка, рожок, свирель, гусли, гармонь, ложки). Инструментальные наигрыши. Плясовые мелодии.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Сказки, мифы и легенды.</w:t>
      </w:r>
      <w:r>
        <w:rPr>
          <w:rFonts w:ascii="Times New Roman" w:hAnsi="Times New Roman" w:cs="Times New Roman"/>
          <w:sz w:val="28"/>
          <w:szCs w:val="28"/>
        </w:rPr>
        <w:t xml:space="preserve"> Народные сказители. Русские народные сказания, былины. Эпос народов России. Сказки и легенды о музыке и музыкантах.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Жанры музыкального фольклора.</w:t>
      </w:r>
      <w:r>
        <w:rPr>
          <w:rFonts w:ascii="Times New Roman" w:hAnsi="Times New Roman" w:cs="Times New Roman"/>
          <w:sz w:val="28"/>
          <w:szCs w:val="28"/>
        </w:rPr>
        <w:t xml:space="preserve"> Фольклорные жанры, общие для всех народов: лирические, трудовые, колыбельные песни, танцы и пляски. Традиционные музыкальные инструменты.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Народные праздники.</w:t>
      </w:r>
      <w:r>
        <w:rPr>
          <w:rFonts w:ascii="Times New Roman" w:hAnsi="Times New Roman" w:cs="Times New Roman"/>
          <w:sz w:val="28"/>
          <w:szCs w:val="28"/>
        </w:rPr>
        <w:t xml:space="preserve"> Обряды, игры, хороводы, праздничная символика - на примере одного или нескольких народных праздников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Первые артисты, народный театр.</w:t>
      </w:r>
      <w:r>
        <w:rPr>
          <w:rFonts w:ascii="Times New Roman" w:hAnsi="Times New Roman" w:cs="Times New Roman"/>
          <w:sz w:val="28"/>
          <w:szCs w:val="28"/>
        </w:rPr>
        <w:t xml:space="preserve"> Скоморохи. Ярмарочный балаган. Вертеп. </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Фольклор народов России</w:t>
      </w:r>
      <w:r>
        <w:rPr>
          <w:rFonts w:ascii="Times New Roman" w:hAnsi="Times New Roman" w:cs="Times New Roman"/>
          <w:sz w:val="28"/>
          <w:szCs w:val="28"/>
        </w:rPr>
        <w:t>. Музыкальные традиции, особенности народной музыки республик Российской Федерации. Жанры, интонации, музыкальные инструменты, музыканты- исполнители.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Фольклор в творчестве профессиональных музыкантов</w:t>
      </w:r>
      <w:r>
        <w:rPr>
          <w:rFonts w:ascii="Times New Roman" w:hAnsi="Times New Roman" w:cs="Times New Roman"/>
          <w:sz w:val="28"/>
          <w:szCs w:val="28"/>
        </w:rPr>
        <w:t>. Собиратели фольклора. Народные мелодии в обработке композиторов.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Народные жанры, интонации как основа для композиторского творчества.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 3 «Музыка народов мира»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Данный модуль является продолжением и дополнением модуля «Народная музыка России». «Между музыкой моего народа и музыкой других народов нет непереходимых границ» - тезис, выдвинутый Д.Б. Кабалевским во второй половине ХХ века, остаётся по-прежнему актуальным. Интонационная и жанровая близость русского, украинского и белорусского фольклора, межнациональные семьи с кавказскими, среднеазиатскими корнями - это реальная картина культурного разнообразия, сохраняющегося в современной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Не менее важным фактором является принципиальная многомерность современной культуры, вбирающей в себя национальные традиции и стили народов всего мира. Изучение данного модуля в начальной школе соответствует не только современному облику музыкального искусства, но и принципиальным </w:t>
      </w:r>
      <w:r>
        <w:rPr>
          <w:rFonts w:ascii="Times New Roman" w:hAnsi="Times New Roman" w:cs="Times New Roman"/>
          <w:sz w:val="28"/>
          <w:szCs w:val="28"/>
        </w:rPr>
        <w:lastRenderedPageBreak/>
        <w:t>установкам концепции базовых национальных ценностей. Понимание и принятие через освоение произведений искусства - наиболее эффективный способ предупреждения этнических и расовых предрассудков, воспитания уважения к представителям других народов и религий.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Музыка наших соседей.</w:t>
      </w:r>
      <w:r>
        <w:rPr>
          <w:rFonts w:ascii="Times New Roman" w:hAnsi="Times New Roman" w:cs="Times New Roman"/>
          <w:sz w:val="28"/>
          <w:szCs w:val="28"/>
        </w:rPr>
        <w:t xml:space="preserve"> Фольклор и музыкальные традиции Белоруссии, Украины, Прибалтики (песни, танцы, обычаи, музыкальные инструменты).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Кавказские мелодии и ритмы.</w:t>
      </w:r>
      <w:r>
        <w:rPr>
          <w:rFonts w:ascii="Times New Roman" w:hAnsi="Times New Roman" w:cs="Times New Roman"/>
          <w:sz w:val="28"/>
          <w:szCs w:val="28"/>
        </w:rPr>
        <w:t xml:space="preserve"> Музыкальные традиции и праздники, народные инструменты и жанры. Композиторы и музыканты-исполнители Грузии, Армении, Азербайджана. Близость музыкальной культуры этих стран с российскими республиками Северного Кавказа.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Музыка народов Европы.</w:t>
      </w:r>
      <w:r>
        <w:rPr>
          <w:rFonts w:ascii="Times New Roman" w:hAnsi="Times New Roman" w:cs="Times New Roman"/>
          <w:sz w:val="28"/>
          <w:szCs w:val="28"/>
        </w:rPr>
        <w:t xml:space="preserve"> Танцевальный и песенный фольклор европейских народов. Канон. Странствующие музыканты. Карнавал.</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Музыка Испании и Латинской Америки.</w:t>
      </w:r>
      <w:r>
        <w:rPr>
          <w:rFonts w:ascii="Times New Roman" w:hAnsi="Times New Roman" w:cs="Times New Roman"/>
          <w:sz w:val="28"/>
          <w:szCs w:val="28"/>
        </w:rPr>
        <w:t xml:space="preserve"> Фламенко. Искусство игры на гитаре, кастаньеты, латиноамериканские ударные инструменты. Танцевальные жанры. Профессиональные композиторы и исполнители.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Музыка США.</w:t>
      </w:r>
      <w:r>
        <w:rPr>
          <w:rFonts w:ascii="Times New Roman" w:hAnsi="Times New Roman" w:cs="Times New Roman"/>
          <w:sz w:val="28"/>
          <w:szCs w:val="28"/>
        </w:rPr>
        <w:t xml:space="preserve"> Смешение традиций и культур в музыке Северной Америки. Африканские ритмы, трудовые песни негров. Спиричуэлс. Джаз. Творчество Дж. Гершвина.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Музыка Японии и Китая.</w:t>
      </w:r>
      <w:r>
        <w:rPr>
          <w:rFonts w:ascii="Times New Roman" w:hAnsi="Times New Roman" w:cs="Times New Roman"/>
          <w:sz w:val="28"/>
          <w:szCs w:val="28"/>
        </w:rPr>
        <w:t xml:space="preserve"> Древние истоки музыкальной культуры стран Юго-Восточной Азии. Императорские церемонии, музыкальные инструменты. Пентатоника.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Музыка Средней Азии.</w:t>
      </w:r>
      <w:r>
        <w:rPr>
          <w:rFonts w:ascii="Times New Roman" w:hAnsi="Times New Roman" w:cs="Times New Roman"/>
          <w:sz w:val="28"/>
          <w:szCs w:val="28"/>
        </w:rPr>
        <w:t xml:space="preserve"> Музыкальные традиции и праздники, народные инструменты и современные исполнители Казахстана, Киргизии и других стран региона.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Певец своего народа.</w:t>
      </w:r>
      <w:r>
        <w:rPr>
          <w:rFonts w:ascii="Times New Roman" w:hAnsi="Times New Roman" w:cs="Times New Roman"/>
          <w:sz w:val="28"/>
          <w:szCs w:val="28"/>
        </w:rPr>
        <w:t xml:space="preserve"> Интонации народной музыки в творчестве зарубежных композиторов - ярких представителей национального музыкального стиля своей страны.</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Диалог культур.</w:t>
      </w:r>
      <w:r>
        <w:rPr>
          <w:rFonts w:ascii="Times New Roman" w:hAnsi="Times New Roman" w:cs="Times New Roman"/>
          <w:sz w:val="28"/>
          <w:szCs w:val="28"/>
        </w:rPr>
        <w:t xml:space="preserve"> Культурные связи между музыкантами разных стран. Образы, интонации фольклора других народов и стран в музыке отечественных и зарубежных композиторов (в т.ч. образы других культур в музыке русских композиторов и русские музыкальные цитаты в творчестве зарубежных композиторов). </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 4 «Духовная музыка»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Музыкальная культура Европы и России на протяжении нескольких столетий была представлена тремя главными направлениями - музыкой народной, духовной и светской. В рамках религиозной культуры были созданы подлинные шедевры музыкального искусства. Изучение данного модуля поддерживает баланс, позволяет в рамках календарно-тематического планирования представить обучающимся максимально широкую сферу бытования музыкального искусства.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Однако знакомство с отдельными произведениями, шедеврами духовной музыки возможно и в рамках изучения других модулей.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Звучание храма.</w:t>
      </w:r>
      <w:r>
        <w:rPr>
          <w:rFonts w:ascii="Times New Roman" w:hAnsi="Times New Roman" w:cs="Times New Roman"/>
          <w:sz w:val="28"/>
          <w:szCs w:val="28"/>
        </w:rPr>
        <w:t xml:space="preserve"> Колокола. Колокольные звоны (благовест, трезвон и др.). Звонарские приговорки. Колокольность в музыке русских композиторов.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lastRenderedPageBreak/>
        <w:t>Песни верующих</w:t>
      </w:r>
      <w:r>
        <w:rPr>
          <w:rFonts w:ascii="Times New Roman" w:hAnsi="Times New Roman" w:cs="Times New Roman"/>
          <w:sz w:val="28"/>
          <w:szCs w:val="28"/>
        </w:rPr>
        <w:t>. Молитва, хорал, песнопение, духовный стих. Образы духовной музыки в творчестве композиторов-классиков.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Инструментальная музыка в церкви.</w:t>
      </w:r>
      <w:r>
        <w:rPr>
          <w:rFonts w:ascii="Times New Roman" w:hAnsi="Times New Roman" w:cs="Times New Roman"/>
          <w:sz w:val="28"/>
          <w:szCs w:val="28"/>
        </w:rPr>
        <w:t xml:space="preserve"> Орган и его роль в богослужении. Творчество И.С. Баха.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Искусство Русской православной церкви.</w:t>
      </w:r>
      <w:r>
        <w:rPr>
          <w:rFonts w:ascii="Times New Roman" w:hAnsi="Times New Roman" w:cs="Times New Roman"/>
          <w:sz w:val="28"/>
          <w:szCs w:val="28"/>
        </w:rPr>
        <w:t xml:space="preserve"> Музыка в православном храме. Традиции исполнения, жанры (тропарь, стихира, величание и др.). Музыка и живопись, посвящённые святым. Образы Христа, Богородицы.</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Религиозные праздники.</w:t>
      </w:r>
      <w:r>
        <w:rPr>
          <w:rFonts w:ascii="Times New Roman" w:hAnsi="Times New Roman" w:cs="Times New Roman"/>
          <w:sz w:val="28"/>
          <w:szCs w:val="28"/>
        </w:rPr>
        <w:t xml:space="preserve"> Праздничная служба, вокальная (в т.ч. хоровая) музыка религиозного содержания.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 5 «Классическая музыка»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Данный модуль является одним из важнейших. Шедевры мировой музы-альной классики составляют золотой фонд музыкальной культуры. Проверенные временем образцы камерных и симфонических сочинений позволяют раскрыть перед обучающимися богатую палитру мыслей и чувств, воплощённую в звуках музыкальным гением великих композиторов, воспитывать их музыкальный вкус на подлинно художественных произведениях.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Композитор - исполнитель – слушатель. Кого называют композитором, исполнителем? Нужно ли учиться слушать музыку? Что значит «уметь слушать музыку»? Концерт, концертный зал. Правила поведения в концертном зале.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Композиторы – детям. Детская музыка П.И. Чайковского, С.С. Прокофьева, Д.Б. Кабалевского и др. Понятие жанра. Песня, танец, марш.</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Оркестр.</w:t>
      </w:r>
      <w:r>
        <w:rPr>
          <w:rFonts w:ascii="Times New Roman" w:hAnsi="Times New Roman" w:cs="Times New Roman"/>
          <w:sz w:val="28"/>
          <w:szCs w:val="28"/>
        </w:rPr>
        <w:t xml:space="preserve"> Оркестр - большой коллектив музыкантов. Дирижёр, партитура, репетиция. Жанр концерта - музыкальное соревнование солиста с оркестром.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Музыкальные инструменты</w:t>
      </w:r>
      <w:r>
        <w:rPr>
          <w:rFonts w:ascii="Times New Roman" w:hAnsi="Times New Roman" w:cs="Times New Roman"/>
          <w:sz w:val="28"/>
          <w:szCs w:val="28"/>
        </w:rPr>
        <w:t>. Рояль и пианино. История изобретения фортепиано, «секрет» названия инструментов (форте+пиано). «Предки» и «наследники» фортепиано (клавесин, синтезатор).</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Музыкальные инструменты. Флейта.</w:t>
      </w:r>
      <w:r>
        <w:rPr>
          <w:rFonts w:ascii="Times New Roman" w:hAnsi="Times New Roman" w:cs="Times New Roman"/>
          <w:sz w:val="28"/>
          <w:szCs w:val="28"/>
        </w:rPr>
        <w:t xml:space="preserve"> Предки современной флейты. Легенда о нимфе Сиринкс. Музыка для флейты соло, флейты в сопровождении фортепиано, оркестра.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Музыкальные инструменты. Скрипка, виолончель.</w:t>
      </w:r>
      <w:r>
        <w:rPr>
          <w:rFonts w:ascii="Times New Roman" w:hAnsi="Times New Roman" w:cs="Times New Roman"/>
          <w:sz w:val="28"/>
          <w:szCs w:val="28"/>
        </w:rPr>
        <w:t xml:space="preserve"> Певучесть тембров струнных смычковых инструментов. Композиторы, сочинявшие скрипичную музыку. Знаменитые исполнители, мастера, изготавливавшие инструменты.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Вокальная музыка.</w:t>
      </w:r>
      <w:r>
        <w:rPr>
          <w:rFonts w:ascii="Times New Roman" w:hAnsi="Times New Roman" w:cs="Times New Roman"/>
          <w:sz w:val="28"/>
          <w:szCs w:val="28"/>
        </w:rPr>
        <w:t xml:space="preserve"> Человеческий голос - самый совершенный инструмент. Бережное отношение к своему голосу. Известные певцы. Жанры вокальной музыки: песни, вокализы, романсы, арии из опер. Кантата. Песня, романс, вокализ, кант.</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Инструментальная музыка.</w:t>
      </w:r>
      <w:r>
        <w:rPr>
          <w:rFonts w:ascii="Times New Roman" w:hAnsi="Times New Roman" w:cs="Times New Roman"/>
          <w:sz w:val="28"/>
          <w:szCs w:val="28"/>
        </w:rPr>
        <w:t xml:space="preserve"> Жанры камерной инструментальной музыки: этюд, пьеса. Альбом. Цикл. Сюита. Соната. Квартет.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Программная музыка.</w:t>
      </w:r>
      <w:r>
        <w:rPr>
          <w:rFonts w:ascii="Times New Roman" w:hAnsi="Times New Roman" w:cs="Times New Roman"/>
          <w:sz w:val="28"/>
          <w:szCs w:val="28"/>
        </w:rPr>
        <w:t xml:space="preserve"> Программная музыка. Программное название, известный сюжет, литературный эпиграф.</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Симфоническая музыка.</w:t>
      </w:r>
      <w:r>
        <w:rPr>
          <w:rFonts w:ascii="Times New Roman" w:hAnsi="Times New Roman" w:cs="Times New Roman"/>
          <w:sz w:val="28"/>
          <w:szCs w:val="28"/>
        </w:rPr>
        <w:t xml:space="preserve"> Симфонический оркестр. Тембры, группы инструментов. Симфония, симфоническая картина.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Русские композиторы-классики.</w:t>
      </w:r>
      <w:r>
        <w:rPr>
          <w:rFonts w:ascii="Times New Roman" w:hAnsi="Times New Roman" w:cs="Times New Roman"/>
          <w:sz w:val="28"/>
          <w:szCs w:val="28"/>
        </w:rPr>
        <w:t xml:space="preserve"> Творчество выдающихся отечественных композиторов.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lastRenderedPageBreak/>
        <w:t>Мастерство исполнителя.</w:t>
      </w:r>
      <w:r>
        <w:rPr>
          <w:rFonts w:ascii="Times New Roman" w:hAnsi="Times New Roman" w:cs="Times New Roman"/>
          <w:sz w:val="28"/>
          <w:szCs w:val="28"/>
        </w:rPr>
        <w:t xml:space="preserve"> Творчество выдающихся исполнителей - певцов, инструменталистов, дирижёров. Консерватория, филармония, Конкурс имени П.И. Чайковского.</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 6 «Современная музыкальная культура»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Наряду с важнейшими сферами музыкальной культуры (музыка народная, духовная и светская), сформировавшимися в прошлые столетия, правомерно выделить в отдельный пласт современную музыку. Объективной сложностью в данном случае является вычленение явлений, персоналий и произведений, действительно достойных внимания, тех, которые не забудутся через несколько лет как случайное веяние моды. В понятие «современная музыка» входит широкий круг явлений (от академического авангарда до фри-джаза, от эмбиента до рэпа и т.д.), для восприятия которых требуется специфический и разнообразный музыкальный опыт. Поэтому в начальной школе необходимо заложить основы для последующего развития в данном направлении. Помимо указанных в модуле тематических блоков, существенным вкладом в такую подготовку является разучивание и исполнение песен современных композиторов, написанных современным музыкальным языком. При этом необходимо удерживать баланс между современностью песни и её доступностью детскому восприятию, соблюдать критерии отбора материала с учётом требований художественного вкуса, эстетичного вокально-хорового звучания.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Современные обработки классической музыки.</w:t>
      </w:r>
      <w:r>
        <w:rPr>
          <w:rFonts w:ascii="Times New Roman" w:hAnsi="Times New Roman" w:cs="Times New Roman"/>
          <w:sz w:val="28"/>
          <w:szCs w:val="28"/>
        </w:rPr>
        <w:t xml:space="preserve"> Понятие обработки, творчество современных композиторов и исполнителей, обрабатывающих классическую музыку. Проблемная ситуация: зачем музыканты делают обработки классики?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Джаз.</w:t>
      </w:r>
      <w:r>
        <w:rPr>
          <w:rFonts w:ascii="Times New Roman" w:hAnsi="Times New Roman" w:cs="Times New Roman"/>
          <w:sz w:val="28"/>
          <w:szCs w:val="28"/>
        </w:rPr>
        <w:t xml:space="preserve"> Особенности джаза: импровизационность, ритм (синкопы, триоли, свинг). Музыкальные инструменты джаза, особые приёмы игры на них. Творчеств</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 xml:space="preserve">Исполнители современной музыки. </w:t>
      </w:r>
      <w:r>
        <w:rPr>
          <w:rFonts w:ascii="Times New Roman" w:hAnsi="Times New Roman" w:cs="Times New Roman"/>
          <w:sz w:val="28"/>
          <w:szCs w:val="28"/>
        </w:rPr>
        <w:t>Творчество одного или нескольких исполнителей современной музыки, популярных у молодёжи.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Электронные музыкальные инструменты.</w:t>
      </w:r>
      <w:r>
        <w:rPr>
          <w:rFonts w:ascii="Times New Roman" w:hAnsi="Times New Roman" w:cs="Times New Roman"/>
          <w:sz w:val="28"/>
          <w:szCs w:val="28"/>
        </w:rPr>
        <w:t xml:space="preserve"> Современные «двойники» классических музыкальных инструментов: синтезатор, электронная скрипка, гитара, барабаны и т.д. Виртуальные музыкальные инструменты в компьютерных программах.</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 7 «Музыка театра и кино»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Модуль «Музыка театра и кино» тесно переплетается с модулем «Классическая музыка», может стыковаться по ряду произведений с модулями «Современная музыка» (мюзикл), «Музыка в жизни человека» (музыкальные портреты, музыка о войне).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Для данного модуля особенно актуально сочетание различных видов урочной и внеурочной деятельности, таких как театрализованные постановки силами обучающихся, посещение музыкальных театров, коллективный просмотр фильмов.</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Музыкальная сказка на сцене, на экране.</w:t>
      </w:r>
      <w:r>
        <w:rPr>
          <w:rFonts w:ascii="Times New Roman" w:hAnsi="Times New Roman" w:cs="Times New Roman"/>
          <w:sz w:val="28"/>
          <w:szCs w:val="28"/>
        </w:rPr>
        <w:t xml:space="preserve"> Характеры персонажей, отражённые в </w:t>
      </w:r>
      <w:r>
        <w:rPr>
          <w:rFonts w:ascii="Times New Roman" w:hAnsi="Times New Roman" w:cs="Times New Roman"/>
          <w:i/>
          <w:sz w:val="28"/>
          <w:szCs w:val="28"/>
        </w:rPr>
        <w:t>музыке. Тембр голоса. Соло. Хор, ансамбль.</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lastRenderedPageBreak/>
        <w:t xml:space="preserve">Театр оперы и балета. </w:t>
      </w:r>
      <w:r>
        <w:rPr>
          <w:rFonts w:ascii="Times New Roman" w:hAnsi="Times New Roman" w:cs="Times New Roman"/>
          <w:sz w:val="28"/>
          <w:szCs w:val="28"/>
        </w:rPr>
        <w:t>Особенности музыкальных спектаклей. Балет. Опера. Солисты, хор, оркестр, дирижёр в музыкальном спектакле.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Балет.</w:t>
      </w:r>
      <w:r>
        <w:rPr>
          <w:rFonts w:ascii="Times New Roman" w:hAnsi="Times New Roman" w:cs="Times New Roman"/>
          <w:sz w:val="28"/>
          <w:szCs w:val="28"/>
        </w:rPr>
        <w:t xml:space="preserve"> Хореография - искусство танца. Сольные номера и массовые сцены балетного спектакля. Фрагменты, отдельные номера из балетов отечественных композиторов.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Опера.</w:t>
      </w:r>
      <w:r>
        <w:rPr>
          <w:rFonts w:ascii="Times New Roman" w:hAnsi="Times New Roman" w:cs="Times New Roman"/>
          <w:sz w:val="28"/>
          <w:szCs w:val="28"/>
        </w:rPr>
        <w:t xml:space="preserve"> </w:t>
      </w:r>
      <w:r>
        <w:rPr>
          <w:rFonts w:ascii="Times New Roman" w:hAnsi="Times New Roman" w:cs="Times New Roman"/>
          <w:i/>
          <w:sz w:val="28"/>
          <w:szCs w:val="28"/>
        </w:rPr>
        <w:t>Главные герои и номера оперного спектакля.</w:t>
      </w:r>
      <w:r>
        <w:rPr>
          <w:rFonts w:ascii="Times New Roman" w:hAnsi="Times New Roman" w:cs="Times New Roman"/>
          <w:sz w:val="28"/>
          <w:szCs w:val="28"/>
        </w:rPr>
        <w:t xml:space="preserve"> Ария, хор, сцена, увертюра - оркестровое вступление. Отдельные номера из опер русских и зарубежных композиторов.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Сюжет музыкального спектакля.</w:t>
      </w:r>
      <w:r>
        <w:rPr>
          <w:rFonts w:ascii="Times New Roman" w:hAnsi="Times New Roman" w:cs="Times New Roman"/>
          <w:sz w:val="28"/>
          <w:szCs w:val="28"/>
        </w:rPr>
        <w:t xml:space="preserve"> Либретто. Развитие музыки в соответствии с сюжетом. Действия и сцены в опере и балете. Контрастные образы, лейтмотивы.</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Оперетта, мюзикл.</w:t>
      </w:r>
      <w:r>
        <w:rPr>
          <w:rFonts w:ascii="Times New Roman" w:hAnsi="Times New Roman" w:cs="Times New Roman"/>
          <w:sz w:val="28"/>
          <w:szCs w:val="28"/>
        </w:rPr>
        <w:t xml:space="preserve"> История возникновения и особенности жанра. Отдельные номера из оперетт И. Штрауса, И. Кальмана, мюзиклов Р. Роджерса, Ф. </w:t>
      </w:r>
      <w:r>
        <w:rPr>
          <w:rFonts w:ascii="Times New Roman" w:hAnsi="Times New Roman" w:cs="Times New Roman"/>
          <w:i/>
          <w:sz w:val="28"/>
          <w:szCs w:val="28"/>
        </w:rPr>
        <w:t>Лоу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Кто создаёт музыкальный спектакль?</w:t>
      </w:r>
      <w:r>
        <w:rPr>
          <w:rFonts w:ascii="Times New Roman" w:hAnsi="Times New Roman" w:cs="Times New Roman"/>
          <w:sz w:val="28"/>
          <w:szCs w:val="28"/>
        </w:rPr>
        <w:t xml:space="preserve"> Профессии музыкального театра: дирижёр, режиссёр, оперные певцы, балерины и танцовщики, художники и т.д.</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Патриотическая и народная тема в театре и кино.</w:t>
      </w:r>
      <w:r>
        <w:rPr>
          <w:rFonts w:ascii="Times New Roman" w:hAnsi="Times New Roman" w:cs="Times New Roman"/>
          <w:sz w:val="28"/>
          <w:szCs w:val="28"/>
        </w:rPr>
        <w:t xml:space="preserve"> История создания, значение музыкально-сценических и экранных произведений, посвящённых нашему народу, его истории, теме служения Отечеству. Фрагменты, отдельные номера из опер, балетов, музыки к фильмам.</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 8 «Музыка в жизни человека»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Главное содержание данного модуля сосредоточено вокруг рефлексивного исследования обучающимися психологической связи музыкального искусства и внутреннего мира человека. Основным результатом его освоения является развитие эмоционального интеллекта школьников, расширение спектра переживаемых чувств и их оттенков, осознание собственных душевных движений, способность к сопереживанию как при восприятии произведений искусства, так и в непосредственном общении с другими людьми. Формы бытования музыки, типичный комплекс выразительных средств музыкальных жанров выступают как обобщённые жизненные ситуации, порождающие различные чувства и настроения. Сверхзадача модуля - воспитание чувства прекрасного, пробуждение и развитие эстетических потребностей.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Красота и вдохновение</w:t>
      </w:r>
      <w:r>
        <w:rPr>
          <w:rFonts w:ascii="Times New Roman" w:hAnsi="Times New Roman" w:cs="Times New Roman"/>
          <w:sz w:val="28"/>
          <w:szCs w:val="28"/>
        </w:rPr>
        <w:t>. Стремление человека к красоте. Особое состояние - вдохновение. Музыка - возможность вместе переживать вдохновение, наслаждаться красотой. Музыкальное единство людей - хор, хоровод.</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 xml:space="preserve">Музыкальные пейзажи. </w:t>
      </w:r>
      <w:r>
        <w:rPr>
          <w:rFonts w:ascii="Times New Roman" w:hAnsi="Times New Roman" w:cs="Times New Roman"/>
          <w:sz w:val="28"/>
          <w:szCs w:val="28"/>
        </w:rPr>
        <w:t>Образы природы в музыке. Настроение музыкальных пейзажей. Чувства человека, любующегося природой. Музыка - выражение глубоких чувств, тонких оттенков настроения, которые трудно передать словами.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Музыкальные портреты.</w:t>
      </w:r>
      <w:r>
        <w:rPr>
          <w:rFonts w:ascii="Times New Roman" w:hAnsi="Times New Roman" w:cs="Times New Roman"/>
          <w:sz w:val="28"/>
          <w:szCs w:val="28"/>
        </w:rPr>
        <w:t xml:space="preserve"> Музыка, передающая образ человека, его походку, движения, характер, манеру речи. «Портреты», выраженные в музыкальных интонациях.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lastRenderedPageBreak/>
        <w:t>Какой же праздник без музыки?</w:t>
      </w:r>
      <w:r>
        <w:rPr>
          <w:rFonts w:ascii="Times New Roman" w:hAnsi="Times New Roman" w:cs="Times New Roman"/>
          <w:sz w:val="28"/>
          <w:szCs w:val="28"/>
        </w:rPr>
        <w:t xml:space="preserve"> Музыка, создающая настроение праздника. Музыка в цирке, на уличном шествии, спортивном празднике. Диалог с учителем о значении музыки на празднике.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Танцы, игры и веселье</w:t>
      </w:r>
      <w:r>
        <w:rPr>
          <w:rFonts w:ascii="Times New Roman" w:hAnsi="Times New Roman" w:cs="Times New Roman"/>
          <w:sz w:val="28"/>
          <w:szCs w:val="28"/>
        </w:rPr>
        <w:t>. Музыка - игра звуками. Танец - искусство и радость движения. Примеры популярных танцев.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Музыка на войне, музыка о войне.</w:t>
      </w:r>
      <w:r>
        <w:rPr>
          <w:rFonts w:ascii="Times New Roman" w:hAnsi="Times New Roman" w:cs="Times New Roman"/>
          <w:sz w:val="28"/>
          <w:szCs w:val="28"/>
        </w:rPr>
        <w:t xml:space="preserve"> Военная тема в музыкальном искусстве. Военные песни, марши, интонации, ритмы, тембры (призывная кварта, пунктирный ритм, тембры малого барабана, трубы и т.д.).</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Главный музыкальный символ.</w:t>
      </w:r>
      <w:r>
        <w:rPr>
          <w:rFonts w:ascii="Times New Roman" w:hAnsi="Times New Roman" w:cs="Times New Roman"/>
          <w:sz w:val="28"/>
          <w:szCs w:val="28"/>
        </w:rPr>
        <w:t xml:space="preserve"> Гимн России - главный музыкальный символ нашей страны. Традиции исполнения Гимна России. Другие гимны.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Искусство времени. Музыка - временно́е искусство. Погружение в поток музыкального звучания. Музыкальные образы движения, изменения и развития.</w:t>
      </w:r>
    </w:p>
    <w:p w:rsidR="00D439B6" w:rsidRDefault="00D439B6">
      <w:pPr>
        <w:ind w:firstLine="709"/>
        <w:jc w:val="both"/>
        <w:rPr>
          <w:rFonts w:ascii="Times New Roman" w:hAnsi="Times New Roman" w:cs="Times New Roman"/>
          <w:sz w:val="28"/>
          <w:szCs w:val="28"/>
        </w:rPr>
      </w:pPr>
    </w:p>
    <w:p w:rsidR="00D439B6" w:rsidRDefault="002D37C9">
      <w:pPr>
        <w:ind w:firstLine="567"/>
        <w:jc w:val="both"/>
        <w:rPr>
          <w:rFonts w:ascii="Times New Roman" w:hAnsi="Times New Roman" w:cs="Times New Roman"/>
          <w:b/>
          <w:sz w:val="28"/>
          <w:szCs w:val="28"/>
        </w:rPr>
      </w:pPr>
      <w:r>
        <w:rPr>
          <w:rFonts w:ascii="Times New Roman" w:hAnsi="Times New Roman" w:cs="Times New Roman"/>
          <w:b/>
          <w:sz w:val="28"/>
          <w:szCs w:val="28"/>
        </w:rPr>
        <w:t xml:space="preserve">3) ПЛАНИРУЕМЫЕ РЕЗУЛЬТАТЫ ОСВОЕНИЯ УЧЕБНОГО ПРЕДМЕТА «МУЗЫКА» НА УРОВНЕ НОО </w:t>
      </w:r>
    </w:p>
    <w:p w:rsidR="00D439B6" w:rsidRDefault="00D439B6">
      <w:pPr>
        <w:ind w:firstLine="567"/>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Специфика эстетического содержания предмета «Музыка» обусловливает тесное взаимодействие, смысловое единство трёх групп результатов: личностных, метапредметных и предметных.</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ЛИЧНОСТНЫЕ РЕЗУЛЬТАТЫ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Личностные результаты освоения рабочей программы по музыке для начального общего образования достигаются во взаимодействии учебной и воспитательной работы, урочной и внеурочной деятельности. Они должны отражать готовность обучающихся руководствоваться системой позитивных ценностных ориентаций, в т.ч. в части: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гражданско-патриотического воспитания: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осознание российской гражданской идентичности; знание Гимна России и традиций его исполнения, уважение музыкальных символов и традиций республик Российской Федерации; проявление интереса к освоению музыкальных традиций своего края, музыкальной культуры народов России; уважение к достижениям отечественных мастеров культуры; стремление участвовать в творческой жизни своей школы, города, республики;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духовно-нравственного воспитания: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признание индивидуальности каждого человека; проявление сопереживания, уважения и доброжелательности; готовность придерживаться принципов взаимопомощи и творческого сотрудничества в процессе непосредственной музыкальной и учебной деятельности;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эстетического воспитания: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восприимчивость к различным видам искусства, музыкальным традициям и творчеству своего и других народов; умение видеть прекрасное в жизни, наслаждаться красотой; стремление к самовыражению в разных видах искусства;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ценности научного познания: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первоначальные представления о единстве и особенностях художественной и научной картины мира; познавательные интересы, активность, инициативность, любознательность и самостоятельность в познании;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физического воспитания, формирования культуры здоровья и эмоционального благополучия: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соблюдение правил здорового и безопасного (для себя и других людей) образа жизни в окружающей среде; бережное отношение к физиологическим системам организма, задействованным в музыкально-исполнительской деятельности (дыхание, артикуляция, музыкальный слух, голос); профилактика умственного и физического утомления с использованием возможностей музыкотерапии;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трудового воспитания: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установка на посильное активное участие в практической деятельности; трудолюбие в учёбе, настойчивость в достижении поставленных целей; интерес к практическому изучению профессий в сфере культуры и искусства; уважение к труду и результатам трудовой деятельности;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экологического воспитания: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бережное отношение к природе; неприятие действий, приносящих ей вред.</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МЕТАПРЕДМЕТНЫЕ РЕЗУЛЬТАТЫ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В результате изучения музыки на уровне НОО у обучающегося будут сформированы познавательные УУД, коммуникативные УУД, регулятивные УУД, совместная деятельность.</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базовые логические действия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музыкальные звуки, звуковые сочетания, произведения, жанры; устанавливать основания для сравнения, объединять элементы музыкального звучания по определённому признаку;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существенный признак для классификации, классифицировать предложенные объекты (музыкальные инструменты, элементы музыкального языка, произведения, исполнительские составы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закономерности и противоречия в рассматриваемых явлениях музыкального искусства, сведениях и наблюдениях за звучащим музыкальным материалом на основе предложенного учителем алгоритма;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выявлять недостаток информации, в т.ч. слуховой, акустической для решения учебной (практической) задачи на основе предложенного алгоритма;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причинно-следственные связи в ситуациях музыкального восприятия и исполнения, делать выводы.</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базовые исследовательские действия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на основе предложенных учителем вопросов определять разрыв между реальным и желательным состоянием музыкальных явлений, в т.ч. в отношении собственных музыкально-исполнительских навыков;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 помощью учителя формулировать цель выполнения вокальных и слуховых упражнений, планировать изменения результатов своей музыкальной деятельности, ситуации совместного музицирования;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несколько вариантов решения творческой, исполнительской задачи, выбирать наиболее подходящий (на основе предложенных критериев);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проводить по предложенному плану опыт, несложное исследование по установлению особенностей предмета изучения и связей между музыкальными объектами и явлениями (часть - целое, причина - следствие);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выводы и подкреплять их доказательствами на основе результатов проведённого наблюдения (в т.ч. в форме двигательного моделирования, звукового эксперимента, классификации, сравнения, исследования);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прогнозировать возможное развитие музыкального процесса, эволюции культурных явлений в различных условиях.</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работать с информацией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источник получения информации;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согласно заданному алгоритму находить в предложенном источнике информацию, представленную в явном виде;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достоверную и недостоверную информацию самостоятельно или на основании предложенного учителем способа её проверки;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с помощью взрослых (учителей, родителей (законных представителей) обучающихся) правила информационной безопасности при поиске информации в сети Интернет;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текстовую, видео-, графическую, звуковую, информацию в соответствии с учебной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музыкальные тексты (акустические и нотные) по предложенному учителем алгоритму;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самостоятельно создавать схемы, таблицы для представления информации.</w:t>
      </w:r>
    </w:p>
    <w:p w:rsidR="00D439B6" w:rsidRDefault="00D439B6">
      <w:pPr>
        <w:ind w:firstLine="709"/>
        <w:jc w:val="both"/>
        <w:rPr>
          <w:rFonts w:ascii="Times New Roman" w:hAnsi="Times New Roman" w:cs="Times New Roman"/>
          <w:sz w:val="28"/>
          <w:szCs w:val="28"/>
        </w:rPr>
      </w:pPr>
    </w:p>
    <w:p w:rsidR="00D439B6" w:rsidRDefault="002D37C9">
      <w:pPr>
        <w:widowControl w:val="0"/>
        <w:autoSpaceDE w:val="0"/>
        <w:autoSpaceDN w:val="0"/>
        <w:ind w:firstLine="720"/>
        <w:jc w:val="both"/>
        <w:rPr>
          <w:rFonts w:ascii="Times New Roman CYR" w:eastAsiaTheme="minorEastAsia" w:hAnsi="Times New Roman CYR" w:cs="Times New Roman CYR"/>
          <w:i/>
          <w:sz w:val="28"/>
          <w:szCs w:val="28"/>
          <w:lang w:eastAsia="ru-RU"/>
        </w:rPr>
      </w:pPr>
      <w:r>
        <w:rPr>
          <w:rFonts w:ascii="Times New Roman" w:eastAsia="Calibri" w:hAnsi="Times New Roman" w:cs="Times New Roman"/>
          <w:b/>
          <w:i/>
          <w:sz w:val="28"/>
          <w:szCs w:val="28"/>
        </w:rPr>
        <w:t>У обучающегося будут сформированы коммун</w:t>
      </w:r>
      <w:r>
        <w:rPr>
          <w:rFonts w:ascii="Times New Roman" w:hAnsi="Times New Roman" w:cs="Times New Roman"/>
          <w:b/>
          <w:i/>
          <w:sz w:val="28"/>
          <w:szCs w:val="28"/>
        </w:rPr>
        <w:t>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музыку как специфическую форму общения людей, стремиться понять эмоционально-образное содержание музыкального высказывания;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выступать перед публикой в качестве исполнителя музыки (соло или в коллективе);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передавать в собственном исполнении музыки художественное содержание, выражать настроение, чувства, личное отношение к исполняемому произведению;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осознанно пользоваться интонационной выразительностью в обыденной речи, понимать культурные нормы и значение интонации в повседневном общении.</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Вербальная коммуникация: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и формулировать суждения, выражать эмоции в соответствии с целями и условиями общения в знакомой среде;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уважительное отношение к собеседнику, соблюдать правила ведения диалога и дискуссии;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признавать возможность существования разных точек зрения;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корректно и аргументированно высказывать своё мнение;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речевое высказывание в соответствии с поставленной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устные и письменные тексты (описание, рассуждение, повествование);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готовить небольшие публичные выступления;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подбирать иллюстративный материал (рисунки, фото, плакаты) к тексту выступления.</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Совместная деятельность (сотрудничество):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стремиться к объединению усилий, эмоциональной эмпатии в ситуациях совместного восприятия, исполнения музыки;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переключаться между различными формами коллективной, групповой и индивидуальной работы при решении конкретной проблемы, выбирать наиболее эффективные формы взаимодействия при решении поставленной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краткосрочные и долгосрочные цели (индивидуальные с учётом участия в коллективных задачах) в стандартной (типовой) ситуации на основе предложенного формата планирования, распределения промежуточных шагов и сроков;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 проявлять готовность руководить, выполнять поручения, подчиняться;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ответственно выполнять свою часть работы; оценивать свой вклад в общий результат;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совместные проектные, творческие задания с опорой на предложенные образцы.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самоорганизации как часть регулятивных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планировать действия по решению учебной задачи для получения результата;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выстраивать последовательность выбранных действий.</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самоконтроля как часть регулятивных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устанавливать причины успеха/ неудач учебной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корректировать свои учебные действия для преодоления ошибок.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Овладение системой регулятивных УУД обеспечивает формирование смысловых установок личности (внутренняя позиция личности) и жизненных навыков личности (управления собой, самодисциплины, устойчивого поведения, эмоционального душевного равновесия и т.д.).</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ПРЕДМЕТНЫЕ РЕЗУЛЬТАТЫ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Предметные результаты характеризуют начальный этап формирования у обучающихся основ музыкальной культуры и проявляются в способности к музыкальной деятельности, потребности в регулярном общении с музыкальным искусством, позитивном ценностном отношении к музыке как важному элементу своей жизни.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Обучающиеся, освоившие основную образовательную программу по учебному предмету «Музыка»: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 интересом занимаются музыкой, любят петь, играть на доступных музыкальных инструментах, умеют слушать серьёзную музыку, знают правила поведения в театре, концертном зале;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сознательно стремятся к развитию своих музыкальных способностей;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осознают разнообразие форм и направлений музыкального искусства, могут назвать музыкальные произведения, композиторов, исполнителей, которые им нравятся, аргументировать свой выбор;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имеют опыт восприятия, исполнения музыки разных жанров, творческой деятельности в различных смежных видах искусства;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 уважением относятся к достижениям отечественной музыкальной культуры;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стремятся к расширению своего музыкального кругозора.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Предметные результаты, формируемые в ходе изучения учебного предмета «Музыка», сгруппированы по учебным модулям и должны отражать сформированность умений:</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 1 «Музыкальная грамота»: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классифицировать звуки: шумовые и музыкальные, длинные, короткие, тихие, громкие, низкие, высокие;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элементы музыкального языка (темп, тембр, регистр, динамика, ритм, мелодия, аккомпанемент и др.), уметь объяснить значение соответствующих терминов;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изобразительные и выразительные интонации, находить признаки сходства и различия музыкальных и речевых интонаций;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на слух принципы развития: повтор, контраст, варьирование;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значение термина «музыкальная форма», определять на слух простые музыкальные формы - двухчастную, трёхчастную и трёхчастную репризную, рондо, вариации;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нотной записи в пределах певческого диапазона;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исполнять и создавать различные ритмические рисунки;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исполнять песни с простым мелодическим рисунком.</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Модуль № 2 «Народная музыка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принадлежность музыкальных интонаций, изученных произведений к родному фольклору, русской музыке, народной музыке различных регионов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на слух и называть знакомые народные музыкальные инструменты;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группировать народные музыкальные инструменты по принципу звукоизвлечения: духовые, ударные, струнные;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принадлежность музыкальных произведений и их фрагментов к композиторскому или народному творчеству;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манеру пения, инструментального исполнения, типы солистов и коллективов - народных и академических;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ритмический аккомпанемент на ударных инструментах при исполнении народной песни;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исполнять народные произведения различных жанров с сопровождением и без сопровождения;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участвовать в коллективной игре/ импровизации (вокальной, инструментальной, танцевальной) на основе освоенных фольклорных жанров.</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 3 «Музыка народов мира»: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на слух и исполнять произведения народной и композиторской музыки других стран;</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на слух принадлежность народных музыкальных инструментов к группам духовых, струнных, ударно-шумовых инструментов;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на слух и называть фольклорные элементы музыки разных народов мира в сочинениях профессиональных композиторов (из числа изученных культурно-национальных традиций и жанров);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и характеризовать фольклорные жанры музыки (песенные, танцевальные), вычленять и называть типичные жанровые признаки.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 4 «Духовная музыка»: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характер, настроение музыкальных произведений духовной музыки, характеризовать её жизненное предназначение;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исполнять доступные образцы духовной музыки;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уметь рассказывать об особенностях исполнения, традициях звучания духовной музыки Русской православной церкви (вариативно: других конфессий согласно региональной религиозной традиции).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 5 «Классическая музыка»: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на слух произведения классической музыки, называть автора и произведение, исполнительский состав;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и характеризовать простейшие жанры музыки (песня, танец, марш), вычленять и называть типичные жанровые признаки песни, танца и марша в сочинениях композиторов-классиков;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концертные жанры по особенностям исполнения (камерные и симфонические, вокальные и инструментальные), знать их разновидности, приводить примеры;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исполнять (в т.ч. фрагментарно, отдельными темами) сочинения композиторов-классиков;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музыку в соответствии с её настроением, характером, осознавать эмоции и чувства, вызванные музыкальным звучанием, уметь кратко описать свои впечатления от музыкального восприятия;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характеризовать выразительные средства, использованные композитором для создания музыкального образа;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соотносить музыкальные произведения с произведениями живописи, литературы на основе сходства настроения, характера, комплекса выразительных средств.</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 6 «Современная музыкальная культура»: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иметь представление о разнообразии современной музыкальной культуры, стремиться к расширению музыкального кругозора;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и определять на слух принадлежность музыкальных произведений, исполнительского стиля к различным направлениям современной музыки (в т.ч. эстрады, мюзикла, джаза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называть музыкально-выразительные средства, определяющие основной характер, настроение музыки, сознательно пользоваться музыкально-выразительными средствами при исполнении;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исполнять современные музыкальные произведения, соблюдая певческую культуру звука.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 7 «Музыка театра и кино»: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и называть особенности музыкально-сценических жанров (опера, балет, оперетта, мюзикл);</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отдельные номера музыкального спектакля (ария, хор, увертюра и т.д.), узнавать на слух и называть освоенные музыкальные произведения (фрагменты) и их авторов;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виды музыкальных коллективов (ансамблей, оркестров, хоров), тембры человеческих голосов и музыкальных инструментов, уметь определять их на слух;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отличать черты профессий, связанных с созданием музыкального спектакля, и их роли в творческом процессе: композитор, музыкант, дирижёр, сценарист, режиссёр, хореограф, певец, художник и др.</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 8 «Музыка в жизни человека»: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исполнять Гимн Российской Федерации, Гимн своей республики, школы, исполнять песни, посвящённые Великой Отечественной войне, песни, воспевающие красоту родной природы, выражающие разнообразные эмоции, чувства и настроения;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музыкальное искусство как отражение многообразия жизни, различать обобщённые жанровые сферы: напевность (лирика), танцевальность и маршевость (связь с движением), декламационность, эпос (связь со словом);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осознавать собственные чувства и мысли, эстетические переживания, замечать прекрасное в окружающем мире и в человеке, стремиться к развитию и удовлетворению эстетических потребностей.</w:t>
      </w:r>
    </w:p>
    <w:p w:rsidR="00D439B6" w:rsidRDefault="00D439B6">
      <w:pPr>
        <w:ind w:firstLine="709"/>
        <w:jc w:val="both"/>
        <w:rPr>
          <w:rFonts w:ascii="Times New Roman" w:hAnsi="Times New Roman" w:cs="Times New Roman"/>
          <w:sz w:val="28"/>
          <w:szCs w:val="28"/>
        </w:rPr>
        <w:sectPr w:rsidR="00D439B6">
          <w:pgSz w:w="11906" w:h="16838"/>
          <w:pgMar w:top="1134" w:right="1134" w:bottom="1134" w:left="1134" w:header="708" w:footer="708" w:gutter="0"/>
          <w:cols w:space="708"/>
          <w:docGrid w:linePitch="360"/>
        </w:sect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2.1.9. РАБОЧАЯ ПРОГРАММА УЧЕБНОГО ПРЕДМЕТА «ТЕХНОЛОГИЯ»</w:t>
      </w:r>
    </w:p>
    <w:p w:rsidR="00D439B6" w:rsidRDefault="00D439B6">
      <w:pPr>
        <w:ind w:firstLine="709"/>
        <w:jc w:val="both"/>
        <w:rPr>
          <w:rFonts w:ascii="Times New Roman" w:hAnsi="Times New Roman" w:cs="Times New Roman"/>
          <w:sz w:val="28"/>
          <w:szCs w:val="28"/>
        </w:rPr>
      </w:pPr>
    </w:p>
    <w:p w:rsidR="00D439B6" w:rsidRDefault="002D37C9">
      <w:pPr>
        <w:pStyle w:val="a3"/>
        <w:ind w:left="0" w:firstLine="709"/>
        <w:jc w:val="both"/>
        <w:rPr>
          <w:rFonts w:ascii="Times New Roman" w:hAnsi="Times New Roman" w:cs="Times New Roman"/>
          <w:b/>
          <w:sz w:val="28"/>
          <w:szCs w:val="28"/>
        </w:rPr>
      </w:pPr>
      <w:r>
        <w:rPr>
          <w:rFonts w:ascii="Times New Roman" w:hAnsi="Times New Roman" w:cs="Times New Roman"/>
          <w:b/>
          <w:sz w:val="28"/>
          <w:szCs w:val="28"/>
        </w:rPr>
        <w:t>1) ПОЯСНИТЕЛЬНАЯ ЗАПИСКА</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составлена на основе требований ФГОС НОО к результатам освоения основной образовательной программы НОО.</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разработана с учетом программы формирования УУД у обучающихся и рабочей программы воспитания.</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учебного предмета «Технология» (далее - рабочая программа) включает: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пояснительную записку,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содержание обучения,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планируемые результаты освоения программы учебного предмета,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тематическое планирование.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Пояснительная записка</w:t>
      </w:r>
      <w:r>
        <w:rPr>
          <w:rFonts w:ascii="Times New Roman" w:hAnsi="Times New Roman" w:cs="Times New Roman"/>
          <w:sz w:val="28"/>
          <w:szCs w:val="28"/>
        </w:rPr>
        <w:t xml:space="preserve"> отражает общие цели и задачи изучения предмета, характеристику психологических предпосылок к его изучению младшими школьниками; место в структуре учебного плана, а также подходы к отбору содержания, планируемым результатам и тематическому планированию.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Содержание обучения</w:t>
      </w:r>
      <w:r>
        <w:rPr>
          <w:rFonts w:ascii="Times New Roman" w:hAnsi="Times New Roman" w:cs="Times New Roman"/>
          <w:sz w:val="28"/>
          <w:szCs w:val="28"/>
        </w:rPr>
        <w:t xml:space="preserve"> раскрывается через модули, которые предлагаются для обязательного изучения в каждом классе начальной школы. Приведён перечень универсальных учебных действий - познавательных, коммуникативных и регулятивных, формирование которых может быть достигнуто средствами учебного предмета «Технология» с учётом возрастных особенностей обучающихся начальных классов. В 1 и 2 классах предлагается пропедевтический уровень формирования УУД, поскольку становление универсальности действий на этом этапе обучения только начинается. В познавательных УУД выделен специальный раздел «Работа с информацией». С учётом того, что выполнение правил совместной деятельности строится на интеграции регулятивных УУД и коммуникативных УУД, их перечень дан в специальном разделе «Совместная деятельность».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Планируемые результаты</w:t>
      </w:r>
      <w:r>
        <w:rPr>
          <w:rFonts w:ascii="Times New Roman" w:hAnsi="Times New Roman" w:cs="Times New Roman"/>
          <w:sz w:val="28"/>
          <w:szCs w:val="28"/>
        </w:rPr>
        <w:t xml:space="preserve"> включают личностные, метапредметные результаты за период обучения, а также предметные достижения младшего школьника за каждый год обучения в начальной школе.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В тематическом планировании</w:t>
      </w:r>
      <w:r>
        <w:rPr>
          <w:rFonts w:ascii="Times New Roman" w:hAnsi="Times New Roman" w:cs="Times New Roman"/>
          <w:sz w:val="28"/>
          <w:szCs w:val="28"/>
        </w:rPr>
        <w:t xml:space="preserve"> раскрывается программное содержание с указанием количества академических часов, отводимых на освоение каждой те-мы учебного предмета, учебного курса (в т.ч. внеурочной деятельности), учеб-ного модуля и возможность использования по этой теме электронных (цифро-вых) образовательных ресурсов, являющихся учебно-методическими материа-лами (мультимедийные программы, электронные учебники и задачники, элек-тронные библиотеки, виртуальные лаборатории, игровые программы, коллек-ции цифровых образовательных ресурсов), используемыми для обучения и вос-питания различных групп пользователей, представленными в электронном (цифровом) виде и реализующими дидактические возможности ИКТ, содержа-ние которых соответствует законодательству об образовании.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lastRenderedPageBreak/>
        <w:t>Цели изучения учебного предмета «Техология»:</w:t>
      </w:r>
      <w:r>
        <w:rPr>
          <w:rFonts w:ascii="Times New Roman" w:hAnsi="Times New Roman" w:cs="Times New Roman"/>
          <w:sz w:val="28"/>
          <w:szCs w:val="28"/>
        </w:rPr>
        <w:t xml:space="preserve"> успешная социализация обучающихся, формирование у них функциональной грамотности на базе освоения культурологических и конструкторско-технологических знаний (о рукотворном мире и общих правилах его создания в рамках исторически меняющихся технологий) и соответствующих им практических умений, представленных в содержании учебного предмета.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Для реализации основной цели и концептуальной идеи данного предмета необходимо решение системы приоритетных задач: образовательных, развивающих и воспитательных.</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Образовательные (обучающие) задачи курса: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формирование общих представлений о культуре и организ ции трудовой деятельности как важной части общей культуры человека;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становление элементарных базовых знаний и представлений о предметном (рукотворном) мире как результате деятельности человека, его взаимодействии с миром природы, правилах и технологиях создания, исторически развивающихся и современных производствах и профессиях;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формирование основ чертёжно-графической грамотности, умения работать с простейшей технологической документацией (рисунок, чертёж, эскиз, схема);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формирование элементарных знаний и представлений о различных материалах, технологиях их обработки и соответствующих умений.</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Развивающие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развитие сенсомоторных процессов, психомоторной координации, глазомера через формирование практических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расширение культурного кругозора, развитие способности творческого использования полученных знаний и умений в практической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развитие познавательных психических процессов и приёмов умственной деятельности посредством включения мыслительных операций в ходе выполнения практических заданий;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развитие гибкости и вариативности мышления, способностей к изобретательской деятельности.</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Воспитательные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воспитание уважительного отношения к людям труда, к культурным традициям, понимания ценности предшествующих культур, отражённых в материальном мире;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развитие социально ценных личностных качеств: организованности, аккуратности, добросовестного и ответственного отношения к работе, взаимопомощи, волевой саморегуляции, активности и инициативности;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воспитание интереса и творческого отношения к продуктивной созидательной деятельности, мотивации успеха и достижений, стремления к творческой самореализации;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становление экологического сознания, внимательного и вдумчивого отношения к окружающей природе, осознание взаимосвязи рукотворного мира с миром природы;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воспитание положительного отношения к коллективному труду, применение правил культуры общения, проявление уважения к взглядам и мнению других людей.</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Программа предусматривает возможности для реализации межпредметных связей: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с математикой:</w:t>
      </w:r>
      <w:r>
        <w:rPr>
          <w:rFonts w:ascii="Times New Roman" w:hAnsi="Times New Roman" w:cs="Times New Roman"/>
          <w:sz w:val="28"/>
          <w:szCs w:val="28"/>
        </w:rPr>
        <w:t xml:space="preserve"> моделирование, выполнение расчётов, вычислений, построение форм с учетом основ геометрии, работа с геометрическими фигурами, телами, именованными числами;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с изобразительным искусством:</w:t>
      </w:r>
      <w:r>
        <w:rPr>
          <w:rFonts w:ascii="Times New Roman" w:hAnsi="Times New Roman" w:cs="Times New Roman"/>
          <w:sz w:val="28"/>
          <w:szCs w:val="28"/>
        </w:rPr>
        <w:t xml:space="preserve"> использование средств художественной выразительности, законов и правил декоративно-прикладного искусства и дизайна;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с окружающим миром:</w:t>
      </w:r>
      <w:r>
        <w:rPr>
          <w:rFonts w:ascii="Times New Roman" w:hAnsi="Times New Roman" w:cs="Times New Roman"/>
          <w:sz w:val="28"/>
          <w:szCs w:val="28"/>
        </w:rPr>
        <w:t xml:space="preserve"> природные формы и конструкции как универсальный источник инженерно-художественных идей для мастера; природа как источник сырья, этнокультурные традиции;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с родным языком:</w:t>
      </w:r>
      <w:r>
        <w:rPr>
          <w:rFonts w:ascii="Times New Roman" w:hAnsi="Times New Roman" w:cs="Times New Roman"/>
          <w:sz w:val="28"/>
          <w:szCs w:val="28"/>
        </w:rPr>
        <w:t xml:space="preserve"> использование важнейших видов речевой деятельности и основных типов учебных текстов в процессе анализа заданий и обсуждения результатов практической деятельности;</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с литературным чтением: работа с текстами для создания образа, реализуемого в изделии.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Важнейшая особенность уроков технологии в начальной школе - </w:t>
      </w:r>
      <w:r>
        <w:rPr>
          <w:rFonts w:ascii="Times New Roman" w:hAnsi="Times New Roman" w:cs="Times New Roman"/>
          <w:i/>
          <w:sz w:val="28"/>
          <w:szCs w:val="28"/>
        </w:rPr>
        <w:t>предметно-практическая деятельность</w:t>
      </w:r>
      <w:r>
        <w:rPr>
          <w:rFonts w:ascii="Times New Roman" w:hAnsi="Times New Roman" w:cs="Times New Roman"/>
          <w:sz w:val="28"/>
          <w:szCs w:val="28"/>
        </w:rPr>
        <w:t xml:space="preserve"> как необходимая составляющая целостного процесса интеллектуального, а также духовного и нравственного развития обучающихся младшего школьного возраста.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Продуктивная предметная деятельность</w:t>
      </w:r>
      <w:r>
        <w:rPr>
          <w:rFonts w:ascii="Times New Roman" w:hAnsi="Times New Roman" w:cs="Times New Roman"/>
          <w:sz w:val="28"/>
          <w:szCs w:val="28"/>
        </w:rPr>
        <w:t xml:space="preserve"> на уроках технологии является основой формирования познавательных способностей школьников, стремления активно знакомиться с историей материальной культуры и семейных традиций своего и других народов и уважительного отношения к ним.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Занятия продуктивной деятельностью закладывают основу для формирования у обучающихся социально-значимых практических умений и опыта преобразовательной творческой деятельности как предпосылки для успешной социализации личности младшего школьника.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 уроках технологии ученики овладевают основами проектной деятельности, которая направлена на развитие творческих черт личности, коммуникабельности, чувства ответственности, умения искать и использовать информацию.</w:t>
      </w:r>
    </w:p>
    <w:p w:rsidR="00D439B6" w:rsidRDefault="00D439B6">
      <w:pPr>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Место учебного предмета «Технология» в учебном плане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Учебный предмет «Технология» входит в предметную область «Технология».</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Общее число часов на изучение курса «Технология» в 1-4 классах - 135 (по 1 ч. в неделю): 33 ч. в 1 классе и по 34 ч. во 2-4 классах.</w:t>
      </w:r>
    </w:p>
    <w:p w:rsidR="00D439B6" w:rsidRDefault="00D439B6">
      <w:pPr>
        <w:ind w:firstLine="709"/>
        <w:jc w:val="both"/>
        <w:rPr>
          <w:rFonts w:ascii="Times New Roman" w:hAnsi="Times New Roman" w:cs="Times New Roman"/>
          <w:b/>
          <w:sz w:val="28"/>
          <w:szCs w:val="28"/>
        </w:rPr>
      </w:pPr>
    </w:p>
    <w:p w:rsidR="00D439B6" w:rsidRDefault="00D439B6">
      <w:pPr>
        <w:ind w:firstLine="709"/>
        <w:jc w:val="both"/>
        <w:rPr>
          <w:rFonts w:ascii="Times New Roman" w:hAnsi="Times New Roman" w:cs="Times New Roman"/>
          <w:b/>
          <w:sz w:val="28"/>
          <w:szCs w:val="28"/>
        </w:rPr>
      </w:pPr>
    </w:p>
    <w:p w:rsidR="00D439B6" w:rsidRDefault="00D439B6">
      <w:pPr>
        <w:ind w:firstLine="709"/>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2) СОДЕРЖАНИЕ ОБУЧЕНИЯ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Программа содержит структурные единицы (модули), которые соответствуют ФГОС НОО и являются общими для каждого года обучения.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Вместе с тем их содержательное наполнение развивается и обогащается концентрически от класса к классу. При этом учитывается, что собственная логика данного учебного курса не является жёсткой, модули могут изучаться в различной последовательности.</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Основные модули учебного предмета «Технология»: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1. Технологии, профессии и производства.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2. Технологии ручной обработки материалов: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технологии работы с бумагой и картоном;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технологии работы с пластичными материалами;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технологии работы с природным материалом;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технологии работы с текстильными материалами;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технологии работы с другими доступными материалами.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3. Конструирование и моделирование: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работа с конструктором;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конструирование и моделирование из бумаги, картона, пластичных материалов, природных и текстильных материалов;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робототехника.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4. Информационно-коммуникативные технологии.</w:t>
      </w:r>
    </w:p>
    <w:p w:rsidR="00D439B6" w:rsidRDefault="00D439B6">
      <w:pPr>
        <w:ind w:firstLine="709"/>
        <w:jc w:val="both"/>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1 КЛАСС</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Технологии, профессии и производства (6 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Природа как источник сырьевых ресурсов и творчества мастеров. Красота и разнообразие природных форм, их передача в изделиях из различных материалов.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Наблюдения природы и фантазия мастера - условия создания изделия. Бережное отношение к природе. Общее понятие об изучаемых материалах, их происхождении, разнообразии. Подготовка к работе. Рабочее место, его организация в зависимости от вида работы. Рациональное размещение на рабочем месте материалов и инструментов; поддержание порядка во время работы; уборка по окончании работы. Рациональное и безопасное использование и хранение инструментов.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Профессии родных и знакомых. Профессии, связанные с изучаемыми материалами и производствами. Профессии сферы обслуживания.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Традиции и праздники народов России, ремёсла, обычаи.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2. Технологии ручной обработки материалов (15 ч.)</w:t>
      </w:r>
    </w:p>
    <w:p w:rsidR="00D439B6" w:rsidRDefault="002D37C9">
      <w:pPr>
        <w:pStyle w:val="TableParagraph"/>
        <w:ind w:left="-47" w:right="-52" w:firstLine="756"/>
        <w:rPr>
          <w:rFonts w:eastAsiaTheme="minorHAnsi"/>
          <w:b/>
          <w:bCs/>
          <w:i/>
          <w:sz w:val="28"/>
          <w:szCs w:val="28"/>
        </w:rPr>
      </w:pPr>
      <w:r>
        <w:rPr>
          <w:rFonts w:eastAsiaTheme="minorHAnsi"/>
          <w:b/>
          <w:bCs/>
          <w:i/>
          <w:sz w:val="28"/>
          <w:szCs w:val="28"/>
        </w:rPr>
        <w:t xml:space="preserve">Технологии работы с бумагой </w:t>
      </w:r>
      <w:r>
        <w:rPr>
          <w:b/>
          <w:bCs/>
          <w:i/>
          <w:sz w:val="28"/>
          <w:szCs w:val="28"/>
        </w:rPr>
        <w:t>и картоном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Бережное, экономное и рациональное использование обрабатываемых материалов. Использование конструктивных особенностей материалов при изготовлении изделий.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Основные технологические операции ручной обработки материалов: разметка деталей, выделение деталей, формообразование деталей, сборка изделия, отделка изделия или его деталей. Общее представление.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Способы разметки деталей: на глаз и от руки, по шаблону, по линейке (как направляющему инструменту без откладывания размеров) с опорой на рисунки, графическую инструкцию, простейшую схему. Чтение условных графических изображений (называние операций, способов и приёмов работы, последовательности изготовления изделий). Правила экономной и аккуратной разметки. Рациональная разметка и вырезание нескольких одинаковых деталей из бумаги. Способы соединения деталей в изделии: с помощью пластилина, клея, скручивание, сшивание и др. Приёмы и правила аккуратной работы с клеем. Отделка изделия или его деталей (окрашивание, вышивка, аппликация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Подбор соответствующих инструментов и способов обработки материалов в зависимости от их свойств и видов изделий. Инструменты и приспособления (ножницы, линейка, игла, гладилка, стека, шаблон и др.), их правильное, рациональное и безопасное использование.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Пластические массы, их виды (пластилин, пластика и др.). Приёмы изготовления изделий доступной по сложности формы из них: разметка на глаз, отделение части (стекой, отрыванием), придание формы.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Наиболее распространённые виды бумаги. Их общие свойства. Простейшие способы обработки бумаги различных видов: сгибание и складывание, сминание, обрывание, склеивание и др. Резание бумаги ножницами. Правила безопасной работы, передачи и хранения ножниц. Картон.</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Виды природных материалов (плоские - листья и объёмные - орехи, шишки, семена, ветки). Приёмы работы с природными материалами: подбор материалов в соответствии с замыслом, составление композиции, соединение деталей (приклеивание, склеивание с помощью прокладки, соединение с помощью пластилина).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Общее представление о тканях (текстиле), их строении и свойствах. Швейные инструменты и приспособления (иглы, булавки и др.). Отмеривание и заправка нитки в иголку, строчка прямого стежка.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Использование дополнительных отделочных материалов.</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3. Конструирование и моделирование (10 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Простые и объёмные конструкции из разных материалов (пластические массы, бумага, текстиль и др.) и способы их создания. Общее представление о конструкции изделия; детали и части изделия, их взаимное расположение в общей конструкции. Способы соединения деталей в изделиях из разных материалов. Образец, анализ конструкции образцов изделий, изготовление изделий по образцу, рисунку. Конструирование по модели (на плоскости). Взаимосвязь выполняемого действия и результата. Элементарное прогнозирование порядка действий в зависимости от желаемого/необходимого результата; выбор способа работы в зависимости от требуемого результата/ замысла.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4. Информационно-коммуникативные технологии (2 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Демонстрация учителем готовых материалов на информационных носителях.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Информация. Виды информации.</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Универсальные учебные действия (пропедевтический уровень)</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терминах, используемых в технологии (в пределах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и использовать предложенную инструкцию (устную, графическую);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устройство простых изделий по образцу, рисунку, выделять основные и второстепенные составляющие конструкции;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отдельные изделия (конструкции), находить сходство и различия в их устройстве.</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Работа с информацией: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информацию (представленную в объяснении учителя или в учебнике), использовать её в работе;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и анализировать простейшую знаково-символическую информацию (схема, рисунок) и строить работу в соответствии с ней.</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участвовать в коллективном обсуждении: высказывать собственное мнение, отвечать на вопросы, выполнять правила этики общения: уважительное отношение к одноклассникам, внимание к мнению другого;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несложные высказывания, сообщения в устной форме (по содержанию изученных тем).</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принимать и удерживать в процессе деятельности предложенную учебную задачу;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действовать по плану, предложенному учителем, работать с опорой на графическую инструкцию учебника, принимать участие в коллективном построении простого плана действий;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и принимать критерии оценки качества работы, руководствоваться ими в процессе анализа и оценки выполненных работ;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организовывать свою деятельность: производить подготовку к уроку рабочего места, поддерживать на нём порядок в течение урока, производить необходимую уборку по окончании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несложные действия контроля и оценки по предложенным критериям.</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Совместная деятельность: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положительное отношение к включению в совместную работу, к простым видам сотрудничества;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принимать участие в парных, групповых, коллективных видах работы, в процессе изготовления изделий осуществлять элементарное сотрудничество.</w:t>
      </w:r>
    </w:p>
    <w:p w:rsidR="007713CA" w:rsidRDefault="007713CA">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lastRenderedPageBreak/>
        <w:t>2 КЛАСС (34 ч.)</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1. Технологии, профессии и производства (8 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Рукотворный мир - результат труда человека. Элементарные представления об основном принципе создания мира вещей: прочность конструкции, удобство использования, эстетическая выразительность. Средства художественной выразительности (композиция, цвет, тон и др.). Изготовление изделий с учётом данного принципа. Общее представление о технологическом процессе: анализ устройства и назначения изделия; выстраивание последовательности практических действий и технологических операций; подбор материалов и инструментов; экономная разметка; обработка с целью получения (выделения) деталей, сборка, отделка изделия; проверка изделия в действии, внесение необходимых дополнений и изменений. Изготовление изделий из различных материалов с соблюдением этапов технологического процесса.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Традиции и современность. Новая жизнь древних профессий. Совершенствование их технологических процессов. Мастера и их профессии; правила мастера. Культурные традиции.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Элементарная творческая и проектная деятельность (создание замысла, его детализация и воплощение). Несложные коллективные, групповые проекты.</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2. Технологии ручной обработки материалов (14 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Многообразие материалов, их свойств и их практическое применение в жизни. Исследование и сравнение элементарных физических, механических и технологических свойств различных материалов. Выбор материалов по их декоративно-художественным и конструктивным свойствам.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Называние и выполнение основных технологических операций ручной обработки материалов в процессе изготовления изделия: разметка деталей (с помощью линейки (угольника, циркуля), формообразование деталей (сгибание, складывание тонкого картона и плотных видов бумаги и др.), сборка изделия (сшивание). Подвижное соединение деталей изделия. Использование соответствующих способов обработки материалов в зависимости от вида и назначения изделия.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Виды условных графических изображений: рисунок, простейший чертёж, эскиз, схема. Чертёжные инструменты - линейка (угольник, циркуль). Их функциональное назначение, конструкция. Приёмы безопасной работы колющими (циркуль) инструментами.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Технология обработки бумаги и картона. Назначение линий чертежа (контур, линия разреза, сгиба, выносная, размерная). Чтение условных графических изображений. Построение прямоугольника от двух прямых углов (от одного прямого угла). Разметка деталей с опорой на простейший чертёж, эскиз. Изготовление изделий по рисунку, простейшему чертежу или эскизу, схеме. Использование измерений, вычислений и построений для решения практических задач. Сгибание и складывание тонкого картона и плотных видов бумаги - биговка. Подвижное соединение деталей на проволоку, толстую нитку. Технология обработки текстильных материалов. Строение ткани (поперечное и продольное направление нитей). Ткани и нитки растительного происхождения (по</w:t>
      </w:r>
      <w:r>
        <w:rPr>
          <w:rFonts w:ascii="Times New Roman" w:hAnsi="Times New Roman" w:cs="Times New Roman"/>
          <w:sz w:val="28"/>
          <w:szCs w:val="28"/>
        </w:rPr>
        <w:lastRenderedPageBreak/>
        <w:t>лученные на основе натурального сырья). Виды ниток (швейные, мулине). Трикотаж, нетканые материалы (общее представление), его строение и основные свойства. Строчка прямого стежка и её варианты (перевивы, наборы) и/ или строчка косого стежка и её варианты (крестик, стебельчатая, ёлочка). Лекало. Разметка с помощью лекала (простейшей выкройки). Технологическая последовательность изготовления несложного швейного изделия (разметка деталей, выкраивание деталей, отделка деталей, сшивание деталей).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Использование дополнительных материалов (например, проволока, пряжа, бусины и др.).</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3. Конструирование и моделирование (10 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Основные и дополнительные детали. Общее представление о правилах создания гармоничной композиции. Симметрия, способы разметки и конструирования симметричных форм.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Конструирование и моделирование изделий из различных материалов по простейшему чертежу или эскизу. Подвижное соединение деталей конструкции. Внесение элементарных конструктивных изменений и дополнений в изделие.</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4. Информационно-коммуникативные технологии (2 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Демонстрация учителем готовых материалов на информационных носителях.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Поиск информации. Интернет как источник информации.</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Универсальные учебные действия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терминах, используемых в технологии (в пределах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работу в соответствии с образцом, инструкцией, устной или письменной;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действия анализа и синтеза, сравнения, группировки с учётом указанных критериев;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рассуждения, делать умозаключения, проверять их в практической работе;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воспроизводить порядок действий при решении учебной/ практической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решение простых задач в умственной и материализованной форме.</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Работа с информацией: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получать информацию из учебника и других дидактических материалов, использовать её в работе;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и анализировать знаково-символическую информацию (чертёж, эскиз, рисунок, схема) и строить работу в соответствии с ней.</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правила участия в учебном диалоге: задавать вопросы, дополнять ответы одноклассников, высказывать своё мнение; отвечать на вопро</w:t>
      </w:r>
      <w:r>
        <w:rPr>
          <w:rFonts w:ascii="Times New Roman" w:hAnsi="Times New Roman" w:cs="Times New Roman"/>
          <w:sz w:val="28"/>
          <w:szCs w:val="28"/>
        </w:rPr>
        <w:lastRenderedPageBreak/>
        <w:t>сы; проявлять уважительное отношение к одноклассникам, внимание к мнению другого;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делиться впечатлениями о прослушанном (прочитанном) тексте, рассказе учителя; о выполненной работе, созданном изделии.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и принимать учебную задачу;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организовывать свою деятельность;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предлагаемый план действий, действовать по плану;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прогнозировать необходимые действия для получения практического результата, планировать работу;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действия контроля и оценки;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советы, оценку учителя и одноклассников, стараться учитывать их в работе.</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Совместная деятельность: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элементарную совместную деятельность в процессе изготовления изделий, осуществлять взаимопомощь;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правила совместной работы: справедливо распределять работу; договариваться, выполнять ответственно свою часть работы, уважительно относиться к чужому мнению.</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3 КЛАСС (34 ч.)</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1. Технологии, профессии и производства (8 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Непрерывность процесса деятельностного освоения мира человеком и создания культуры. Материальные и духовные потребности человека как движущие силы прогресса.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Разнообразие творческой трудовой деятельности в современных условиях. Разнообразие предметов рукотворного мира: архитектура, техника, предметы быта и декоративно-прикладного искусства. Современные производства и профессии, связанные с обработкой материалов, аналогичных используемым на уроках технологии.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Общие правила создания предметов рукотворного мира: соответствие формы, размеров, материала и внешнего оформления изделия его назначению. Стилевая гармония в предметном ансамбле; гармония предметной и окружающей среды (общее представление).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Мир современной техники. Информационно-коммуникационные технологии в жизни современного человека. Решение человеком инженерных задач на основе изучения природных законов - жёсткость конструкции (трубчатые сооружения, треугольник как устойчивая геометрическая форма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Бережное и внимательное отношение к природе как источнику сырьевых ресурсов и идей для технологий будущего.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Элементарная творческая и проектная деятельность. Коллективные, групповые и индивидуальные проекты в рамках изучаемой тематики. Совместная работа в малых группах, осуществление сотрудничества; распределение работы, выполнение социальных ролей (руководитель/ лидер и подчинённый).</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2. Технологии ручной обработки материалов (10 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Некоторые (доступные в обработке) виды искусственных и синтетических материалов. Разнообразие технологий и способов обработки материалов в различных видах изделий; сравнительный анализ технологий при использовании того или иного материала (например, аппликация из бумаги и ткани, коллаж и др.). Выбор материалов по их декоративно-художественным и технологическим свойствам, использование соответствующих способов обработки материалов в зависимости от назначения изделия.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Инструменты и приспособления (циркуль, угольник, канцелярский нож, шило и др.); называние и выполнение приёмов их рационального и безопасного использования.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Углубление общих представлений о технологическом процессе (анализ устройства и назначения изделия; выстраивание последовательности практических действий и технологических операций; подбор материалов и инструментов; экономная разметка материалов; обработка с целью получения деталей, сборка, отделка изделия; проверка изделия в действии, внесение необходимых дополнений и изменений). Рицовка. Изготовление объёмных изделий из развёрток. Преобразование развёрток несложных форм.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Технология обработки бумаги и картона. Виды картона (гофрированный, толстый, тонкий, цветной и др.). Чтение и построение простого чертежа/ эскиза развёртки изделия. Разметка деталей с опорой на простейший чертёж, эскиз. Решение задач на внесение необходимых дополнений и изменений в схему, чертёж, эскиз. Выполнение измерений, расчётов, несложных построений.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Выполнение рицовки на картоне с помощью канцелярского ножа, выполнение отверстий шилом.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Технология обработки текстильных материалов. Использование трикотажа и нетканых материалов для изготовления изделий. Использование вариантов строчки косого стежка (крестик, стебельчатая и др.) и/или петельной строчки для соединения деталей изделия и отделки. Пришивание пуговиц (с двумя-че- тырьмя отверстиями). Изготовление швейных изделий из нескольких деталей.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Использование дополнительных материалов. Комбинирование разных материалов в одном изделии.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3. Конструирование и моделирование (12 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Конструирование и моделирование изделий из различных материалов, в т.ч. наборов «Конструктор» по заданным условиям (технико-технологическим, функциональным, декоративно-художественным). Способы подвижного и неподвижного соединения деталей набора «Конструктор», их использование в изделиях; жёсткость и устойчивость конструкции.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Создание простых макетов и моделей архитектурных сооружений, технических устройств, бытовых конструкций. Выполнение заданий на доработку конструкций (отдельных узлов, соединений) с учётом дополнительных условий (требований). Использование измерений и построений для решения практических задач. Решение задач на мысленную трансформацию трёхмерной конструкции в развёртку (и наоборот).</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4. Информационно-коммуникативные технологии (4 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Информационная среда, основные источники (органы восприятия) информации, получаемой человеком. Сохранение и передача информации. Информационные технологии. Источники информации, используемые человеком в быту: телевидение, радио, печатные издания, персональный компьютер и др. Современный информационный мир. Персональный компьютер (ПК) и его назначение. Правила пользования ПК для сохранения здоровья. Назначение основных устройств компьютера для ввода, вывода и обработки информации. Работа с доступной информацией (книги, музеи, беседы (мастер-классы) с мастерами, Интернет, видео, DVD). Работа с текстовым редактором Microsoft Word или другим.</w:t>
      </w:r>
    </w:p>
    <w:p w:rsidR="00D439B6" w:rsidRDefault="00D439B6">
      <w:pPr>
        <w:ind w:firstLine="709"/>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Универсальные учебные действия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терминах, используемых в технологии, использовать их в ответах на вопросы и высказываниях (в пределах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анализ предложенных образцов с выделением существенных и несущественных признаков;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работу в соответствии с инструкцией, устной или письменной, а также графически представленной в схеме, таблице;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способы доработки конструкций с учётом предложенных условий;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классифицировать изделия по самостоятельно предложенному существенному признаку (используемый материал, форма, размер, назначение, способ сборки);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и воспроизводить простой чертёж/ эскиз развёртки изделия;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восстанавливать нарушенную последовательность выполнения изделия.</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Работа с информацией: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и использовать знаково-символические средства представления информации для создания моделей и макетов изучаемых объектов;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 основе анализа информации производить выбор наиболее эффективных способов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поиск необходимой информации для выполнения учебных заданий с использованием учебной литературы;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средства информационно-коммуникационных технологий для решения учебных и практических задач, в т.ч. Интернет под руководством учителя.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монологическое высказывание, владеть диалогической формой коммуникации;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рассуждения в форме связи простых суждений об объекте, его строении, свойствах и способах создания;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предметы рукотворного мира, оценивать их достоинства;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формулировать собственное мнение, аргументировать выбор вариантов и способов выполнения задания.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принимать и сохранять учебную задачу, осуществлять поиск средств для её решения;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прогнозировать необходимые действия для получения практического результата, предлагать план действий в соответствии с поставленной задачей, действовать по плану;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выполнять действия контроля и оценки; выявлять ошибки и недочёты по результатам работы, устанавливать их причины и искать способы устранения;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волевую саморегуляцию при выполнении задания.</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Совместная деятельность: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выбирать себе партнёров по совместной деятельности не только по симпатии, но и по деловым качествам;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справедливо распределять работу, договариваться, приходить к общему решению, отвечать за общий результат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роли лидера, подчинённого, соблюдать равноправие и дружелюбие;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взаимопомощь, проявлять ответственность при выполнении своей части работы.</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4 КЛАСС (34 ч.)</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1. Технологии, профессии и производства (12 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Профессии и технологии современного мира. Использование достижений науки в развитии технического прогресса. Изобретение и использование синтетических материалов с определёнными заданными свойствами в различных отраслях и профессиях. Нефть как универсальное сырьё. Материалы, получаемые из нефти (пластик, стеклоткань, пенопласт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Профессии, связанные с опасностями (пожарные, космонавты, химики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Информационный мир, его место и влияние на жизнь и деятельность людей. Влияние современных технологий и преобразующей деятельности человека на окружающую среду, способы её защиты.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Сохранение и развитие традиций прошлого в творчестве современных мастеров. Бережное и уважительное отношение людей к культурным традициям. Изготовление изделий с учётом традиционных правил и современных технологий (лепка, вязание, шитьё, вышивка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Элементарная творческая и проектная деятельность (реализация заданного или собственного замысла, поиск оптимальных конструктивных и технологических решений). Коллективные, групповые и индивидуальные проекты на основе содержания материала, изучаемого в течение учебного года. Использование комбинированных техник создания конструкций по заданным условиям в выполнении учебных проектов.</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2. Технологии ручной обработки материалов (6 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Синтетические материалы - ткани, полимеры (пластик, поролон). Их свойства. Создание синтетических материалов с заданными свойствами.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Использование измерений, вычислений и построений для решения практических задач. Внесение дополнений и изменений в условные графические изображения в соответствии с дополнительными/ изменёнными требованиями к изделию.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Технология обработки бумаги и картона. Подбор материалов в соответствии с замыслом, особенностями конструкции изделия. Определение оптимальных способов разметки деталей, сборки изделия. Выбор способов отделки. Комбинирование разных материалов в одном изделии.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Совершенствование умений выполнять разные способы разметки с помощью чертёжных инструментов. Освоение доступных художественных техник.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Технология обработки текстильных материалов. Обобщённое представление о видах тканей (натуральные, искусственные, синтетические), их свойствах и областей использования. Дизайн одежды в зависимости от её назначения, моды, времени. Подбор текстильных материалов в соответствии с замыслом, особенностями конструкции изделия. Раскрой деталей по готовым лекалам (выкройкам), собственным несложным. Строчка петельного стежка и её варианты («тамбур» и др.), её назначение (соединение и отделка деталей) и/или строчки петлеобразного и крестообразного стежков (соединительные и отделочные). Подбор ручных строчек для сшивания и отделки изделий. Простейший ремонт изделий.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Технология обработки синтетических материалов. Пластик, поролон, полиэтилен. Общее знакомство, сравнение свойств. Самостоятельное определение технологий их обработки в сравнении с освоенными материалами.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Комбинированное использование разных материалов.</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3. Конструирование и моделирование (10 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Современные требования к техническим устройствам (экологичность, безопасность, эргономичность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Конструирование и моделирование изделий из различных материалов, в т.ч. наборов «Конструктор» по проектному заданию или собственному замыслу. Поиск оптимальных и доступных новых решений конструкторско-технологических проблем на всех этапах аналитического и технологического процесса при выполнении индивидуальных творческих и коллективных проектных работ.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Робототехника. Конструктивные, соединительные элементы и основные узлы робота. Инструменты и детали для создания робота. Конструирование робота. Составление алгоритма действий робота. Программирование, тестирование робота. Преобразование конструкции робота. Презентация робота.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4. Информационно-коммуникативные технологии (6 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Работа с доступной информацией в Интернете и на цифровых носителях информации.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Электронные и медиаресурсы в художественно-конструкторской, проектной, предметной преобразующей деятельности. Работа с готовыми цифровыми материалами. Поиск дополнительной информации по тематике творческих и проектных работ, использование рисунков из ресурса компьютера в оформлении изделий и др. Создание презентаций в программе PowerPoint или другой.</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Универсальные учебные действия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терминах, используемых в технологии, использовать их в ответах на вопросы и высказываниях (в пределах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конструкции предложенных образцов изделий;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конструировать и моделировать изделия из различных материалов по образцу, рисунку, простейшему чертежу, эскизу, схеме с использованием общепринятых условных обозначений и по заданным условиям;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выстраивать последовательность практических действий и технологических операций; подбирать материал и инструменты; выполнять экономную разметку; сборку, отделку изделия;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решать простые задачи на преобразование конструкции;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работу в соответствии с инструкцией, устной или письменной;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соотносить результат работы с заданным алгоритмом, проверять изделия в действии, вносить необходимые дополнения и изменения;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классифицировать изделия по самостоятельно предложенному существенному признаку (используемый материал, форма, размер, назначение, способ сборки);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действия анализа и синтеза, сравнения, классификации предметов/ изделий с учётом указанных критериев;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устройство простых изделий по образцу, рисунку, выделять основные и второстепенные составляющие конструкции.</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Работа с информацией: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необходимую для выполнения работы информацию, пользуясь различными источниками, анализировать её и отбирать в соответствии с решаемой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 основе анализа информации производить выбор наиболее эффективных способов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знаково-символические средства для решения задач в умственной или материализованной форме, выполнять действия моделирования, работать с моделями;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поиск дополнительной информации по тематике творческих и проектных работ;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рисунки из ресурса компьютера в оформлении изделий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использовать средства информационно-коммуникационных технологий для решения учебных и практических задач, в т.ч. Интернет под руководством учителя.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соблюдать правила участия в диалоге: ставить вопросы, аргументировать и доказывать свою точку зрения, уважительно относиться к чужому мнению;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описывать факты из истории развития ремёсел на Руси и в России, высказывать своё отношение к предметам декоративно-прикладного искусства разных народов РФ;</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создавать тексты-рассуждения: раскрывать последовательность операций при работе с разными материалами;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осознавать культурно-исторический смысл и назначение праздников, их роль в жизни каждого человека; ориентироваться в традициях организации и оформления праздников. Регулятивные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и принимать учебную задачу, самостоятельно определять цели учебно-познавательной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планировать практическую работу в соответствии с поставленной целью и выполнять её в соответствии с планом;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 основе анализа причинно-следственных связей между действиями и их результатами прогнозировать практические «шаги» для получения необходимого результата;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действия контроля/ самоконтроля и оценки; процесса и результата деятельности, при необходимости вносить коррективы в выполняемые 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волевую саморегуляцию при выполнении задания.</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Совместная деятельность: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организовывать под руководством учителя совместную работу в группе: распределять роли, выполнять функции руководителя или подчинённого, осуществлять продуктивное сотрудничество, взаимопомощь;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интерес к деятельности своих товарищей и результатам их работы; в доброжелательной форме комментировать и оценивать их достижения;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 процессе анализа и оценки совместной деятельности высказывать свои предложения и пожелания; выслушивать и принимать к сведению мнение одноклассников, их советы и пожелания; с уважением относиться к разной оценке своих достижений.</w:t>
      </w:r>
    </w:p>
    <w:p w:rsidR="00D439B6" w:rsidRDefault="00D439B6">
      <w:pPr>
        <w:ind w:firstLine="709"/>
        <w:jc w:val="both"/>
        <w:rPr>
          <w:rFonts w:ascii="Times New Roman" w:hAnsi="Times New Roman" w:cs="Times New Roman"/>
          <w:b/>
          <w:sz w:val="28"/>
          <w:szCs w:val="28"/>
        </w:rPr>
      </w:pPr>
    </w:p>
    <w:p w:rsidR="00D439B6" w:rsidRDefault="00D439B6">
      <w:pPr>
        <w:ind w:firstLine="709"/>
        <w:jc w:val="both"/>
        <w:rPr>
          <w:rFonts w:ascii="Times New Roman" w:hAnsi="Times New Roman" w:cs="Times New Roman"/>
          <w:b/>
          <w:sz w:val="28"/>
          <w:szCs w:val="28"/>
        </w:rPr>
      </w:pPr>
    </w:p>
    <w:p w:rsidR="00D439B6" w:rsidRDefault="00D439B6">
      <w:pPr>
        <w:ind w:firstLine="709"/>
        <w:jc w:val="both"/>
        <w:rPr>
          <w:rFonts w:ascii="Times New Roman" w:hAnsi="Times New Roman" w:cs="Times New Roman"/>
          <w:b/>
          <w:sz w:val="28"/>
          <w:szCs w:val="28"/>
        </w:rPr>
      </w:pPr>
    </w:p>
    <w:p w:rsidR="00D439B6" w:rsidRDefault="00D439B6">
      <w:pPr>
        <w:ind w:firstLine="709"/>
        <w:jc w:val="both"/>
        <w:rPr>
          <w:rFonts w:ascii="Times New Roman" w:hAnsi="Times New Roman" w:cs="Times New Roman"/>
          <w:b/>
          <w:sz w:val="28"/>
          <w:szCs w:val="28"/>
        </w:rPr>
      </w:pPr>
    </w:p>
    <w:p w:rsidR="00D439B6" w:rsidRDefault="00D439B6">
      <w:pPr>
        <w:ind w:firstLine="709"/>
        <w:jc w:val="both"/>
        <w:rPr>
          <w:rFonts w:ascii="Times New Roman" w:hAnsi="Times New Roman" w:cs="Times New Roman"/>
          <w:b/>
          <w:sz w:val="28"/>
          <w:szCs w:val="28"/>
        </w:rPr>
      </w:pPr>
    </w:p>
    <w:p w:rsidR="00D439B6" w:rsidRDefault="00D439B6">
      <w:pPr>
        <w:ind w:firstLine="709"/>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3) ПЛАНИРУЕМЫЕ РЕЗУЛЬТАТЫ ОСВОЕНИЯ УЧЕБНОГО ПРЕДМЕТА «ТЕХНОЛОГИЯ» НА УРОВНЕ НОО</w:t>
      </w:r>
    </w:p>
    <w:p w:rsidR="00D439B6" w:rsidRDefault="00D439B6">
      <w:pPr>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ЛИЧНОСТНЫЕ РЕЗУЛЬТАТЫ ОБУЧАЮЩЕГОСЯ</w:t>
      </w:r>
    </w:p>
    <w:p w:rsidR="00D439B6" w:rsidRDefault="002D37C9">
      <w:pPr>
        <w:widowControl w:val="0"/>
        <w:autoSpaceDE w:val="0"/>
        <w:autoSpaceDN w:val="0"/>
        <w:ind w:firstLine="720"/>
        <w:jc w:val="both"/>
        <w:rPr>
          <w:rFonts w:ascii="Times New Roman" w:eastAsia="Calibri" w:hAnsi="Times New Roman" w:cs="Times New Roman"/>
          <w:b/>
          <w:bCs/>
          <w:i/>
          <w:iCs/>
          <w:sz w:val="28"/>
          <w:szCs w:val="28"/>
        </w:rPr>
      </w:pPr>
      <w:r>
        <w:rPr>
          <w:rFonts w:ascii="Times New Roman" w:eastAsia="Calibri" w:hAnsi="Times New Roman" w:cs="Times New Roman"/>
          <w:b/>
          <w:bCs/>
          <w:i/>
          <w:iCs/>
          <w:sz w:val="28"/>
          <w:szCs w:val="28"/>
        </w:rPr>
        <w:t>Личностные результаты освоения программы по технологии характеризуют готовность обучающихся руководствоваться традиционными российскими социокультурными и духовно-нравственными ценностями, принятыми в обществе правилами и нормами поведения и должны отражать приобретение первоначального опыта деятельности обучающихся, в части:</w:t>
      </w:r>
    </w:p>
    <w:p w:rsidR="00D439B6" w:rsidRDefault="002D37C9">
      <w:pPr>
        <w:widowControl w:val="0"/>
        <w:autoSpaceDE w:val="0"/>
        <w:autoSpaceDN w:val="0"/>
        <w:ind w:firstLine="720"/>
        <w:jc w:val="both"/>
        <w:rPr>
          <w:rFonts w:ascii="Times New Roman" w:eastAsia="Calibri" w:hAnsi="Times New Roman" w:cs="Times New Roman"/>
          <w:b/>
          <w:bCs/>
          <w:i/>
          <w:iCs/>
          <w:sz w:val="28"/>
          <w:szCs w:val="28"/>
        </w:rPr>
      </w:pPr>
      <w:r>
        <w:rPr>
          <w:rFonts w:ascii="Times New Roman" w:eastAsia="Calibri" w:hAnsi="Times New Roman" w:cs="Times New Roman"/>
          <w:b/>
          <w:bCs/>
          <w:i/>
          <w:iCs/>
          <w:sz w:val="28"/>
          <w:szCs w:val="28"/>
        </w:rPr>
        <w:t>1) гражданско-патриотического воспитания: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CYR" w:eastAsiaTheme="minorEastAsia" w:hAnsi="Times New Roman CYR" w:cs="Times New Roman CYR"/>
          <w:sz w:val="28"/>
          <w:szCs w:val="28"/>
          <w:lang w:eastAsia="ru-RU"/>
        </w:rPr>
        <w:t>-</w:t>
      </w:r>
      <w:r>
        <w:rPr>
          <w:rFonts w:ascii="Times New Roman" w:eastAsia="Calibri" w:hAnsi="Times New Roman" w:cs="Times New Roman"/>
          <w:sz w:val="28"/>
          <w:szCs w:val="28"/>
        </w:rPr>
        <w:t> становление ценностного отношения к своей Родине - России; понимание особой роли многонациональной России в современном мире;</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осознание своей этнокультурной и российской гражданской идентичности, принадлежности к российскому народу, к своей национальной общности;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сопричастность к прошлому, настоящему и будущему своей страны и родного края;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проявление интереса к истории и многонациональной культуре своей страны, уважения к своему и другим народам;</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первоначальные представления о человеке как члене общества, осознание прав и ответственности человека как члена общества;</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 </w:t>
      </w:r>
      <w:r>
        <w:rPr>
          <w:rFonts w:ascii="Times New Roman" w:eastAsia="Calibri" w:hAnsi="Times New Roman" w:cs="Times New Roman"/>
          <w:b/>
          <w:bCs/>
          <w:i/>
          <w:iCs/>
          <w:sz w:val="28"/>
          <w:szCs w:val="28"/>
        </w:rPr>
        <w:t>духовно-нравственного воспитания: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CYR" w:eastAsiaTheme="minorEastAsia" w:hAnsi="Times New Roman CYR" w:cs="Times New Roman CYR"/>
          <w:sz w:val="28"/>
          <w:szCs w:val="28"/>
          <w:lang w:eastAsia="ru-RU"/>
        </w:rPr>
        <w:t>-</w:t>
      </w:r>
      <w:r>
        <w:rPr>
          <w:rFonts w:ascii="Times New Roman" w:eastAsia="Calibri" w:hAnsi="Times New Roman" w:cs="Times New Roman"/>
          <w:sz w:val="28"/>
          <w:szCs w:val="28"/>
        </w:rPr>
        <w:t> проявление культуры общения, уважительного отношения к людям, их взглядам, признанию их индивидуальности;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принятие существующих в обществе нравственно-этических норм поведения и правил межличностных отношений, которые строятся на проявлении гуманизма, сопереживания, уважения и доброжелательности;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применение правил совместной деятельности, проявление способности договариваться, неприятие любых форм поведения, направленных на причинение физического и морального вреда другим людям;</w:t>
      </w:r>
    </w:p>
    <w:p w:rsidR="00D439B6" w:rsidRDefault="002D37C9">
      <w:pPr>
        <w:widowControl w:val="0"/>
        <w:autoSpaceDE w:val="0"/>
        <w:autoSpaceDN w:val="0"/>
        <w:ind w:firstLine="720"/>
        <w:jc w:val="both"/>
        <w:rPr>
          <w:rFonts w:ascii="Times New Roman" w:eastAsia="Calibri" w:hAnsi="Times New Roman" w:cs="Times New Roman"/>
          <w:b/>
          <w:bCs/>
          <w:i/>
          <w:iCs/>
          <w:sz w:val="28"/>
          <w:szCs w:val="28"/>
        </w:rPr>
      </w:pPr>
      <w:r>
        <w:rPr>
          <w:rFonts w:ascii="Times New Roman" w:eastAsia="Calibri" w:hAnsi="Times New Roman" w:cs="Times New Roman"/>
          <w:sz w:val="28"/>
          <w:szCs w:val="28"/>
        </w:rPr>
        <w:t xml:space="preserve">3) </w:t>
      </w:r>
      <w:r>
        <w:rPr>
          <w:rFonts w:ascii="Times New Roman" w:eastAsia="Calibri" w:hAnsi="Times New Roman" w:cs="Times New Roman"/>
          <w:b/>
          <w:bCs/>
          <w:i/>
          <w:iCs/>
          <w:sz w:val="28"/>
          <w:szCs w:val="28"/>
        </w:rPr>
        <w:t>эстетического воспитания: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понимание особой роли России в развитии общемировой художественной культуры, проявление уважительного отношения, восприимчивости и интереса к разным видам искусства, традициям и творчеству своего и других народов;</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использование полученных знаний в продуктивной и преобразующей деятельности, в разных видах художественной деятельности.</w:t>
      </w:r>
    </w:p>
    <w:p w:rsidR="00D439B6" w:rsidRDefault="002D37C9">
      <w:pPr>
        <w:widowControl w:val="0"/>
        <w:autoSpaceDE w:val="0"/>
        <w:autoSpaceDN w:val="0"/>
        <w:ind w:firstLine="720"/>
        <w:jc w:val="both"/>
        <w:rPr>
          <w:rFonts w:ascii="Times New Roman" w:eastAsia="Calibri" w:hAnsi="Times New Roman" w:cs="Times New Roman"/>
          <w:b/>
          <w:bCs/>
          <w:i/>
          <w:iCs/>
          <w:sz w:val="28"/>
          <w:szCs w:val="28"/>
        </w:rPr>
      </w:pPr>
      <w:r>
        <w:rPr>
          <w:rFonts w:ascii="Times New Roman" w:eastAsia="Calibri" w:hAnsi="Times New Roman" w:cs="Times New Roman"/>
          <w:b/>
          <w:bCs/>
          <w:i/>
          <w:iCs/>
          <w:sz w:val="28"/>
          <w:szCs w:val="28"/>
        </w:rPr>
        <w:t>4) физического воспитания, формирования культуры здоровья и эмоционального благополучия: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CYR" w:eastAsiaTheme="minorEastAsia" w:hAnsi="Times New Roman CYR" w:cs="Times New Roman CYR"/>
          <w:sz w:val="28"/>
          <w:szCs w:val="28"/>
          <w:lang w:eastAsia="ru-RU"/>
        </w:rPr>
        <w:t>-</w:t>
      </w:r>
      <w:r>
        <w:rPr>
          <w:rFonts w:ascii="Times New Roman CYR" w:eastAsiaTheme="minorEastAsia" w:hAnsi="Times New Roman CYR" w:cs="Times New Roman CYR"/>
          <w:sz w:val="28"/>
          <w:szCs w:val="28"/>
          <w:lang w:val="en-US" w:eastAsia="ru-RU"/>
        </w:rPr>
        <w:t> </w:t>
      </w:r>
      <w:r>
        <w:rPr>
          <w:rFonts w:ascii="Times New Roman" w:eastAsia="Calibri" w:hAnsi="Times New Roman" w:cs="Times New Roman"/>
          <w:sz w:val="28"/>
          <w:szCs w:val="28"/>
        </w:rPr>
        <w:t>соблюдение правил организации здорового и безопасного (для себя и других людей) образа жизни; выполнение правил безопасного поведении в окружающей среде (в т.ч. информационной);</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приобретение опыта эмоционального отношения к среде обитания, бережное отношение к физическому и психическому здоровью;</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lastRenderedPageBreak/>
        <w:t>5) трудового воспитания: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осознание ценности трудовой деятельности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профессиям;</w:t>
      </w:r>
    </w:p>
    <w:p w:rsidR="00D439B6" w:rsidRDefault="002D37C9">
      <w:pPr>
        <w:widowControl w:val="0"/>
        <w:autoSpaceDE w:val="0"/>
        <w:autoSpaceDN w:val="0"/>
        <w:ind w:firstLine="720"/>
        <w:jc w:val="both"/>
        <w:rPr>
          <w:rFonts w:ascii="Times New Roman" w:eastAsia="Calibri" w:hAnsi="Times New Roman" w:cs="Times New Roman"/>
          <w:b/>
          <w:bCs/>
          <w:i/>
          <w:iCs/>
          <w:sz w:val="28"/>
          <w:szCs w:val="28"/>
        </w:rPr>
      </w:pPr>
      <w:r>
        <w:rPr>
          <w:rFonts w:ascii="Times New Roman" w:eastAsia="Calibri" w:hAnsi="Times New Roman" w:cs="Times New Roman"/>
          <w:b/>
          <w:bCs/>
          <w:i/>
          <w:iCs/>
          <w:sz w:val="28"/>
          <w:szCs w:val="28"/>
        </w:rPr>
        <w:t>6) экологического воспитания: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CYR" w:eastAsiaTheme="minorEastAsia" w:hAnsi="Times New Roman CYR" w:cs="Times New Roman CYR"/>
          <w:sz w:val="28"/>
          <w:szCs w:val="28"/>
          <w:lang w:eastAsia="ru-RU"/>
        </w:rPr>
        <w:t>-</w:t>
      </w:r>
      <w:r>
        <w:rPr>
          <w:rFonts w:ascii="Times New Roman CYR" w:eastAsiaTheme="minorEastAsia" w:hAnsi="Times New Roman CYR" w:cs="Times New Roman CYR"/>
          <w:sz w:val="28"/>
          <w:szCs w:val="28"/>
          <w:lang w:val="en-US" w:eastAsia="ru-RU"/>
        </w:rPr>
        <w:t> </w:t>
      </w:r>
      <w:r>
        <w:rPr>
          <w:rFonts w:ascii="Times New Roman" w:eastAsia="Calibri" w:hAnsi="Times New Roman" w:cs="Times New Roman"/>
          <w:sz w:val="28"/>
          <w:szCs w:val="28"/>
        </w:rPr>
        <w:t>осознание роли человека в природе и обществе, принятие экологических норм поведения, бережного отношения к природе, неприятие действий, приносящих ей вред;</w:t>
      </w:r>
    </w:p>
    <w:p w:rsidR="00D439B6" w:rsidRDefault="002D37C9">
      <w:pPr>
        <w:widowControl w:val="0"/>
        <w:autoSpaceDE w:val="0"/>
        <w:autoSpaceDN w:val="0"/>
        <w:ind w:firstLine="720"/>
        <w:jc w:val="both"/>
        <w:rPr>
          <w:rFonts w:ascii="Times New Roman" w:eastAsia="Calibri" w:hAnsi="Times New Roman" w:cs="Times New Roman"/>
          <w:b/>
          <w:bCs/>
          <w:i/>
          <w:iCs/>
          <w:sz w:val="28"/>
          <w:szCs w:val="28"/>
        </w:rPr>
      </w:pPr>
      <w:r>
        <w:rPr>
          <w:rFonts w:ascii="Times New Roman" w:eastAsia="Calibri" w:hAnsi="Times New Roman" w:cs="Times New Roman"/>
          <w:b/>
          <w:bCs/>
          <w:i/>
          <w:iCs/>
          <w:sz w:val="28"/>
          <w:szCs w:val="28"/>
        </w:rPr>
        <w:t>7) ценности научного познания: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CYR" w:eastAsiaTheme="minorEastAsia" w:hAnsi="Times New Roman CYR" w:cs="Times New Roman CYR"/>
          <w:sz w:val="28"/>
          <w:szCs w:val="28"/>
          <w:lang w:eastAsia="ru-RU"/>
        </w:rPr>
        <w:t>-</w:t>
      </w:r>
      <w:r>
        <w:rPr>
          <w:rFonts w:ascii="Times New Roman" w:eastAsia="Calibri" w:hAnsi="Times New Roman" w:cs="Times New Roman"/>
          <w:sz w:val="28"/>
          <w:szCs w:val="28"/>
        </w:rPr>
        <w:t> осознание ценности познания для развития человека, необходимости самообразования и саморазвития;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проявление познавательного интереса, активности, инициативности, любознательности и самостоятельности в расширении своих знаний, в т.ч. с использованием различных информационных средств.</w:t>
      </w:r>
    </w:p>
    <w:p w:rsidR="00D439B6" w:rsidRDefault="00D439B6">
      <w:pPr>
        <w:jc w:val="both"/>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МЕТАПРЕДМЕТНЫЕ РЕЗУЛЬТАТЫ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В результате изучения окружающего мира на уровне НОО у обучающегося будут сформированы познавательные УУД, коммуникативные УУД, регулятивные УУД, совместная деятельность.</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следующие познавательные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терминах и понятиях, используемых в технологии (в пределах изученного), использовать изученную терминологию в своих устных и письменных высказываниях;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анализ объектов и изделий с выделением существенных и несущественных признаков;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группы объектов/изделий, выделять в них общее и различия;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делать обобщения (технико-технологического и декоративно-художественного характера) по изучаемой тематике;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схемы, модели и простейшие чертежи в собственной практической творческой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комбинировать и использовать освоенные технологии при изготовлении изделий в соответствии с технической, технологической или декоративно-художественной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необходимость поиска новых технологий на основе изучения объектов и законов природы, доступного исторического и современного опыта технологической деятельности.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следующие умения работать с информацией: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поиск необходимой для выполнения работы информации в учебнике и других доступных источниках, анализировать её и отбирать в соответствии с решаемой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Pr>
          <w:rFonts w:ascii="Times New Roman" w:hAnsi="Times New Roman" w:cs="Times New Roman"/>
          <w:sz w:val="28"/>
          <w:szCs w:val="28"/>
          <w:lang w:val="en-US"/>
        </w:rPr>
        <w:t> </w:t>
      </w:r>
      <w:r>
        <w:rPr>
          <w:rFonts w:ascii="Times New Roman" w:hAnsi="Times New Roman" w:cs="Times New Roman"/>
          <w:sz w:val="28"/>
          <w:szCs w:val="28"/>
        </w:rPr>
        <w:t>анализировать и использовать знаково-символические средства представления информации для решения задач в умственной и материализованной форме; выполнять действия моделирования, работать с моделями;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использовать средства информационно-коммуникационных технологий для решения учебных и практических задач (в т.ч. Интернет с контролируемым выходом), оценивать объективность информации и возможности её использования для решения конкретных учебных задач;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следовать при выполнении работы инструкциям учителя или представленным в других информационных источниках.</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следующие коммуникативные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вступать в диалог, задавать собеседнику вопросы, использовать реплики-уточнения и дополнения; формулировать собственное мнение и идеи, аргументированно их излагать; выслушивать разные мнения, учитывать их в диалоге;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создавать тексты-описания на основе наблюдений (рассматривания) изделий декоративно-прикладного искусства народов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строить рассуждения о связях природного и предметного мира, простые суждения (небольшие тексты) об объекте, его строении, свойствах и способах создания;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объяснять последовательность совершаемых действий при создании изделия.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следующие регулятивные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рационально организовывать свою работу (подготовка рабочего места, поддержание и наведение порядка, уборка после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правила безопасности труда при выполнении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планировать работу, соотносить свои действия с поставленной целью;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устанавливать причинно-следственные связи между выполняемыми действиями и их результатами, прогнозировать действия для получения необходимых результатов;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выполнять действия контроля и оценки; вносить необходимые коррективы в действие после его завершения на основе его оценки и учёта характера сделанных ошибок;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волевую саморегуляцию при выполнении работы.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следующие умения совместной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организовывать под руководством учителя и самостоятельно совместную работу в группе: обсуждать задачу, распределять роли, выполнять функции руководителя/ лидера и подчинённого; осуществлять продуктивное сотрудничество;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проявлять интерес к работе товарищей; в доброжелательной форме комментировать и оценивать их достижения, высказывать свои предложения и пожелания; оказывать при необходимости помощь;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Pr>
          <w:rFonts w:ascii="Times New Roman" w:hAnsi="Times New Roman" w:cs="Times New Roman"/>
          <w:sz w:val="28"/>
          <w:szCs w:val="28"/>
          <w:lang w:val="en-US"/>
        </w:rPr>
        <w:t> </w:t>
      </w:r>
      <w:r>
        <w:rPr>
          <w:rFonts w:ascii="Times New Roman" w:hAnsi="Times New Roman" w:cs="Times New Roman"/>
          <w:sz w:val="28"/>
          <w:szCs w:val="28"/>
        </w:rPr>
        <w:t>понимать особенности проектной деятельности, выдвигать несложные идеи решений предлагаемых проектных заданий, мысленно создавать конструктивный замысел, осуществлять выбор средств и способов для его практического воплощения; предъявлять аргументы для защиты продукта проектной деятельности.</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ПРЕДМЕТНЫЕ РЕЗУЛЬТАТЫ ОСВОЕНИЯ ПРОГРАММЫ</w:t>
      </w:r>
    </w:p>
    <w:p w:rsidR="00D439B6" w:rsidRDefault="00D439B6">
      <w:pPr>
        <w:jc w:val="both"/>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1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1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правильно организовывать свой труд: своевременно подготавливать и убирать рабочее место, поддерживать порядок на нём в процессе труда;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применять правила безопасной работы ножницами, иглой и аккуратной работы с клеем;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действовать по предложенному образцу в соответствии с правилами рациональной разметки (разметка на изнаночной стороне материала; экономия материала при разметке);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названия и назначение основных инструментов и приспособлений для ручного труда (линейка, карандаш, ножницы, игла, шаблон, стека и др.), использовать их в практической работе;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наименования отдельных материалов (бумага, картон, фольга, пластилин, природные, текстильные материалы и пр.) и способы их обработки (сгибание, отрывание, сминание, резание, лепка и пр.); выполнять доступные технологические приёмы ручной обработки материалов при изготовлении изделий;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наименованиях основных технологических операций: разметка деталей, выделение деталей, сборка изделия;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разметку деталей сгибанием, по шаблону, на глаз, от руки; выделение деталей способами обрывания, вырезания и др.; сборку изделий с помощью клея, ниток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оформлять изделия строчкой прямого стежка;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смысл понятий «изделие», «деталь изделия», «образец», «заготовка», «материал», «инструмент», «приспособление», «конструирование», «аппликация»;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задания с опорой на готовый план;</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обслуживать себя во время работы: соблюдать порядок на рабочем месте, ухаживать за инструментами и правильно хранить их; соблюдать правила гигиены труда;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рассматривать и анализировать простые по конструкции образцы (по вопросам учителя); анализировать простейшую конструкцию изделия: выделять основные и дополнительные детали, называть их форму, определять взаимное расположение, виды соединения; способы изготовления;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распознавать изученные виды материалов (природные, пластические, бумага, тонкий картон, текстильные, клей и др.), их свойства (цвет, фактура, форма, гибкость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ручные инструменты (ножницы, игла, линейка) и приспособления (шаблон, стека, булавки и др.), безопасно хранить и работать ими;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материалы и инструменты по их назначению;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и выполнять последовательность изготовления несложных изделий: разметка, резание, сборка, отделка;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качественно выполнять операции и приёмы по изготовлению несложных изделий: экономно выполнять разметку деталей на глаз, от руки, по шаблону, по линейке (как направляющему инструменту без откладывания размеров); точно резать ножницами по линиям разметки; придавать форму деталям и изделию сгибанием, складыванием, вытягиванием, отрыванием, сминанием, лепкой и пр.; собирать изделия с помощью клея, пластических масс и др.; эстетично и аккуратно выполнять отделку раскрашиванием, аппликацией, строч- кой прямого стежка;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для сушки плоских изделий пресс;</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 помощью учителя выполнять практическую работу и самоконтроль с опорой на инструкционную карту, образец, шаблон;</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разборные и неразборные конструкции несложных изделий;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простейшие виды технической документации (рисунок, схема), конструировать и моделировать изделия из различных материалов по образцу, рисунку;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осуществлять элементарное сотрудничество, участвовать в коллективных работах под руководством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несложные коллективные работы проектного характера.</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2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во 2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смысл понятий «инструкционная» («технологическая») карта, «чертёж», «эскиз», «линии чертежа», «развёртка», «макет», «модель», «технология», «технологические операции», «способы обработки» и использовать их в практической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задания по самостоятельно составленному плану;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элементарные общие правила создания рукотворного мира (прочность, удобство, эстетическая выразительность - симметрия, асимметрия, равновесие); наблюдать гармонию предметов и окружающей среды; называть характерные особенности изученных видов декоративно-прикладного искусства;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выделять, называть и применять изученные общие правила создания рукотворного мира в своей предметно-творческой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самостоятельно готовить рабочее место в соответствии с видом деятельности, поддерживать порядок во время работы, убирать рабочее место;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анализировать задание/ образец по предложенным вопросам, памятке или инструкции, самостоятельно выполнять доступные задания с опорой на инструкционную (технологическую) карту;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самостоятельно отбирать материалы и инструменты для работы; исследовать свойства новых изучаемых материалов (толстый картон, натуральные ткани, нитки, проволока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простейшие чертежи (эскизы), называть линии чертежа (линия контура и надреза, линия выносная и размерная, линия сгиба, линия симметрии);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экономную разметку прямоугольника (от двух прямых углов и одного прямого угла) с помощью чертёжных инструментов (линейки, угольника) с опорой на простейший чертёж (эскиз); чертить окружность с помощью циркуля;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биговку;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построение простейшего лекала (выкройки) правильной геометрической формы и разметку деталей кроя на ткани по нему/ ней;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оформлять изделия и соединять детали освоенными ручными строчками;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смысл понятия «развёртка» (трёхмерного предмета); соотносить объёмную конструкцию с изображениями её развёртки;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отличать макет от модели, строить трёхмерный макет из готовой развёртки;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неподвижный и подвижный способ соединения деталей и выполнять подвижное и неподвижное соединения известными способами;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конструировать и моделировать изделия из различных материалов по модели, простейшему чертежу или эскизу;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решать несложные конструкторско-технологические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применять освоенные знания и практические умения (технологические, графические, конструкторские) в самостоятельной интеллектуальной и практической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делать выбор, какое мнение принять - своё или другое, высказанное в ходе обсуждения;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работу в малых группах, осуществлять сотрудничество;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особенности проектной деятельности, осуществлять под руководством учителя элементарную проектную деятельность в малых группах: разрабатывать замысел, искать пути его реализации, воплощать его в продукте, демонстрировать готовый продукт;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профессии людей, работающих в сфере обслуживания.</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3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3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смысл понятий «чертёж развёртки», «канцелярский нож», «шило», «искусственный материал»;</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выделять и называть характерные особенности изученных видов декоративно-прикладного искусства, профессии мастеров прикладного искусства (в рамках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узнавать и называть по характерным особенностям образцов или по описанию изученные и распространённые в крае ремёсла;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и описывать свойства наиболее распространённых изучаемых искусственных и синтетических материалов (бумага, металлы, текстиль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чертёж развёртки и выполнять разметку развёрток с помощью чертёжных инструментов (линейка, угольник, циркуль);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узнавать и называть линии чертежа (осевая и центровая);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безопасно пользоваться канцелярским ножом, шилом;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рицовку;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соединение деталей и отделку изделия освоенными ручными строчками;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решать простейшие задачи технико-технологического характера по изменению вида и способа соединения деталей: на достраивание, придание новых свойств конструкции в соответствии с новыми/ дополненными требованиями; использовать комбинированные техники при изготовлении изделий в соответствии с технической или декоративно-художественной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технологический и практический смысл различных видов соединений в технических объектах, простейшие способы достижения прочности конструкций; использовать их при решении простейших конструкторских задач;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конструировать и моделировать изделия из разных материалов и наборов «Конструктор» по заданным техническим, технологическим и декоративно-художественным условиям;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изменять конструкцию изделия по заданным условиям;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способ соединения и соединительный материал в зависимости от требований конструкции;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несколько видов информационных технологий и соответствующих способов передачи информации (из реального окружения учащихся);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назначение основных устройств персонального компьютера для ввода, вывода и обработки информации;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основные правила безопасной работы на компьютере;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возможности компьютера и информационно-коммуникационных технологий для поиска необходимой информации при выполнении обучающих, творческих и проектных заданий;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проектные задания в соответствии с содержанием изученного материала на основе полученных знаний и умений.</w:t>
      </w: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7713CA" w:rsidRDefault="007713CA">
      <w:pPr>
        <w:ind w:firstLine="709"/>
        <w:jc w:val="both"/>
        <w:rPr>
          <w:rFonts w:ascii="Times New Roman" w:hAnsi="Times New Roman" w:cs="Times New Roman"/>
          <w:sz w:val="28"/>
          <w:szCs w:val="28"/>
        </w:rPr>
      </w:pPr>
    </w:p>
    <w:p w:rsidR="007713CA" w:rsidRDefault="007713CA">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lastRenderedPageBreak/>
        <w:t>4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4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формировать общее представление о мире профессий, их социальном значении; о творчестве и творческих профессиях, о мировых достижениях в области техники и искусства (в рамках изученного), о наиболее значимых окружающих производствах;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 основе анализа задания самостоятельно организовывать рабочее место в зависимости от вида работы, осуществлять планирование трудового процесса;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самостоятельно планировать и выполнять практическое задание (практическую работу) с опорой на инструкционную (технологическую) карту или творческий замысел; при необходимости вносить коррективы в выполняемые 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элементарные основы бытовой культуры, выполнять доступные действия по самообслуживанию и доступные виды домашнего труда;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более сложные виды работ и приёмы обработки различных материалов (например, плетение, шитьё и вышивание, тиснение по фольге и пр.), комбинировать различные способы в зависимости и от поставленной задачи; оформлять изделия и соединять детали освоенными ручными строчками;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символические действия моделирования, понимать и создавать простейшие виды технической документации (чертёж развёртки, эскиз, технический рисунок, схему) и выполнять по ней работу;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решать простейшие задачи рационализаторского характера по изменению конструкции изделия: на достраивание, придание новых свойств конструкции в связи с изменением функционального назначения изделия;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 основе усвоенных правил дизайна решать простейшие художественно-конструкторские задачи по созданию изделий с заданной функцией;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небольшие тексты, презентации и печатные публикации с использованием изображений на экране компьютера; оформлять текст (выбор шрифта, размера, цвета шрифта, выравнивание абзаца);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работать с доступной информацией; работать в программах Word, Power Point;</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решать творческие задачи, мысленно создавать и разрабатывать проектный замысел, осуществлять выбор средств и способов его практического воплощения, аргументированно представлять продукт проектной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сотрудничество в различных видах совместной деятельности; предлагать идеи для обсуждения, уважительно относиться к мнению товарищей, договариваться; участвовать в распределении ролей, координировать собственную работу в общем процессе.</w:t>
      </w:r>
    </w:p>
    <w:p w:rsidR="00D439B6" w:rsidRDefault="00D439B6">
      <w:pPr>
        <w:ind w:firstLine="709"/>
        <w:jc w:val="both"/>
        <w:rPr>
          <w:rFonts w:ascii="Times New Roman" w:hAnsi="Times New Roman" w:cs="Times New Roman"/>
          <w:sz w:val="28"/>
          <w:szCs w:val="28"/>
        </w:rPr>
        <w:sectPr w:rsidR="00D439B6">
          <w:pgSz w:w="11906" w:h="16838"/>
          <w:pgMar w:top="1134" w:right="1134" w:bottom="1134" w:left="1134" w:header="708" w:footer="708" w:gutter="0"/>
          <w:cols w:space="708"/>
          <w:docGrid w:linePitch="360"/>
        </w:sect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2.1.10. РАБОЧАЯ ПРОГРАММА УЧЕБНОГО ПРЕДМЕТА «ФИЗИЧЕСКАЯ КУЛЬТУРА»</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1)</w:t>
      </w:r>
      <w:r>
        <w:rPr>
          <w:rFonts w:ascii="Times New Roman" w:hAnsi="Times New Roman" w:cs="Times New Roman"/>
          <w:b/>
          <w:sz w:val="28"/>
          <w:szCs w:val="28"/>
          <w:lang w:val="en-US"/>
        </w:rPr>
        <w:t> </w:t>
      </w:r>
      <w:r>
        <w:rPr>
          <w:rFonts w:ascii="Times New Roman" w:hAnsi="Times New Roman" w:cs="Times New Roman"/>
          <w:b/>
          <w:sz w:val="28"/>
          <w:szCs w:val="28"/>
        </w:rPr>
        <w:t>ПОЯСНИТЕЛЬНАЯ ЗАПИСКА</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составлена на основе требований ФГОС НОО к результатам освоения основной образовательной программы НОО.</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Рабочая программа разработана с учетом программы формирования УУД у обучающихся и рабочей программы воспитания</w:t>
      </w:r>
      <w:r>
        <w:rPr>
          <w:rFonts w:ascii="Times New Roman" w:hAnsi="Times New Roman" w:cs="Times New Roman"/>
          <w:sz w:val="28"/>
          <w:szCs w:val="28"/>
        </w:rPr>
        <w:t>.</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учебного предмета «Физическая культура» (далее - рабочая программа) включает: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пояснительную записку,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содержание обучения,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планируемые результаты освоения программы учебного предмета,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тематическое планирование.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Пояснительная записка</w:t>
      </w:r>
      <w:r>
        <w:rPr>
          <w:rFonts w:ascii="Times New Roman" w:hAnsi="Times New Roman" w:cs="Times New Roman"/>
          <w:sz w:val="28"/>
          <w:szCs w:val="28"/>
        </w:rPr>
        <w:t xml:space="preserve"> отражает общие цели и задачи изучения предмета, характеристику психологических предпосылок к его изучению младшими школьниками; место в структуре учебного плана, а также подходы к отбору со-ержания, планируемым результатам и тематическому планированию.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Содержание программы</w:t>
      </w:r>
      <w:r>
        <w:rPr>
          <w:rFonts w:ascii="Times New Roman" w:hAnsi="Times New Roman" w:cs="Times New Roman"/>
          <w:sz w:val="28"/>
          <w:szCs w:val="28"/>
        </w:rPr>
        <w:t xml:space="preserve"> изложено по годам обучения и раскрывает основные её содержательные линии, обязательные для изучения в каждом классе: «Знания о физической культуре», «Способы самостоятельной деятельности» и «Физическое совершенствование».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Планируемые результаты</w:t>
      </w:r>
      <w:r>
        <w:rPr>
          <w:rFonts w:ascii="Times New Roman" w:hAnsi="Times New Roman" w:cs="Times New Roman"/>
          <w:sz w:val="28"/>
          <w:szCs w:val="28"/>
        </w:rPr>
        <w:t xml:space="preserve"> включают личностные, метапредметные результаты за период обучения, а также предметные достижения младшего школьника за каждый год обучения в начальной школе.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В тематическом планировании</w:t>
      </w:r>
      <w:r>
        <w:rPr>
          <w:rFonts w:ascii="Times New Roman" w:hAnsi="Times New Roman" w:cs="Times New Roman"/>
          <w:sz w:val="28"/>
          <w:szCs w:val="28"/>
        </w:rPr>
        <w:t xml:space="preserve"> раскрывается программное содержание с указанием количества академических часов, отводимых на освоение каждой те-мы учебного предмета, учебного курса (в т.ч. внеурочной деятельности), учеб-ного модуля и возможность использования по этой теме электронных (цифро-вых) образовательных ресурсов, являющихся учебно-методическими материа-лами (мультимедийные программы, электронные учебники и задачники, элек-тронные библиотеки, виртуальные лаборатории, игровые программы, коллек-ции цифровых образовательных ресурсов), используемыми для обучения и вос-питания различных групп пользователей, представленными в электронном (цифровом) виде и реализующими дидактические возможности ИКТ, содержа-ние которых соответствует законодательству об образовании.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Цель изучения учебного предмета «Физическая культура»:</w:t>
      </w:r>
      <w:r>
        <w:rPr>
          <w:rFonts w:ascii="Times New Roman" w:hAnsi="Times New Roman" w:cs="Times New Roman"/>
          <w:sz w:val="28"/>
          <w:szCs w:val="28"/>
        </w:rPr>
        <w:t xml:space="preserve"> формирование у обучающихся основ здорового образа жизни, активной творческой самостоятельности в проведении разнообразных форм занятий физическими упражнениями.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Достижение данной цели обеспечивается ориентацией учебного предмета на укрепление и сохранение здоровья школьников, приобретение ими знаний и способов самостоятельной деятельности, развитие физических качеств и освое</w:t>
      </w:r>
      <w:r>
        <w:rPr>
          <w:rFonts w:ascii="Times New Roman" w:hAnsi="Times New Roman" w:cs="Times New Roman"/>
          <w:sz w:val="28"/>
          <w:szCs w:val="28"/>
        </w:rPr>
        <w:lastRenderedPageBreak/>
        <w:t>ние физических упражнений оздоровительной, спортивной и прикладно-ориентированной направленности.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Развивающая ориентация учебного предмета</w:t>
      </w:r>
      <w:r>
        <w:rPr>
          <w:rFonts w:ascii="Times New Roman" w:hAnsi="Times New Roman" w:cs="Times New Roman"/>
          <w:sz w:val="28"/>
          <w:szCs w:val="28"/>
        </w:rPr>
        <w:t xml:space="preserve"> «</w:t>
      </w:r>
      <w:r>
        <w:rPr>
          <w:rFonts w:ascii="Times New Roman" w:hAnsi="Times New Roman" w:cs="Times New Roman"/>
          <w:i/>
          <w:sz w:val="28"/>
          <w:szCs w:val="28"/>
        </w:rPr>
        <w:t>Физическая культура»</w:t>
      </w:r>
      <w:r>
        <w:rPr>
          <w:rFonts w:ascii="Times New Roman" w:hAnsi="Times New Roman" w:cs="Times New Roman"/>
          <w:sz w:val="28"/>
          <w:szCs w:val="28"/>
        </w:rPr>
        <w:t xml:space="preserve"> заключается в формировании у младших школьников необходимого и достаточного физического здоровья, уровня развития физических качеств и обучения физическим упражнениям разной функциональной направленности. Существенным достижением такой ориентации является постепенное вовлечение обучающихся в здоровый образ жизни за счёт овладения ими знаниями и умениями по организации самостоятельных занятий подвижными играми, коррекционной, дыхательной и зрительной гимнастикой, проведения физкультминуток и утренней зарядки, закаливающих процедур, наблюдений за физическим развитием и физической подготовленностью.</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Воспитывающее значение учебного предмета</w:t>
      </w:r>
      <w:r>
        <w:rPr>
          <w:rFonts w:ascii="Times New Roman" w:hAnsi="Times New Roman" w:cs="Times New Roman"/>
          <w:sz w:val="28"/>
          <w:szCs w:val="28"/>
        </w:rPr>
        <w:t xml:space="preserve"> </w:t>
      </w:r>
      <w:r>
        <w:rPr>
          <w:rFonts w:ascii="Times New Roman" w:hAnsi="Times New Roman" w:cs="Times New Roman"/>
          <w:i/>
          <w:sz w:val="28"/>
          <w:szCs w:val="28"/>
        </w:rPr>
        <w:t>«Физическая культура»</w:t>
      </w:r>
      <w:r>
        <w:rPr>
          <w:rFonts w:ascii="Times New Roman" w:hAnsi="Times New Roman" w:cs="Times New Roman"/>
          <w:sz w:val="28"/>
          <w:szCs w:val="28"/>
        </w:rPr>
        <w:t xml:space="preserve"> раскрывается в приобщении обучающихся к истории и традициям физической культуры и спорта народов России, формировании интереса к регулярным занятиям физической культурой и спортом, осознании роли занятий физической культурой в укреплении здоровья, организации активного отдыха и досуга. В процессе обучения у обучающихся активно формируются положительные навыки и способы поведения, общения и взаимодействия со сверстниками и учителями, оценивания своих действий и поступков в процессе совместной коллективной деятельности.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Методологической основой структуры и содержания программы по физической культуре для начального общего образования является личностно-деятельностный подход, ориентирующий педагогический процесс на развитие целостной личности обучающихся.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Достижение целостного развития становится возможным благодаря освоению младшими школьниками двигательной деятельности, представляющей собой осн ву содержания учебного предмета «Физическая культура».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Двигательная деятельность</w:t>
      </w:r>
      <w:r>
        <w:rPr>
          <w:rFonts w:ascii="Times New Roman" w:hAnsi="Times New Roman" w:cs="Times New Roman"/>
          <w:sz w:val="28"/>
          <w:szCs w:val="28"/>
        </w:rPr>
        <w:t xml:space="preserve"> оказывает активное влияние на развитие психической и социальной природы обучающихся. Как и любая деятельность, она </w:t>
      </w:r>
      <w:r>
        <w:rPr>
          <w:rFonts w:ascii="Times New Roman" w:hAnsi="Times New Roman" w:cs="Times New Roman"/>
          <w:i/>
          <w:sz w:val="28"/>
          <w:szCs w:val="28"/>
        </w:rPr>
        <w:t>включает в себя информационный, операциональный и мотивационно-процессуальный компоненты</w:t>
      </w:r>
      <w:r>
        <w:rPr>
          <w:rFonts w:ascii="Times New Roman" w:hAnsi="Times New Roman" w:cs="Times New Roman"/>
          <w:sz w:val="28"/>
          <w:szCs w:val="28"/>
        </w:rPr>
        <w:t>, которые находят своё отражение в соответствующих дидактических линиях учебного предмета.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 целях усиления мотивационной составляющей учебного предмета и подготовки школьников к выполнению комплекса ГТО в структуру программы в раздел «Физическое совершенствование» вводится образовательный модуль «Прикладно-ориентированная физическая культура». Данный модуль позволит удовлетворить интересы обучающихся в занятиях спортом и активном участии в спортивных соревнованиях, развитии национальных форм соревновательной деятельности и систем физического воспитания.</w:t>
      </w:r>
    </w:p>
    <w:p w:rsidR="00D439B6" w:rsidRDefault="00D439B6">
      <w:pPr>
        <w:ind w:firstLine="709"/>
        <w:jc w:val="both"/>
        <w:rPr>
          <w:rFonts w:ascii="Times New Roman" w:hAnsi="Times New Roman" w:cs="Times New Roman"/>
          <w:color w:val="FF0000"/>
          <w:sz w:val="28"/>
          <w:szCs w:val="28"/>
        </w:rPr>
      </w:pPr>
    </w:p>
    <w:p w:rsidR="00D439B6" w:rsidRDefault="00D439B6">
      <w:pPr>
        <w:ind w:firstLine="709"/>
        <w:jc w:val="both"/>
        <w:rPr>
          <w:rFonts w:ascii="Times New Roman" w:hAnsi="Times New Roman" w:cs="Times New Roman"/>
          <w:color w:val="FF0000"/>
          <w:sz w:val="28"/>
          <w:szCs w:val="28"/>
        </w:rPr>
      </w:pPr>
    </w:p>
    <w:p w:rsidR="007713CA" w:rsidRDefault="007713CA">
      <w:pPr>
        <w:ind w:firstLine="709"/>
        <w:jc w:val="both"/>
        <w:rPr>
          <w:rFonts w:ascii="Times New Roman" w:hAnsi="Times New Roman" w:cs="Times New Roman"/>
          <w:color w:val="FF0000"/>
          <w:sz w:val="28"/>
          <w:szCs w:val="28"/>
        </w:rPr>
      </w:pPr>
    </w:p>
    <w:p w:rsidR="00D439B6" w:rsidRDefault="00D439B6">
      <w:pPr>
        <w:ind w:firstLine="709"/>
        <w:jc w:val="both"/>
        <w:rPr>
          <w:rFonts w:ascii="Times New Roman" w:hAnsi="Times New Roman" w:cs="Times New Roman"/>
          <w:color w:val="FF0000"/>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lastRenderedPageBreak/>
        <w:t>Место учебного предмета «Физическая культура» в учебном плане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Учебный предмет «Физическая культура» входит в предметную область «Физическая культура».</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Общее число часов, отведённых на изучение учебного предмета «Физическая культура» в начальной школе, составляет 270 ч. (два часа в неделю в каждом классе): </w:t>
      </w:r>
    </w:p>
    <w:p w:rsidR="00D439B6" w:rsidRDefault="002D37C9">
      <w:pPr>
        <w:ind w:firstLine="709"/>
        <w:jc w:val="both"/>
        <w:rPr>
          <w:rFonts w:ascii="Times New Roman" w:hAnsi="Times New Roman" w:cs="Times New Roman"/>
          <w:color w:val="FF0000"/>
          <w:sz w:val="28"/>
          <w:szCs w:val="28"/>
        </w:rPr>
      </w:pPr>
      <w:r>
        <w:rPr>
          <w:rFonts w:ascii="Times New Roman" w:eastAsia="Calibri" w:hAnsi="Times New Roman" w:cs="Times New Roman"/>
          <w:sz w:val="28"/>
          <w:szCs w:val="28"/>
        </w:rPr>
        <w:t>1 класс - 66 ч.; 2 класс - 68 ч.; 3 класс – 68. ч; 4 класс - 68 ч.</w:t>
      </w:r>
    </w:p>
    <w:p w:rsidR="00D439B6" w:rsidRDefault="00D439B6">
      <w:pPr>
        <w:jc w:val="both"/>
        <w:rPr>
          <w:rFonts w:ascii="Times New Roman" w:hAnsi="Times New Roman" w:cs="Times New Roman"/>
          <w:color w:val="FF0000"/>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2) СОДЕРЖАНИЕ УЧЕБНОГО ПРЕДМЕТА «ФИЗИЧЕСКАЯ КУЛЬТУРА»</w:t>
      </w:r>
    </w:p>
    <w:p w:rsidR="00D439B6" w:rsidRDefault="00D439B6">
      <w:pPr>
        <w:ind w:firstLine="709"/>
        <w:jc w:val="both"/>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1 КЛАСС</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Знания о физической культуре.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Понятие «физическая культура» как занятия физическими упражнениями и спортом по укреплению здоровья, физическому развитию и физической подготовке. Связь физических упражнений с движениями животных и трудовыми действиями древних людей.</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sz w:val="28"/>
          <w:szCs w:val="28"/>
        </w:rPr>
        <w:t>Способы самостоятельной деятельности.</w:t>
      </w:r>
      <w:r>
        <w:rPr>
          <w:rFonts w:ascii="Times New Roman" w:hAnsi="Times New Roman" w:cs="Times New Roman"/>
          <w:b/>
          <w:i/>
          <w:sz w:val="28"/>
          <w:szCs w:val="28"/>
        </w:rPr>
        <w:t xml:space="preserve">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Режим дня и правила его составления и соблюдения.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Физическое совершенствование.</w:t>
      </w:r>
      <w:r>
        <w:rPr>
          <w:rFonts w:ascii="Times New Roman" w:hAnsi="Times New Roman" w:cs="Times New Roman"/>
          <w:sz w:val="28"/>
          <w:szCs w:val="28"/>
        </w:rPr>
        <w:t xml:space="preserve"> </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Оздоровительная физическая культура.</w:t>
      </w:r>
      <w:r>
        <w:rPr>
          <w:rFonts w:ascii="Times New Roman" w:hAnsi="Times New Roman" w:cs="Times New Roman"/>
          <w:i/>
          <w:sz w:val="28"/>
          <w:szCs w:val="28"/>
        </w:rPr>
        <w:t xml:space="preserve"> </w:t>
      </w:r>
      <w:r>
        <w:rPr>
          <w:rFonts w:ascii="Times New Roman" w:hAnsi="Times New Roman" w:cs="Times New Roman"/>
          <w:sz w:val="28"/>
          <w:szCs w:val="28"/>
        </w:rPr>
        <w:t>Гигиена человека и требования к проведению гигиенических процедур. Осанка и комплексы упражнений для правильного её развития. Физические упражнения для физкультминуток и утренней зарядки.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Спортивно-оздоровительная физическая культура</w:t>
      </w:r>
      <w:r>
        <w:rPr>
          <w:rFonts w:ascii="Times New Roman" w:hAnsi="Times New Roman" w:cs="Times New Roman"/>
          <w:i/>
          <w:sz w:val="28"/>
          <w:szCs w:val="28"/>
        </w:rPr>
        <w:t>.</w:t>
      </w:r>
      <w:r>
        <w:rPr>
          <w:rFonts w:ascii="Times New Roman" w:hAnsi="Times New Roman" w:cs="Times New Roman"/>
          <w:sz w:val="28"/>
          <w:szCs w:val="28"/>
        </w:rPr>
        <w:t xml:space="preserve"> Правила поведения на уроках физической культуры, подбора одежды для занятий в спортивном зале и на открытом воздухе.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Гимнастика с основами акробатики.</w:t>
      </w:r>
      <w:r>
        <w:rPr>
          <w:rFonts w:ascii="Times New Roman" w:hAnsi="Times New Roman" w:cs="Times New Roman"/>
          <w:sz w:val="28"/>
          <w:szCs w:val="28"/>
        </w:rPr>
        <w:t xml:space="preserve"> Исходные положения в физических упражнениях: стойки, упоры, седы, положения лёжа. Строевые упражнения: построение и перестроение в одну и две шеренги, стоя на месте; повороты направо и налево; передвижение в колонне по одному с равномерной скоростью.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Гимнастические упражнения: стилизованные способы передвижения ходьбой и бегом; упражнения с гимнастическим мячом и гимнастической скакалкой; стилизованные гимнастические прыжки.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Акробатические упражнения: подъём туловища из положения лёжа на спине и животе; подъём ног из положения лёжа на животе; сгибание рук в положении упор лёжа; прыжки в группировке, толчком двумя ногами; прыжки в упоре на руки, толчком двумя ногами.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Лыжная подготовка.</w:t>
      </w:r>
      <w:r>
        <w:rPr>
          <w:rFonts w:ascii="Times New Roman" w:hAnsi="Times New Roman" w:cs="Times New Roman"/>
          <w:sz w:val="28"/>
          <w:szCs w:val="28"/>
        </w:rPr>
        <w:t xml:space="preserve"> Переноска лыж к месту занятия. Основная стойка лыжника. Передвижение на лыжах ступающим шагом (без палок). Передвижение на лыжах скользящим шагом (без палок).</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Лёгкая атлетика.</w:t>
      </w:r>
      <w:r>
        <w:rPr>
          <w:rFonts w:ascii="Times New Roman" w:hAnsi="Times New Roman" w:cs="Times New Roman"/>
          <w:sz w:val="28"/>
          <w:szCs w:val="28"/>
        </w:rPr>
        <w:t xml:space="preserve"> Равномерная ходьба и равномерный бег. Прыжки в длину и высоту с места толчком двумя ногами, в высоту с прямого разбега.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lastRenderedPageBreak/>
        <w:t>Подвижные и спортивные игры.</w:t>
      </w:r>
      <w:r>
        <w:rPr>
          <w:rFonts w:ascii="Times New Roman" w:hAnsi="Times New Roman" w:cs="Times New Roman"/>
          <w:sz w:val="28"/>
          <w:szCs w:val="28"/>
        </w:rPr>
        <w:t xml:space="preserve"> Считалки для самостоятельной организации подвижных игр.</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Прикладно-ориентированная физическая культура.</w:t>
      </w:r>
      <w:r>
        <w:rPr>
          <w:rFonts w:ascii="Times New Roman" w:hAnsi="Times New Roman" w:cs="Times New Roman"/>
          <w:sz w:val="28"/>
          <w:szCs w:val="28"/>
        </w:rPr>
        <w:t xml:space="preserve"> Развитие основных физических качеств средствами спортивных и подвижных игр. Подготовка к выполнению нормативных требований комплекса ГТО.</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2 КЛАСС</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Знания о физической культуре.</w:t>
      </w:r>
      <w:r>
        <w:rPr>
          <w:rFonts w:ascii="Times New Roman" w:hAnsi="Times New Roman" w:cs="Times New Roman"/>
          <w:sz w:val="28"/>
          <w:szCs w:val="28"/>
        </w:rPr>
        <w:t xml:space="preserve">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 истории возникновения физических упражнений и первых соревнований. Зарождение Олимпийских игр древности.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Способы самостоятельной деятельности.</w:t>
      </w:r>
      <w:r>
        <w:rPr>
          <w:rFonts w:ascii="Times New Roman" w:hAnsi="Times New Roman" w:cs="Times New Roman"/>
          <w:sz w:val="28"/>
          <w:szCs w:val="28"/>
        </w:rPr>
        <w:t xml:space="preserve">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Физическое развитие и его измерение. Физические качества человека: сила, быстрота, выносливость, гибкость, координация и способы их измерения. Составление дневника наблюдений по физической культуре.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Физическое совершенствование.</w:t>
      </w:r>
      <w:r>
        <w:rPr>
          <w:rFonts w:ascii="Times New Roman" w:hAnsi="Times New Roman" w:cs="Times New Roman"/>
          <w:sz w:val="28"/>
          <w:szCs w:val="28"/>
        </w:rPr>
        <w:t xml:space="preserve"> </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Оздоровительная физическая культура.</w:t>
      </w:r>
      <w:r>
        <w:rPr>
          <w:rFonts w:ascii="Times New Roman" w:hAnsi="Times New Roman" w:cs="Times New Roman"/>
          <w:sz w:val="28"/>
          <w:szCs w:val="28"/>
        </w:rPr>
        <w:t xml:space="preserve"> Закаливание организма обтиранием. Составление комплекса утренней зарядки и физкультминутки для занятий в домашних условиях.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Спортивно-оздоровительная физическая культура.</w:t>
      </w:r>
      <w:r>
        <w:rPr>
          <w:rFonts w:ascii="Times New Roman" w:hAnsi="Times New Roman" w:cs="Times New Roman"/>
          <w:sz w:val="28"/>
          <w:szCs w:val="28"/>
        </w:rPr>
        <w:t xml:space="preserve"> </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Гимнастика с основами акробатики.</w:t>
      </w:r>
      <w:r>
        <w:rPr>
          <w:rFonts w:ascii="Times New Roman" w:hAnsi="Times New Roman" w:cs="Times New Roman"/>
          <w:sz w:val="28"/>
          <w:szCs w:val="28"/>
        </w:rPr>
        <w:t xml:space="preserve"> Правила поведения на занятиях гимнастикой и акробатикой. Строевые команды в построении и перестроении в одну шеренгу и колонну по одному; при поворотах направо и налево, стоя на месте и в движении. Передвижение в колонне по одному с равномерной и изменяющейся скоростью движения.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Упражнения разминки перед выполнением гимнастических упражнений. Прыжки со скакалкой на двух ногах и поочерёдно на правой и левой ноге на месте. Упражнения с гимнастическим мячом: подбрасывание, перекаты и наклоны с мячом в руках. Танцевальный хороводный шаг, танец галоп.</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Лыжная подготовка.</w:t>
      </w:r>
      <w:r>
        <w:rPr>
          <w:rFonts w:ascii="Times New Roman" w:hAnsi="Times New Roman" w:cs="Times New Roman"/>
          <w:b/>
          <w:i/>
          <w:sz w:val="28"/>
          <w:szCs w:val="28"/>
        </w:rPr>
        <w:t xml:space="preserve"> </w:t>
      </w:r>
      <w:r>
        <w:rPr>
          <w:rFonts w:ascii="Times New Roman" w:hAnsi="Times New Roman" w:cs="Times New Roman"/>
          <w:sz w:val="28"/>
          <w:szCs w:val="28"/>
        </w:rPr>
        <w:t>Правила поведения на занятиях лыжной подготовкой. Упражнения на лыжах: передвижение двухшажным попеременным ходом; спуск с небольшого склона в основной стойке; торможение лыжными палками на учебной трассе и падением на бок во время спуска.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Лёгкая атлетика.</w:t>
      </w:r>
      <w:r>
        <w:rPr>
          <w:rFonts w:ascii="Times New Roman" w:hAnsi="Times New Roman" w:cs="Times New Roman"/>
          <w:sz w:val="28"/>
          <w:szCs w:val="28"/>
        </w:rPr>
        <w:t xml:space="preserve"> Правила поведения на занятиях лёгкой атлетикой. Броски малого мяча в неподвижную мишень разными способами из положения стоя, сидя и лёжа. Разнообразные сложнокоординированные прыжки толчком одной ногой и двумя ногами с места, в движении в разных направлениях, с разной амплитудой и траекторией полёта. Прыжок в высоту с прямого разбега. Ходьба по гимнастической скамейке с изменением скорости и направления движения. Беговые сложнокоординационные упражнения: ускорения из разных исходных положений; змейкой; по кругу; обеганием предметов; с преодолением небольших препятствий.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Подвижные игры.</w:t>
      </w:r>
      <w:r>
        <w:rPr>
          <w:rFonts w:ascii="Times New Roman" w:hAnsi="Times New Roman" w:cs="Times New Roman"/>
          <w:sz w:val="28"/>
          <w:szCs w:val="28"/>
        </w:rPr>
        <w:t xml:space="preserve"> Подвижные игры с техническими приёмами спортивных игр (баскетбол, футбол).</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lastRenderedPageBreak/>
        <w:t>Прикладно-ориентированная физическая культура.</w:t>
      </w:r>
      <w:r>
        <w:rPr>
          <w:rFonts w:ascii="Times New Roman" w:hAnsi="Times New Roman" w:cs="Times New Roman"/>
          <w:b/>
          <w:sz w:val="28"/>
          <w:szCs w:val="28"/>
        </w:rPr>
        <w:t xml:space="preserve"> </w:t>
      </w:r>
      <w:r>
        <w:rPr>
          <w:rFonts w:ascii="Times New Roman" w:hAnsi="Times New Roman" w:cs="Times New Roman"/>
          <w:sz w:val="28"/>
          <w:szCs w:val="28"/>
        </w:rPr>
        <w:t>Подготовка к соревнованиям по комплексу ГТО. Развитие основных физических качеств средствами подвижных и спортивных игр.</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3 КЛАСС</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Знания о физической культуре</w:t>
      </w:r>
      <w:r>
        <w:rPr>
          <w:rFonts w:ascii="Times New Roman" w:hAnsi="Times New Roman" w:cs="Times New Roman"/>
          <w:b/>
          <w:i/>
          <w:sz w:val="28"/>
          <w:szCs w:val="28"/>
        </w:rPr>
        <w:t>.</w:t>
      </w:r>
      <w:r>
        <w:rPr>
          <w:rFonts w:ascii="Times New Roman" w:hAnsi="Times New Roman" w:cs="Times New Roman"/>
          <w:sz w:val="28"/>
          <w:szCs w:val="28"/>
        </w:rPr>
        <w:t xml:space="preserve">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 истории развития физической культуры у древних народов, населявших территорию России. История появления современного спорта.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Способы самостоятельной деятельности.</w:t>
      </w:r>
      <w:r>
        <w:rPr>
          <w:rFonts w:ascii="Times New Roman" w:hAnsi="Times New Roman" w:cs="Times New Roman"/>
          <w:sz w:val="28"/>
          <w:szCs w:val="28"/>
        </w:rPr>
        <w:t xml:space="preserve">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Виды физических упражнений, используемых на уроках физической культуры: общеразвивающие, подготовительные, соревновательные, их отличительные признаки и предназначение. Способы измерения пульса на занятиях физической культурой (наложение руки под грудь). Дозировка нагрузки при развитии физических качеств на уроках физической культуры. Дозирование физических упражнений для комплексов физкультминутки и утренней зарядки. Составление графика занятий по развитию физических качеств на учебный год.</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Физическое совершенствование.</w:t>
      </w:r>
      <w:r>
        <w:rPr>
          <w:rFonts w:ascii="Times New Roman" w:hAnsi="Times New Roman" w:cs="Times New Roman"/>
          <w:sz w:val="28"/>
          <w:szCs w:val="28"/>
        </w:rPr>
        <w:t xml:space="preserve"> </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Оздоровительная физическая культура.</w:t>
      </w:r>
      <w:r>
        <w:rPr>
          <w:rFonts w:ascii="Times New Roman" w:hAnsi="Times New Roman" w:cs="Times New Roman"/>
          <w:sz w:val="28"/>
          <w:szCs w:val="28"/>
        </w:rPr>
        <w:t xml:space="preserve"> Закаливание организма при помощи обливания под душем. Упражнения дыхательной и зрительной гимнастики, их влияние на восстановление организма после умственной и физической нагрузки.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Спортивно-оздоровительная физическая культура.</w:t>
      </w:r>
      <w:r>
        <w:rPr>
          <w:rFonts w:ascii="Times New Roman" w:hAnsi="Times New Roman" w:cs="Times New Roman"/>
          <w:sz w:val="28"/>
          <w:szCs w:val="28"/>
        </w:rPr>
        <w:t xml:space="preserve"> </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Гимнастика с основами акробатики.</w:t>
      </w:r>
      <w:r>
        <w:rPr>
          <w:rFonts w:ascii="Times New Roman" w:hAnsi="Times New Roman" w:cs="Times New Roman"/>
          <w:sz w:val="28"/>
          <w:szCs w:val="28"/>
        </w:rPr>
        <w:t xml:space="preserve"> Строевые упражнения в движении противоходом; перестроении из колонны по одному в колонну по три, стоя на месте и в движении. Упражнения в лазании по канату в три приёма. Упражнения на гимнастической скамейке в передвижении стилизованными способами ходьбы: вперёд, назад, с высоким подниманием колен и изменением положения рук, приставным шагом правым и левым боком. Передвижения по наклонной гимнастической скамейке: равномерной ходьбой с поворотом в разные стороны и движением руками; приставным шагом правым и левым боком.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Упражнения в передвижении по гимнастической стенке: ходьба приставным шагом правым и левым боком по нижней жерди; лазанье разноимённым способом. Прыжки через скакалку с изменяющейся скоростью вращения на двух ногах и поочерёдно на правой и левой ноге; прыжки через скакалку назад с равномерной скоростью. Ритмическая гимнастика: стилизованные наклоны и повороты туловища с изменением положения рук; стилизованные шаги на месте в сочетании с движением рук, ног и туловища. Упражнения в танцах галоп и полька.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Лёгкая атлетика.</w:t>
      </w:r>
      <w:r>
        <w:rPr>
          <w:rFonts w:ascii="Times New Roman" w:hAnsi="Times New Roman" w:cs="Times New Roman"/>
          <w:sz w:val="28"/>
          <w:szCs w:val="28"/>
        </w:rPr>
        <w:t xml:space="preserve"> Прыжок в длину с разбега, способом согнув ноги. Броски набивного мяча из-за головы в положении сидя и стоя на месте. Беговые упражнения скоростной и координационной направленности: челночный бег; бег с преодолением препятствий; с ускорением и торможением; максимальной скоростью на дистанции 30 м.</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lastRenderedPageBreak/>
        <w:t>Лыжная подготовка.</w:t>
      </w:r>
      <w:r>
        <w:rPr>
          <w:rFonts w:ascii="Times New Roman" w:hAnsi="Times New Roman" w:cs="Times New Roman"/>
          <w:sz w:val="28"/>
          <w:szCs w:val="28"/>
        </w:rPr>
        <w:t xml:space="preserve"> Передвижение одновременным двухшажным ходом. Упражнения в поворотах на лыжах переступанием стоя на месте и в движении. Торможение плугом.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Плавательная подготовка.</w:t>
      </w:r>
      <w:r>
        <w:rPr>
          <w:rFonts w:ascii="Times New Roman" w:hAnsi="Times New Roman" w:cs="Times New Roman"/>
          <w:sz w:val="28"/>
          <w:szCs w:val="28"/>
        </w:rPr>
        <w:t xml:space="preserve"> Правила поведения в бассейне. Виды современного спортивного плавания: кроль на груди и спине; брас. Упражнения ознакомительного плавания: передвижение по дну ходьбой и прыжками; погружение в воду и всплывание; скольжение на воде. Упражнения в плавании кролем на груди.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Подвижные и спортивные игры.</w:t>
      </w:r>
      <w:r>
        <w:rPr>
          <w:rFonts w:ascii="Times New Roman" w:hAnsi="Times New Roman" w:cs="Times New Roman"/>
          <w:sz w:val="28"/>
          <w:szCs w:val="28"/>
        </w:rPr>
        <w:t xml:space="preserve"> Подвижные игры на точность движений с приёмами спортивных игр и лыжной подготовки. Баскетбол: ведение баскетбольного мяча; ловля и передача баскетбольного мяча. Волейбол: прямая нижняя подача; приём и передача мяча снизу двумя руками на месте и в движении. Футбол: ведение футбольного мяча; удар по неподвижному футбольному мячу.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Прикладно-ориентированная физическая культура.</w:t>
      </w:r>
      <w:r>
        <w:rPr>
          <w:rFonts w:ascii="Times New Roman" w:hAnsi="Times New Roman" w:cs="Times New Roman"/>
          <w:b/>
          <w:sz w:val="28"/>
          <w:szCs w:val="28"/>
        </w:rPr>
        <w:t xml:space="preserve"> </w:t>
      </w:r>
      <w:r>
        <w:rPr>
          <w:rFonts w:ascii="Times New Roman" w:hAnsi="Times New Roman" w:cs="Times New Roman"/>
          <w:sz w:val="28"/>
          <w:szCs w:val="28"/>
        </w:rPr>
        <w:t>Развитие основных физических качеств средствами базовых видов спорта. Подготовка к выполнению нормативных требований комплекса ГТО.</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4 КЛАСС</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Знания о физической культуре.</w:t>
      </w:r>
      <w:r>
        <w:rPr>
          <w:rFonts w:ascii="Times New Roman" w:hAnsi="Times New Roman" w:cs="Times New Roman"/>
          <w:sz w:val="28"/>
          <w:szCs w:val="28"/>
        </w:rPr>
        <w:t xml:space="preserve">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 истории развития физической культуры в России. Развитие национальных видов спорта в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Способы самостоятельной деятельности.</w:t>
      </w:r>
      <w:r>
        <w:rPr>
          <w:rFonts w:ascii="Times New Roman" w:hAnsi="Times New Roman" w:cs="Times New Roman"/>
          <w:sz w:val="28"/>
          <w:szCs w:val="28"/>
        </w:rPr>
        <w:t xml:space="preserve">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Физическая подготовка. Влияние занятий физической подготовкой на работу организма. Регулирование физической нагрузки по пульсу на самостоятельных занятиях физической подготовкой. Определение тяжести нагрузки на самостоятельных занятиях физической подготовкой по внешним признакам и самочувствию. Определение возрастных особенностей физического развития и физической подготовленности посредством регулярного наблюдения. Оказание первой помощи при травмах во время самостоятельных занятий физической культурой.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Физическое совершенствование.</w:t>
      </w:r>
      <w:r>
        <w:rPr>
          <w:rFonts w:ascii="Times New Roman" w:hAnsi="Times New Roman" w:cs="Times New Roman"/>
          <w:sz w:val="28"/>
          <w:szCs w:val="28"/>
        </w:rPr>
        <w:t xml:space="preserve"> </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Оздоровительная физическая культура.</w:t>
      </w:r>
      <w:r>
        <w:rPr>
          <w:rFonts w:ascii="Times New Roman" w:hAnsi="Times New Roman" w:cs="Times New Roman"/>
          <w:sz w:val="28"/>
          <w:szCs w:val="28"/>
        </w:rPr>
        <w:t xml:space="preserve"> Оценка состояния осанки, упражнения для профилактики её нарушения (на расслабление мышц спины и профилактику сутулости). Упражнения для снижения массы тела за счёт упражнений с высокой активностью работы больших мышечных групп. Закаливающие процедуры: купание в естественных водоёмах; солнечные и воздушные процедуры.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Спортивно-оздоровительная физическая культура.</w:t>
      </w:r>
      <w:r>
        <w:rPr>
          <w:rFonts w:ascii="Times New Roman" w:hAnsi="Times New Roman" w:cs="Times New Roman"/>
          <w:sz w:val="28"/>
          <w:szCs w:val="28"/>
        </w:rPr>
        <w:t xml:space="preserve"> </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Гимнастика с основами акробатики.</w:t>
      </w:r>
      <w:r>
        <w:rPr>
          <w:rFonts w:ascii="Times New Roman" w:hAnsi="Times New Roman" w:cs="Times New Roman"/>
          <w:sz w:val="28"/>
          <w:szCs w:val="28"/>
        </w:rPr>
        <w:t xml:space="preserve"> Предупреждение травматизма при выполнении гимнастических и акробатических упражнений. Акробатические комбинации из хорошо освоенных упражнений. Опорный прыжок через гимнастического козла с разбега способом напрыгивания. Упражнения на низкой гимнастической перекладине: висы и упоры, подъём переворотом. Упражнения в танце «Летка-енка».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lastRenderedPageBreak/>
        <w:t>Лёгкая атлетика.</w:t>
      </w:r>
      <w:r>
        <w:rPr>
          <w:rFonts w:ascii="Times New Roman" w:hAnsi="Times New Roman" w:cs="Times New Roman"/>
          <w:sz w:val="28"/>
          <w:szCs w:val="28"/>
        </w:rPr>
        <w:t xml:space="preserve"> Предупреждение травматизма во время выполнения легкоатлетических упражнений. Прыжок в высоту с разбега перешагиванием. Технические действия при беге по легкоатлетической дистанции: низкий старт; стартовое ускорение, финиширование. Метание малого мяча на дальность стоя на месте.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Лыжная подготовка.</w:t>
      </w:r>
      <w:r>
        <w:rPr>
          <w:rFonts w:ascii="Times New Roman" w:hAnsi="Times New Roman" w:cs="Times New Roman"/>
          <w:sz w:val="28"/>
          <w:szCs w:val="28"/>
        </w:rPr>
        <w:t xml:space="preserve"> Предупреждение травматизма во время занятий лыжной подготовкой. Упражнения в передвижении на лыжах одновременным одношажным ходом.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Плавательная подготовка.</w:t>
      </w:r>
      <w:r>
        <w:rPr>
          <w:rFonts w:ascii="Times New Roman" w:hAnsi="Times New Roman" w:cs="Times New Roman"/>
          <w:sz w:val="28"/>
          <w:szCs w:val="28"/>
        </w:rPr>
        <w:t xml:space="preserve"> Предупреждение травматизма во время занятий плавательной подготовкой. Упражнения в плавании кролем на груди; ознакомительные упражнения в плавании кролем на спине.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Подвижные и спортивные игры.</w:t>
      </w:r>
      <w:r>
        <w:rPr>
          <w:rFonts w:ascii="Times New Roman" w:hAnsi="Times New Roman" w:cs="Times New Roman"/>
          <w:sz w:val="28"/>
          <w:szCs w:val="28"/>
        </w:rPr>
        <w:t xml:space="preserve"> Предупреждение травматизма на занятиях подвижными играми. Подвижные игры общефизической подготовки. Волейбол: нижняя боковая подача; приём и передача мяча сверху; выполнение освоенных технических действий в условиях игровой деятельности. Баскетбол: бросок мяча двумя руками от груди с места; выполнение освоенных технических действий в условиях игровой деятельности. Футбол: остановки катящегося мяча внутренней стороной стопы; выполнение освоенных технических действий в условиях игровой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Прикладно-ориентированная физическая культура</w:t>
      </w:r>
      <w:r>
        <w:rPr>
          <w:rFonts w:ascii="Times New Roman" w:hAnsi="Times New Roman" w:cs="Times New Roman"/>
          <w:i/>
          <w:sz w:val="28"/>
          <w:szCs w:val="28"/>
        </w:rPr>
        <w:t>.</w:t>
      </w:r>
      <w:r>
        <w:rPr>
          <w:rFonts w:ascii="Times New Roman" w:hAnsi="Times New Roman" w:cs="Times New Roman"/>
          <w:sz w:val="28"/>
          <w:szCs w:val="28"/>
        </w:rPr>
        <w:t xml:space="preserve"> Упражнения физической подготовки на развитие основных физических качеств. Подготовка к выполнению нормативных требований комплекса ГТО.</w:t>
      </w:r>
    </w:p>
    <w:p w:rsidR="00D439B6" w:rsidRDefault="00D439B6">
      <w:pPr>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3. ПЛАНИРУЕМЫЕ РЕЗУЛЬТАТЫ ОСВОЕНИЯ УЧЕБНОГО ПРЕДМЕТА «ФИЗИЧЕСКАЯ КУЛЬТУРА» НА УРОВНЕ НОО</w:t>
      </w:r>
    </w:p>
    <w:p w:rsidR="00D439B6" w:rsidRDefault="00D439B6">
      <w:pPr>
        <w:ind w:firstLine="709"/>
        <w:jc w:val="both"/>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ЛИЧНОСТНЫЕ РЕЗУЛЬТАТЫ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Личностные результаты освоения учебного предмета «Физическая культура» на уровне НОО достигаются в единстве учебной и воспитательной деятельности организации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Личностные результаты характеризуют готовность обучающихся руководствоваться ценностями и приобретение первоначального опыта деятельности на их основе:</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гражданско-патриотического воспитания: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становление ценностного отношения к своей Родине - России;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понимание особой роли многонациональной России в современном мире;</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осознание своей этнокультурной и российской гражданской идентичности, принадлежности к российскому народу, к своей национальной общности;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сопричастность к прошлому, настоящему и будущему своей страны и родного края;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 проявление интереса к истории и многонациональной культуре своей страны, уважения к своему и другим народам;</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первоначальные представления о человеке как члене общества, осознание прав и ответственности человека как члена общества;</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i/>
          <w:iCs/>
          <w:sz w:val="28"/>
          <w:szCs w:val="28"/>
        </w:rPr>
        <w:t>духовно-нравственного воспитания: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проявление культуры общения, уважительного отношения к людям, их взглядам, признанию их индивидуальности;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принятие существующих в обществе нравственно-этических норм поведения и правил межличностных отношений, которые строятся на проявлении гуманизма, сопереживания, уважения и доброжелательности;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применение правил совместной деятельности, проявление способности договариваться, неприятие любых форм поведения, направленных на причинение физического и морального вреда другим людям;</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физического воспитания, формирования культуры здоровья и эмоционального благополучия: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стремление к формированию культуры здоровья, соблюдению правил здорового образа жизни;</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трудового воспитания: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становление ценностного отношения к истории и развитию физической культуры народов России, осознание её связи с трудовой деятельностью и укреплением здоровья человека;</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экологического воспитания: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CYR" w:eastAsiaTheme="minorEastAsia" w:hAnsi="Times New Roman CYR" w:cs="Times New Roman CYR"/>
          <w:sz w:val="28"/>
          <w:szCs w:val="28"/>
          <w:lang w:eastAsia="ru-RU"/>
        </w:rPr>
        <w:t>-</w:t>
      </w:r>
      <w:r>
        <w:rPr>
          <w:rFonts w:ascii="Times New Roman CYR" w:eastAsiaTheme="minorEastAsia" w:hAnsi="Times New Roman CYR" w:cs="Times New Roman CYR"/>
          <w:sz w:val="28"/>
          <w:szCs w:val="28"/>
          <w:lang w:val="en-US" w:eastAsia="ru-RU"/>
        </w:rPr>
        <w:t> </w:t>
      </w:r>
      <w:r>
        <w:rPr>
          <w:rFonts w:ascii="Times New Roman" w:eastAsia="Calibri" w:hAnsi="Times New Roman" w:cs="Times New Roman"/>
          <w:sz w:val="28"/>
          <w:szCs w:val="28"/>
        </w:rPr>
        <w:t>осознание роли человека в природе и обществе, принятие экологических норм поведения;</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ценности научного познания: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проявление интереса к исследованию индивидуальных особенностей физического развития и физической подготовленности, влияния занятий физической культурой и спортом на их показатели.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осознание ценности познания для развития человека, необходимости самообразования и саморазвития;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проявление познавательного интереса, активности, инициативности, любознательности и самостоятельности в расширении своих знаний, в т.ч. с использованием различных информационных средств.</w:t>
      </w:r>
    </w:p>
    <w:p w:rsidR="00D439B6" w:rsidRDefault="00D439B6">
      <w:pPr>
        <w:ind w:firstLine="709"/>
        <w:jc w:val="both"/>
        <w:rPr>
          <w:rFonts w:ascii="Times New Roman" w:eastAsia="Calibri" w:hAnsi="Times New Roman" w:cs="Times New Roman"/>
          <w:sz w:val="28"/>
          <w:szCs w:val="28"/>
        </w:rPr>
      </w:pPr>
    </w:p>
    <w:p w:rsidR="007713CA" w:rsidRDefault="007713CA">
      <w:pPr>
        <w:ind w:firstLine="709"/>
        <w:jc w:val="both"/>
        <w:rPr>
          <w:rFonts w:ascii="Times New Roman" w:eastAsia="Calibri" w:hAnsi="Times New Roman" w:cs="Times New Roman"/>
          <w:sz w:val="28"/>
          <w:szCs w:val="28"/>
        </w:rPr>
      </w:pPr>
    </w:p>
    <w:p w:rsidR="007713CA" w:rsidRDefault="007713CA">
      <w:pPr>
        <w:ind w:firstLine="709"/>
        <w:jc w:val="both"/>
        <w:rPr>
          <w:rFonts w:ascii="Times New Roman" w:eastAsia="Calibri" w:hAnsi="Times New Roman" w:cs="Times New Roman"/>
          <w:sz w:val="28"/>
          <w:szCs w:val="28"/>
        </w:rPr>
      </w:pPr>
    </w:p>
    <w:p w:rsidR="007713CA" w:rsidRDefault="007713CA">
      <w:pPr>
        <w:ind w:firstLine="709"/>
        <w:jc w:val="both"/>
        <w:rPr>
          <w:rFonts w:ascii="Times New Roman" w:eastAsia="Calibri" w:hAnsi="Times New Roman" w:cs="Times New Roman"/>
          <w:sz w:val="28"/>
          <w:szCs w:val="28"/>
        </w:rPr>
      </w:pPr>
    </w:p>
    <w:p w:rsidR="007713CA" w:rsidRDefault="007713CA">
      <w:pPr>
        <w:ind w:firstLine="709"/>
        <w:jc w:val="both"/>
        <w:rPr>
          <w:rFonts w:ascii="Times New Roman" w:eastAsia="Calibri" w:hAnsi="Times New Roman" w:cs="Times New Roman"/>
          <w:sz w:val="28"/>
          <w:szCs w:val="28"/>
        </w:rPr>
      </w:pPr>
    </w:p>
    <w:p w:rsidR="007713CA" w:rsidRDefault="007713CA">
      <w:pPr>
        <w:ind w:firstLine="709"/>
        <w:jc w:val="both"/>
        <w:rPr>
          <w:rFonts w:ascii="Times New Roman" w:eastAsia="Calibri"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lastRenderedPageBreak/>
        <w:t>МЕТАПРЕДМЕТНЫЕ РЕЗУЛЬТАТЫ</w:t>
      </w:r>
    </w:p>
    <w:p w:rsidR="00D439B6" w:rsidRDefault="002D37C9">
      <w:pPr>
        <w:widowControl w:val="0"/>
        <w:autoSpaceDE w:val="0"/>
        <w:autoSpaceDN w:val="0"/>
        <w:ind w:firstLine="720"/>
        <w:jc w:val="both"/>
        <w:rPr>
          <w:rFonts w:ascii="Times New Roman CYR" w:eastAsiaTheme="minorEastAsia" w:hAnsi="Times New Roman CYR" w:cs="Times New Roman CYR"/>
          <w:b/>
          <w:i/>
          <w:sz w:val="28"/>
          <w:szCs w:val="28"/>
          <w:lang w:eastAsia="ru-RU"/>
        </w:rPr>
      </w:pPr>
      <w:r>
        <w:rPr>
          <w:rFonts w:ascii="Times New Roman" w:eastAsia="Calibri" w:hAnsi="Times New Roman" w:cs="Times New Roman"/>
          <w:b/>
          <w:i/>
          <w:sz w:val="28"/>
          <w:szCs w:val="28"/>
        </w:rPr>
        <w:t>В результате изучения физической культуры на уровне НОО у обучающегося будут сформированы познавательные УУД, коммуникативные УУД, регулятивные УУД, совместная деятельность.</w:t>
      </w:r>
    </w:p>
    <w:p w:rsidR="00D439B6" w:rsidRDefault="00D439B6">
      <w:pPr>
        <w:widowControl w:val="0"/>
        <w:autoSpaceDE w:val="0"/>
        <w:autoSpaceDN w:val="0"/>
        <w:ind w:firstLine="720"/>
        <w:jc w:val="both"/>
        <w:rPr>
          <w:rFonts w:ascii="Times New Roman CYR" w:eastAsiaTheme="minorEastAsia" w:hAnsi="Times New Roman CYR" w:cs="Times New Roman CYR"/>
          <w:b/>
          <w:i/>
          <w:sz w:val="28"/>
          <w:szCs w:val="28"/>
          <w:lang w:eastAsia="ru-RU"/>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1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познавательные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общие и отличительные признаки в передвижениях человека и животных;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связь между бытовыми движениями древних людей и физическими упражнениями из современных видов спорта;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способы передвижения ходьбой и бегом, находить между ними общие и отличительные признаки;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выявлять признаки правильной и неправильной осанки, приводить возможные причины её нарушений.</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коммуникативные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воспроизводить названия разучиваемых физических упражнений и их исходные положения;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высказывать мнение о положительном влиянии занятий физической культурой, оценивать влияние гигиенических процедур на укрепление здоровья;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обсуждать правила проведения подвижных игр, обосновывать объективность определения победителей;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уважительное отношение к участникам совместной игровой и соревновательной деятельности.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регулятивные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управлять эмоциями во время занятий физической культурой и проведения подвижных игр, соблюдать правила поведения и положительно относиться к замечаниям других учащихся и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комплексы физкультминуток, утренней зарядки, упражнений по профилактике нарушения и коррекции осанки;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учебные задания по обучению новым физическим упражнениям и развитию физических качеств.</w:t>
      </w:r>
    </w:p>
    <w:p w:rsidR="00D439B6" w:rsidRDefault="00D439B6">
      <w:pPr>
        <w:ind w:hanging="142"/>
        <w:jc w:val="center"/>
        <w:rPr>
          <w:rFonts w:ascii="Times New Roman" w:hAnsi="Times New Roman" w:cs="Times New Roman"/>
          <w:b/>
          <w:i/>
          <w:sz w:val="28"/>
          <w:szCs w:val="28"/>
        </w:rPr>
      </w:pPr>
    </w:p>
    <w:p w:rsidR="00D439B6" w:rsidRDefault="002D37C9">
      <w:pPr>
        <w:ind w:hanging="142"/>
        <w:jc w:val="center"/>
        <w:rPr>
          <w:rFonts w:ascii="Times New Roman" w:hAnsi="Times New Roman" w:cs="Times New Roman"/>
          <w:b/>
          <w:sz w:val="28"/>
          <w:szCs w:val="28"/>
        </w:rPr>
      </w:pPr>
      <w:r>
        <w:rPr>
          <w:rFonts w:ascii="Times New Roman" w:hAnsi="Times New Roman" w:cs="Times New Roman"/>
          <w:b/>
          <w:sz w:val="28"/>
          <w:szCs w:val="28"/>
        </w:rPr>
        <w:t>2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познавательные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характеризовать понятие «физические качества», называть физические качества и определять их отличительные признаки;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связь между закаливающими процедурами и укреплением здоровья;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выявлять отличительные признаки упражнений на развитие разных физических качеств, приводить примеры и демонстрировать их выполнение;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обобщать знания, полученные в практической деятельности, составлять индивидуальные комплексы упражнений физкультминуток и утренней зарядки, упражнений на профилактику нарушения осанки;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вести наблюдения за изменениями показателей физического развития и физических качеств, проводить процедуры их измерения.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коммуникативные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объяснять назначение упражнений утренней зарядки, приводить соответствующие примеры её положительного влияния на организм школьников (в пределах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исполнять роль капитана и судьи в подвижных играх, аргументированно высказывать суждения о своих действиях и принятых решениях;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делать небольшие сообщения по истории возникновения подвижных игр и спортивных соревнований, планированию режима дня, способам измерения показателей физического развития и физической подготовленности.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регулятивные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поведения на уроках физической культуры с учётом их учебного содержания, находить в них различия (легкоатлетические, гимнастические и игровые уроки, занятия лыжной и плавательной подготовкой);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учебные задания по освоению новых физических упражнений и развитию физических качеств в соответствии с указаниями и замечаниями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взаимодействовать со сверстниками в процессе выполнения учебных заданий, соблюдать культуру общения и уважительного обращения к другим учащимся;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контролировать соответствие двигательных действий правилам подвижных игр, проявлять эмоциональную сдержанность при возникновении ошибок.</w:t>
      </w:r>
    </w:p>
    <w:p w:rsidR="00D439B6" w:rsidRDefault="00D439B6">
      <w:pPr>
        <w:jc w:val="center"/>
        <w:rPr>
          <w:rFonts w:ascii="Times New Roman" w:hAnsi="Times New Roman" w:cs="Times New Roman"/>
          <w:b/>
          <w:i/>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3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познавательные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историческую связь развития физических упражнений с трудовыми действиями, приводить примеры упражнений древних людей в современных спортивных соревнованиях;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объяснять понятие «дозировка нагрузки», правильно применять способы её регулирования на занятиях физической культурой;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влияние дыхательной и зрительной гимнастики на предупреждение развития утомления при выполнении физических и умственных нагрузок;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обобщать знания, полученные в практической деятельности, выполнять правила поведения на уроках физической культуры, проводить закаливающие процедуры, занятия по предупреждению нарушения осанки;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вести наблюдения за динамикой показателей физического развития и физических качеств в течение учебного года, определять их приросты по учебным четвертям (триместрам).</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коммуникативные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организовывать совместные подвижные игры, принимать в них активное участие с соблюдением правил и норм этического поведения;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правильно использовать строевые команды, названия упражнений и способов деятельности во время совместного выполнения учебных заданий;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активно участвовать в обсуждении учебных заданий, анализе выполнения физических упражнений и технических действий из осваиваемых видов спорта;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делать небольшие сообщения по результатам выполнения учебных заданий, организации и проведения самостоятельных занятий физической культурой.</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регулятивные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контролировать выполнение физических упражнений, корректировать их на основе сравнения с заданными образцами;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взаимодействовать со сверстниками в процессе учебной и игровой деятельности, контролировать соответствие выполнения игровых действий правилам подвижных игр;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сложность возникающих игровых задач, предлагать их совместное коллективное решение.</w:t>
      </w: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4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познавательные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показатели индивидуального физического развития и физической подготовленности с возрастными стандартами, находить общие и отличительные особенности;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выявлять отставание в развитии физических качеств от возрастных стандартов, приводить примеры физических упражнений по их устранению;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объединять физические упражнения по их целевому предназначению: на профилактику нарушения осанки, развитие силы, быстроты и выносливости.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коммуникативные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взаимодействовать с учителем и учащимися, воспроизводить ранее изученный материал и отвечать на вопросы в процессе учебного диалога;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специальные термины и понятия в общении с учителем и учащимися, применять термины при обучении новым физическим упражнениям, развитии физических качеств;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оказывать посильную первую помощь во время занятий физической культурой.</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регулятивные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указания учителя, проявлять активность и самостоятельность при выполнении учебных заданий;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самостоятельно проводить занятия на основе изученного материала и с учётом собственных интересов;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свои успехи в занятиях физической культурой, проявлять стремление к развитию физических качеств, выполнению нормативных требований комплекса ГТО.</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lastRenderedPageBreak/>
        <w:t>ПРЕДМЕТНЫЕ РЕЗУЛЬТАТЫ ОСВОЕНИЯ ПРОГРАММЫ</w:t>
      </w: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1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1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основных дневных дел и их распределение в индивидуальном режиме дня;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поведения на уроках физической культурой, приводить примеры подбора одежды для самостоятельных занятий;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упражнения утренней зарядки и физкультминуток;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причины нарушения осанки и демонстрировать упражнения по профилактике её нарушения;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демонстрировать построение и перестроение из одной шеренги в две и в колонну по одному; выполнять ходьбу и бег с равномерной и изменяющейся скоростью передвижения;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демонстрировать передвижения стилизованным гимнастическим шагом и бегом, прыжки на месте с поворотами в разные стороны и в длину толчком двумя ногами;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передвигаться на лыжах ступающим и скользящим шагом (без палок);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играть в подвижные игры с общеразвивающей направленностью.</w:t>
      </w: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2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 xml:space="preserve">К концу обучения во 2 классе обучающийся научится: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демонстрировать примеры основных физических качеств и высказывать своё суждение об их связи с укреплением здоровья и физическим развитием;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измерять показатели длины и массы тела, физических качеств с помощью специальных тестовых упражнений, вести наблюдения за их изменениями;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броски малого (теннисного) мяча в мишень из разных исходных положений и разными способами, демонстрировать упражнения в подбрасывании гимнастического мяча правой и левой рукой, перебрасывании его с руки на руку, перекатыванию;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демонстрировать танцевальный хороводный шаг в совместном передвижении;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прыжки по разметкам на разное расстояние и с разной амплитудой; в высоту с прямого разбега;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передвигаться на лыжах двухшажным переменным ходом; спускаться с пологого склона и тормозить падением;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организовывать и играть в подвижные игры на развитие основных физических качеств, с использованием технических приёмов из спортивных игр;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упражнения на развитие физических качеств.</w:t>
      </w: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7713CA" w:rsidRDefault="007713CA">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lastRenderedPageBreak/>
        <w:t>3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3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во время выполнения гимнастических и акробатических упражнений; легкоатлетической, лыжной, игровой и плавательной подготовки;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демонстрировать примеры упражнений общеразвивающей, подготовительной и соревновательной направленности, раскрывать их целевое предназначение на занятиях физической культурой;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измерять частоту пульса и определять физическую нагрузку по её значениям с помощью таблицы стандартных нагрузок;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упражнения дыхательной и зрительной гимнастики, объяснять их связь с предупреждением появления утомления;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движение противоходом в колонне по одному, перестраиваться из колонны по одному в колонну по три на месте и в движении;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ходьбу по гимнастической скамейке с высоким подниманием колен и изменением положения рук, поворотами в правую и левую сторону; двигаться приставным шагом левым и правым боком, спиной вперёд;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передвигаться по нижней жерди гимнастической стенки приставным шагом в правую и левую сторону; лазать разноимённым способом;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демонстрировать прыжки через скакалку на двух ногах и попеременно на правой и левой ноге;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демонстрировать упражнения ритмической гимнастики, движения танцев галоп и полька;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бег с преодолением небольших препятствий с разной скоростью, прыжки в длину с разбега способом согнув ноги, броски набивного мяча из положения сидя и стоя;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передвигаться на лыжах одновременным двухшажным ходом, спускаться с пологого склона в стойке лыжника и тормозить плугом;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технические действия спортивных игр: баскетбол (ведение баскетбольного мяча на месте и движении); волейбол (приём мяча снизу и нижняя передача в парах); футбол (ведение футбольного мяча змейкой);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выполнять упражнения на развитие физических качеств, демонстрировать приросты в их показателях.</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4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4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объяснять назначение комплекса ГТО и выявлять его связь с подготовкой к труду и защите Родины;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осознавать положительное влияние занятий физической подготовкой на укрепление здоровья, развитие сердечно-сосудистой и дыхательной систем;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регулирования физической нагрузки по пульсу при развитии физических качеств: силы, быстроты, выносливости и гибкости;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приводить примеры оказания первой помощи при травмах во время самостоятельных занятий физической культурой и спортом; характеризовать </w:t>
      </w:r>
      <w:r>
        <w:rPr>
          <w:rFonts w:ascii="Times New Roman" w:hAnsi="Times New Roman" w:cs="Times New Roman"/>
          <w:sz w:val="28"/>
          <w:szCs w:val="28"/>
        </w:rPr>
        <w:lastRenderedPageBreak/>
        <w:t>причины их появления на занятиях гимнастикой и лёгкой атлетикой, лыжной и плавательной подготовкой;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готовность оказать первую помощь в случае необходимости;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демонстрировать акробатические комбинации из 5-7 хорошо освоенных упражнений (с помощью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демонстрировать опорный прыжок через гимнастического козла с разбега способом напрыгивания;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демонстрировать движения танца «Летка-енка» в групповом исполнении под музыкальное сопровождение;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прыжок в высоту с разбега перешагиванием;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метание малого (теннисного) мяча на дальность;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демонстрировать проплывание учебной дистанции кролем на груди или кролем на спине (по выбору учащегося);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выполнять освоенные технические действия спортивных игр баскетбол, волейбол и футбол в условиях игровой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выполнять упражнения на развитие физических качеств, демонстрировать приросты в их показателях.</w:t>
      </w: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sectPr w:rsidR="00D439B6">
          <w:pgSz w:w="11906" w:h="16838"/>
          <w:pgMar w:top="1134" w:right="1134" w:bottom="1134" w:left="1134" w:header="708" w:footer="708" w:gutter="0"/>
          <w:cols w:space="708"/>
          <w:docGrid w:linePitch="360"/>
        </w:sect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2.1.10. РАБОЧАЯ ПРОГРАММА УЧЕБНОГО ПРЕДМЕТА «ВНЕКЛАССНОЕ ЧТЕНИЕ»</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Учебный предмет «Внеклассное чтение» является частью учебного плана, формируемая участниками образовательных отношений. Рабочая программа составлена для учащихся 1-4 классов в соответствии с требованиями Федерального государственного образовательного стандарта начального  общего образования, примерной программы начального общего образования и примерных программ по учебным предметам начальной школы. Программа является дополнением предмета «Литературное чтение» федерального компонента. </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На ее изучение отводится 270 часов: 1 час в 1 классе (33 часа), 1 час со 2 по 3 класс (204 часа).</w:t>
      </w:r>
    </w:p>
    <w:p w:rsidR="00D439B6" w:rsidRDefault="00D439B6">
      <w:pPr>
        <w:spacing w:line="276" w:lineRule="auto"/>
        <w:jc w:val="center"/>
        <w:rPr>
          <w:rFonts w:ascii="Times New Roman" w:eastAsia="Calibri" w:hAnsi="Times New Roman" w:cs="Times New Roman"/>
          <w:b/>
          <w:sz w:val="28"/>
          <w:szCs w:val="28"/>
        </w:rPr>
      </w:pPr>
    </w:p>
    <w:p w:rsidR="00D439B6" w:rsidRDefault="002D37C9">
      <w:pPr>
        <w:spacing w:line="276"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СОДЕРЖАНИЕ УЧЕБНОГО ПРЕДМЕТА</w:t>
      </w:r>
    </w:p>
    <w:p w:rsidR="00D439B6" w:rsidRDefault="002D37C9">
      <w:pPr>
        <w:spacing w:line="276" w:lineRule="auto"/>
        <w:ind w:firstLineChars="200" w:firstLine="560"/>
        <w:rPr>
          <w:rFonts w:ascii="Times New Roman" w:eastAsia="Calibri" w:hAnsi="Times New Roman" w:cs="Times New Roman"/>
          <w:b/>
          <w:bCs/>
          <w:sz w:val="28"/>
          <w:szCs w:val="28"/>
        </w:rPr>
      </w:pPr>
      <w:r>
        <w:rPr>
          <w:rFonts w:ascii="Times New Roman" w:eastAsia="Calibri" w:hAnsi="Times New Roman" w:cs="Times New Roman"/>
          <w:b/>
          <w:bCs/>
          <w:sz w:val="28"/>
          <w:szCs w:val="28"/>
        </w:rPr>
        <w:t xml:space="preserve">1 класс </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«В гостях у сказки»: русские народные сказки. Анализировать  прочитанный материал, характеризовать основные проблемы героев. Систематизировать сказки по поднимаемым в них проблемам. Организовывать игры на основе сказок Слушать чтение сказок учителем, использовать раскраски со сказками, лепить героев из пластилина. Формировать классный обменный фонд книг.</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С.Я. Маршак «Вам, дети, про все на свете». Организовать игровое путешествие по произведениям С.Я. Маршака. Читать наизусть. Представлять полюбившегося текста (с аргументацией).</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И.И. Акимушкин «Жил-был бобр», рассказы о животных. Экскурсия-игра, выразительное чтение, обсуждение, обзор литературы о животных.</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В.А. Осеева «Волшебное слово». Выразительное  чтение, обсуждение, беседа, дискуссия (работа в творческих группах).</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Н.Н. Носов «Фантазеры и затейники». Беседа, инсценировка, викторина. Представление других произведений Н.Н. Носова. Обсуждение выставки иллюстраций (либо экранизации произведений)</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«В гости в библиотеку!», совместно с библиотекарем. Экскурсия в библиотеку. Знакомство с библиотекарем и библиотекой. Правила пользования библиотекой. Обзор литературы для детей.</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Д. Биссет «Все кувырком». Коллективное чтение, конкурс рисунков, игра.</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Приобщение  к библиотеке, Оптимальное  повышение техники чтения;</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В.П. Катаев «Цветик-семицветик». Коллективное чтение, обсуждение, беседа, дискуссия (работа в творческих группах).</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Народные песенки, потешки. Музыкально-игровая программа. (Чтение учителем, заучивание наизусть, игры и хороводы), беседа об экранизациях, содержащих элементы народной культуры) </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В.Ю. Драгунский «Денискины рассказы». Чтение и пересказ рассказов учащимися, обсуждение, дискуссия. Приобщение  к библиотеке, Оптимальное  повышение техники чтения.</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«Книжная полка папы и мамы»: книги детства родителей. Литературный час совместно с родителями, книжная выставка,  прослушивание аудиозаписей, обсуждение.</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Г.Б. Остер «Зарядка для хвоста». Чтение учащимися, видеопросмотр, викторина, лепка из пластилина.</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«Попробуй, отгадай!». Викторина – презентация. Викторина  (либо брейн-ринг) между группами по прочитанным произведениям.</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«Спасибо тебе, Азбука!». КВН для первоклассников: инсценированная программа.</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«Стихи о детях и для детей». Встреча с детским поэтом. Чтение стихов учителем и учащимися, в том числе и  наизусть, игры.</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«Литературное лето». Обзор рекомендательного списка литературы для летнего чтения. Определение проблем, рассматриваемых в книгах.</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b/>
          <w:bCs/>
          <w:sz w:val="28"/>
          <w:szCs w:val="28"/>
        </w:rPr>
        <w:t>2 класс</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«Что за прелесть эти сказки!» Викторина по сказкам Шарля Перро. Обмен информацией по прочитанным сказкам. Викторина, конкурс иллюстраций.</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Приобщение  к библиотеке, Оптимальное  повышение техники чтения;</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“Моя книжная полка”. Организовать выставку книг семейной библиотеки.  Рисование обложки любимой книги. Участвовать в организации классного обменного фонда.</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В каждой басне есть намек, добрым молодцам урок!» Басни И.А. Крылова . Производить аналитический обзор басен прочитанных учащимися вне школьной программы. Участвовать в викторине по басням И.А. Крылова.</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 Путешествие в Лукоморье» по сказкам А.С. Пушкина. Драматизация отрывков из произведений, игры, конкурсы, просмотр видео-фрагментов.</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«Что? Где? Когда?» по сказкам Андерсена. Обмен информацией по прочитанным сказкам. Литературная игра. Обогащение  знаний о литературе;</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«В гости в библиотеку!», совместно с библиотекарем. Обзор журналов для младших школьников: «Познайка», «А почему?», «Клёпа», «Мурзилка», «Весёлые картинки», «Миша», «Колобок» и т.д.</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А.К. Вестли. «Папа, мама, бабушка, восемь детей и грузовик». Читательская конференция, фотовыставка «Моя семья». Развитие  аналитических способностей, воображения, фантазии;</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А. Милн. «Вини Пух и все – все - все». Чтение по ролям, дискуссия по героям.  Информация о переводной литературе (А.Толстой «Буратино», Дж. Родари «Чиполино»).</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Клуб «Перышко». Маршак, Чуковский и др. Знакомство с творчеством детских поэтов. Чтение любимых стихотворений. «Поиск рифмы» (пробуем сочинять стихи).</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«И в шутку, и всерьез». Рассказы Н. Носова. Конкурс знатоков. Конкурс стенных газет, посвященных творчеству Носова, конкурс писем любимому герою. </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«Тот самый Карлсон» (по книге А. Линдгрен "Три повести о Малыше и Карлсоне"). Пересказ понравившихся эпизодов, чтение и обсуждение эпизодов, выставка рисунков. Информация о других произведения А. Лингренд</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Б.С. Житков «Рассказы о животных». Знакомство с книгой О.Ф. Кургузова «По следам Почемучки».  Чтение и пересказ понравившихся эпизодов и произведений, беседа, обсуждение. Выставка рисунков. Обогащение  знаний о литературе;</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«Берегите книги!» Беседа в библиотеке о бережном отношении к книге, учимся «лечить» книжки, конкурс на лучшую закладку. </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В.В. Чаплина «Питомцы зоопарка». Литературная «Зоо-экскурсия». Обсуждение прочитанного.  Рассказы ребят о лесных животных и насекомых по прочитанному материалу  (по собственным наблюдениям).</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«Как приходит лето красное, ясно светит солнце ясное!»:  Литературно-музыкальный утренник на материале русского фольклора, выставка иллюстраций по прочитанным произведениям.</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b/>
          <w:bCs/>
          <w:sz w:val="28"/>
          <w:szCs w:val="28"/>
        </w:rPr>
        <w:t>3 класс</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Самые интересные книги, прочитанные летом. Обмен рекомендациями и впечатлениями. Знакомство со списком рекомендуемой литературы. Встреча с местными поэтами и писателями. Формируем классный книжный фонд для обмена.</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«Очей очарованье»: осень в стихах и музыке. Стихи русских поэтов об осени в сопровождении музыкальных пр</w:t>
      </w:r>
      <w:r>
        <w:rPr>
          <w:sz w:val="28"/>
          <w:szCs w:val="28"/>
        </w:rPr>
        <w:t>оизведений русских композиторов. Рисование и</w:t>
      </w:r>
      <w:r>
        <w:rPr>
          <w:rFonts w:ascii="Times New Roman" w:eastAsia="Calibri" w:hAnsi="Times New Roman" w:cs="Times New Roman"/>
          <w:sz w:val="28"/>
          <w:szCs w:val="28"/>
        </w:rPr>
        <w:t>ллюстраций к услышанному (интегрированный урок).</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Н.Н. Носов «Витя Малеев в школе и дома» Обсуждение прочитанного,  чтение и пересказ понравившихся  эпизодов, дискуссия. Составление словарика литературоведческих терминов.</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И. Соколов-Микитов «Русские сказки о природе» Обсуждение прочитанного материала. Рассказ о собственных наблюдениях. Литературная викторина.</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А. Волков. «Волшебник изумрудного города» Знакомство с творчеством А. Волкова и его произведениями (работа в группах). Чтение и пересказ понравившихся эпизодов.</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Фотоконкурс и урок- рассуждение на тему:  «Я читаю!» Информация о</w:t>
      </w:r>
      <w:r>
        <w:rPr>
          <w:sz w:val="28"/>
          <w:szCs w:val="28"/>
        </w:rPr>
        <w:t xml:space="preserve"> </w:t>
      </w:r>
      <w:r>
        <w:rPr>
          <w:rFonts w:ascii="Times New Roman" w:eastAsia="Calibri" w:hAnsi="Times New Roman" w:cs="Times New Roman"/>
          <w:sz w:val="28"/>
          <w:szCs w:val="28"/>
        </w:rPr>
        <w:t>прочитанных книгах с анализом и рекомендациями. Фотоконкурс - выставка фотографий, сделанных в семье, классе, библиотеке.</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Современные детские журналы и газеты ( урок-конференция) Обзор детской периодики в библиотеке. Чтение и обсуждение докладов.  </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Д. Мамин – Сибиряк. «Серая шейка» Знакомство с творчеством Д. Мамина – Сибиряка (доклад), обсуждение прочитанного, беседа о литературе, посвященной животным.</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Е.Шварц. «Сказка о потерянном времени» Чтение самых ярких эпизодов, обсуждение просмотр эпизодов фильма.</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Ю.Д. Дмитриев "Кто в лесу живет и что в лесу растет" Обсуждение прочитанного материала, беседы об охране животного мира. </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Обогащение  знаний о литературе;</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Э. Распэ «Приключения Барона Мюнхгаузена». Знакомство с книгами Ю.Б. Вийры «Мой папа – Мюнхгаузен», С.Л. Макеева «Мюнхгаузен в России», «Русский дневник барона Мюнхгаузена». Чтение и пересказ отрывков, обзор, тест-игра, подготовка совместно с учащимися  вопросов для брейн-ринга по прочитанным  рассказам. Расширения  кругозора чтения; Обогащение  знаний о литературе; Развитие  аналитических способностей, воображения, фантазии;</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Знакомство с книгами Л.Б. Гераскиной «В стране невыученных уроков», «В стране невыученных уроков – 2», «Путешествие в страну невыученных уроков» Урок-путешествие, прослушивание аудиозаписи, чтение отрывков, просмотр отрывков из мультфильмов, обсуждение. Умение  работать с текстом, книгой; Заинтересованность  и участие родителей в развитии познавательных способностей своих детей.</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«Моя любимая сказка» Выставка книг и презентация своей самой любимой сказки, инсценировки, обсуждение.</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«Защитники»: рассказы о подвиге детей в Великой Отечественной войне. И. Туричин, Н. Богданов, Ю. Коваль, Е. Рябчиков и др. Чтение любимых рассказов, отрывков, пересказ любимых эпизодов, доклады, выставка иллюстраций, беседа.</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«Русская народная загадка». Доклад о загадке, как о малом жанре фольклора. Знакомство с загадками, собранными В.И. Далем.  «Состязание смекалистых» (работа в группах. Конкурс сочиненных ребятами загадок.</w:t>
      </w:r>
    </w:p>
    <w:p w:rsidR="00D439B6" w:rsidRDefault="00D439B6">
      <w:pPr>
        <w:spacing w:line="276" w:lineRule="auto"/>
        <w:ind w:firstLineChars="200" w:firstLine="560"/>
        <w:jc w:val="both"/>
        <w:rPr>
          <w:rFonts w:ascii="Times New Roman" w:eastAsia="Calibri" w:hAnsi="Times New Roman" w:cs="Times New Roman"/>
          <w:b/>
          <w:bCs/>
          <w:sz w:val="28"/>
          <w:szCs w:val="28"/>
        </w:rPr>
      </w:pPr>
    </w:p>
    <w:p w:rsidR="00D439B6" w:rsidRDefault="00D439B6">
      <w:pPr>
        <w:spacing w:line="276" w:lineRule="auto"/>
        <w:ind w:firstLineChars="200" w:firstLine="560"/>
        <w:jc w:val="both"/>
        <w:rPr>
          <w:rFonts w:ascii="Times New Roman" w:eastAsia="Calibri" w:hAnsi="Times New Roman" w:cs="Times New Roman"/>
          <w:b/>
          <w:bCs/>
          <w:sz w:val="28"/>
          <w:szCs w:val="28"/>
        </w:rPr>
      </w:pPr>
    </w:p>
    <w:p w:rsidR="00D439B6" w:rsidRDefault="00D439B6">
      <w:pPr>
        <w:spacing w:line="276" w:lineRule="auto"/>
        <w:jc w:val="center"/>
        <w:rPr>
          <w:rFonts w:ascii="Times New Roman" w:eastAsia="Calibri" w:hAnsi="Times New Roman" w:cs="Times New Roman"/>
          <w:b/>
          <w:bCs/>
          <w:color w:val="008000"/>
          <w:sz w:val="28"/>
          <w:szCs w:val="28"/>
        </w:rPr>
      </w:pPr>
    </w:p>
    <w:p w:rsidR="007713CA" w:rsidRDefault="007713CA">
      <w:pPr>
        <w:spacing w:line="276" w:lineRule="auto"/>
        <w:jc w:val="center"/>
        <w:rPr>
          <w:rFonts w:ascii="Times New Roman" w:eastAsia="Calibri" w:hAnsi="Times New Roman" w:cs="Times New Roman"/>
          <w:b/>
          <w:bCs/>
          <w:color w:val="008000"/>
          <w:sz w:val="28"/>
          <w:szCs w:val="28"/>
        </w:rPr>
      </w:pPr>
    </w:p>
    <w:p w:rsidR="007713CA" w:rsidRDefault="007713CA">
      <w:pPr>
        <w:spacing w:line="276" w:lineRule="auto"/>
        <w:jc w:val="center"/>
        <w:rPr>
          <w:rFonts w:ascii="Times New Roman" w:eastAsia="Calibri" w:hAnsi="Times New Roman" w:cs="Times New Roman"/>
          <w:b/>
          <w:sz w:val="28"/>
          <w:szCs w:val="28"/>
        </w:rPr>
      </w:pPr>
    </w:p>
    <w:p w:rsidR="00D439B6" w:rsidRDefault="002D37C9">
      <w:pPr>
        <w:spacing w:line="276"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ПЛАНИРУЕМЫЕ РЕЗУЛЬТАТЫ</w:t>
      </w:r>
    </w:p>
    <w:p w:rsidR="00D439B6" w:rsidRDefault="002D37C9">
      <w:pPr>
        <w:shd w:val="clear" w:color="auto" w:fill="FFFFFF"/>
        <w:spacing w:before="100" w:beforeAutospacing="1" w:after="100" w:afterAutospacing="1"/>
        <w:jc w:val="center"/>
        <w:outlineLvl w:val="1"/>
        <w:rPr>
          <w:rFonts w:ascii="Times New Roman" w:eastAsia="Calibri" w:hAnsi="Times New Roman" w:cs="Times New Roman"/>
          <w:b/>
          <w:bCs/>
          <w:sz w:val="28"/>
          <w:szCs w:val="28"/>
        </w:rPr>
      </w:pPr>
      <w:r>
        <w:rPr>
          <w:rFonts w:ascii="Times New Roman" w:eastAsia="Calibri" w:hAnsi="Times New Roman" w:cs="Times New Roman"/>
          <w:b/>
          <w:bCs/>
          <w:sz w:val="28"/>
          <w:szCs w:val="28"/>
        </w:rPr>
        <w:lastRenderedPageBreak/>
        <w:t>1 класс</w:t>
      </w:r>
    </w:p>
    <w:tbl>
      <w:tblPr>
        <w:tblStyle w:val="a5"/>
        <w:tblW w:w="10207" w:type="dxa"/>
        <w:tblInd w:w="-323" w:type="dxa"/>
        <w:tblLayout w:type="fixed"/>
        <w:tblCellMar>
          <w:left w:w="103" w:type="dxa"/>
        </w:tblCellMar>
        <w:tblLook w:val="01E0" w:firstRow="1" w:lastRow="1" w:firstColumn="1" w:lastColumn="1" w:noHBand="0" w:noVBand="0"/>
      </w:tblPr>
      <w:tblGrid>
        <w:gridCol w:w="1844"/>
        <w:gridCol w:w="4252"/>
        <w:gridCol w:w="4111"/>
      </w:tblGrid>
      <w:tr w:rsidR="00D439B6">
        <w:tc>
          <w:tcPr>
            <w:tcW w:w="1844" w:type="dxa"/>
            <w:shd w:val="clear" w:color="auto" w:fill="auto"/>
            <w:tcMar>
              <w:left w:w="103" w:type="dxa"/>
            </w:tcMar>
          </w:tcPr>
          <w:p w:rsidR="00D439B6" w:rsidRDefault="00D439B6">
            <w:pPr>
              <w:jc w:val="center"/>
              <w:rPr>
                <w:rFonts w:ascii="Times New Roman" w:eastAsia="Times New Roman" w:hAnsi="Times New Roman" w:cs="Times New Roman"/>
                <w:b/>
                <w:sz w:val="28"/>
                <w:szCs w:val="28"/>
                <w:shd w:val="clear" w:color="auto" w:fill="FFFFFF"/>
              </w:rPr>
            </w:pPr>
          </w:p>
        </w:tc>
        <w:tc>
          <w:tcPr>
            <w:tcW w:w="4252" w:type="dxa"/>
            <w:shd w:val="clear" w:color="auto" w:fill="auto"/>
            <w:tcMar>
              <w:left w:w="103" w:type="dxa"/>
            </w:tcMar>
          </w:tcPr>
          <w:p w:rsidR="00D439B6" w:rsidRDefault="002D37C9">
            <w:pPr>
              <w:tabs>
                <w:tab w:val="left" w:pos="1260"/>
              </w:tabs>
              <w:rPr>
                <w:rFonts w:ascii="Times New Roman" w:eastAsia="Times New Roman" w:hAnsi="Times New Roman" w:cs="Times New Roman"/>
                <w:b/>
                <w:sz w:val="28"/>
                <w:szCs w:val="28"/>
              </w:rPr>
            </w:pPr>
            <w:r>
              <w:rPr>
                <w:rFonts w:ascii="Times New Roman" w:eastAsia="Times New Roman" w:hAnsi="Times New Roman" w:cs="Times New Roman"/>
                <w:b/>
                <w:sz w:val="28"/>
                <w:szCs w:val="28"/>
              </w:rPr>
              <w:t>Обучающийся научится</w:t>
            </w:r>
          </w:p>
          <w:p w:rsidR="00D439B6" w:rsidRDefault="00D439B6">
            <w:pPr>
              <w:rPr>
                <w:rFonts w:ascii="Times New Roman" w:eastAsia="Times New Roman" w:hAnsi="Times New Roman" w:cs="Times New Roman"/>
                <w:b/>
                <w:sz w:val="28"/>
                <w:szCs w:val="28"/>
                <w:shd w:val="clear" w:color="auto" w:fill="FFFFFF"/>
              </w:rPr>
            </w:pPr>
          </w:p>
        </w:tc>
        <w:tc>
          <w:tcPr>
            <w:tcW w:w="4111" w:type="dxa"/>
            <w:shd w:val="clear" w:color="auto" w:fill="auto"/>
            <w:tcMar>
              <w:left w:w="103" w:type="dxa"/>
            </w:tcMar>
          </w:tcPr>
          <w:p w:rsidR="00D439B6" w:rsidRDefault="002D37C9">
            <w:pPr>
              <w:rPr>
                <w:rFonts w:ascii="Times New Roman" w:eastAsia="Times New Roman" w:hAnsi="Times New Roman" w:cs="Times New Roman"/>
                <w:b/>
                <w:sz w:val="28"/>
                <w:szCs w:val="28"/>
                <w:shd w:val="clear" w:color="auto" w:fill="FFFFFF"/>
              </w:rPr>
            </w:pPr>
            <w:r>
              <w:rPr>
                <w:rFonts w:ascii="Times New Roman" w:eastAsia="Times New Roman" w:hAnsi="Times New Roman" w:cs="Times New Roman"/>
                <w:b/>
                <w:sz w:val="28"/>
                <w:szCs w:val="28"/>
              </w:rPr>
              <w:t>Обучающийся получит возможность научиться</w:t>
            </w:r>
          </w:p>
        </w:tc>
      </w:tr>
      <w:tr w:rsidR="00D439B6">
        <w:trPr>
          <w:trHeight w:val="1071"/>
        </w:trPr>
        <w:tc>
          <w:tcPr>
            <w:tcW w:w="1844" w:type="dxa"/>
            <w:shd w:val="clear" w:color="auto" w:fill="auto"/>
            <w:tcMar>
              <w:left w:w="103" w:type="dxa"/>
            </w:tcMar>
          </w:tcPr>
          <w:p w:rsidR="00D439B6" w:rsidRDefault="002D37C9">
            <w:pPr>
              <w:tabs>
                <w:tab w:val="left" w:pos="1260"/>
              </w:tabs>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Личностные УУД</w:t>
            </w:r>
          </w:p>
        </w:tc>
        <w:tc>
          <w:tcPr>
            <w:tcW w:w="4252" w:type="dxa"/>
            <w:shd w:val="clear" w:color="auto" w:fill="auto"/>
            <w:tcMar>
              <w:left w:w="103" w:type="dxa"/>
            </w:tcMar>
          </w:tcPr>
          <w:p w:rsidR="00D439B6" w:rsidRDefault="002D37C9">
            <w:pPr>
              <w:shd w:val="clear" w:color="auto" w:fill="FFFFFF"/>
              <w:spacing w:line="276" w:lineRule="auto"/>
              <w:ind w:left="100" w:right="133"/>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оценивать </w:t>
            </w:r>
            <w:r>
              <w:rPr>
                <w:rFonts w:ascii="Times New Roman" w:eastAsia="Times New Roman" w:hAnsi="Times New Roman" w:cs="Times New Roman"/>
                <w:color w:val="000000"/>
                <w:sz w:val="28"/>
                <w:szCs w:val="28"/>
              </w:rPr>
              <w:t>поступки людей, жизненные</w:t>
            </w:r>
            <w:r>
              <w:rPr>
                <w:rFonts w:ascii="Times New Roman" w:eastAsia="Times New Roman" w:hAnsi="Times New Roman" w:cs="Times New Roman"/>
                <w:color w:val="000000"/>
                <w:spacing w:val="11"/>
                <w:sz w:val="28"/>
                <w:szCs w:val="28"/>
              </w:rPr>
              <w:t> </w:t>
            </w:r>
            <w:r>
              <w:rPr>
                <w:rFonts w:ascii="Times New Roman" w:eastAsia="Times New Roman" w:hAnsi="Times New Roman" w:cs="Times New Roman"/>
                <w:color w:val="000000"/>
                <w:sz w:val="28"/>
                <w:szCs w:val="28"/>
              </w:rPr>
              <w:t>ситуации</w:t>
            </w:r>
            <w:r>
              <w:rPr>
                <w:rFonts w:ascii="Times New Roman" w:eastAsia="Times New Roman" w:hAnsi="Times New Roman" w:cs="Times New Roman"/>
                <w:color w:val="000000"/>
                <w:spacing w:val="9"/>
                <w:sz w:val="28"/>
                <w:szCs w:val="28"/>
              </w:rPr>
              <w:t> </w:t>
            </w:r>
            <w:r>
              <w:rPr>
                <w:rFonts w:ascii="Times New Roman" w:eastAsia="Times New Roman" w:hAnsi="Times New Roman" w:cs="Times New Roman"/>
                <w:color w:val="000000"/>
                <w:sz w:val="28"/>
                <w:szCs w:val="28"/>
              </w:rPr>
              <w:t>с</w:t>
            </w:r>
            <w:r>
              <w:rPr>
                <w:rFonts w:ascii="Times New Roman" w:eastAsia="Times New Roman" w:hAnsi="Times New Roman" w:cs="Times New Roman"/>
                <w:color w:val="000000"/>
                <w:spacing w:val="14"/>
                <w:sz w:val="28"/>
                <w:szCs w:val="28"/>
              </w:rPr>
              <w:t> </w:t>
            </w:r>
            <w:r>
              <w:rPr>
                <w:rFonts w:ascii="Times New Roman" w:eastAsia="Times New Roman" w:hAnsi="Times New Roman" w:cs="Times New Roman"/>
                <w:color w:val="000000"/>
                <w:sz w:val="28"/>
                <w:szCs w:val="28"/>
              </w:rPr>
              <w:t>точки</w:t>
            </w:r>
            <w:r>
              <w:rPr>
                <w:rFonts w:ascii="Times New Roman" w:eastAsia="Times New Roman" w:hAnsi="Times New Roman" w:cs="Times New Roman"/>
                <w:color w:val="000000"/>
                <w:spacing w:val="11"/>
                <w:sz w:val="28"/>
                <w:szCs w:val="28"/>
              </w:rPr>
              <w:t> </w:t>
            </w:r>
            <w:r>
              <w:rPr>
                <w:rFonts w:ascii="Times New Roman" w:eastAsia="Times New Roman" w:hAnsi="Times New Roman" w:cs="Times New Roman"/>
                <w:color w:val="000000"/>
                <w:sz w:val="28"/>
                <w:szCs w:val="28"/>
              </w:rPr>
              <w:t>зрения</w:t>
            </w:r>
            <w:r>
              <w:rPr>
                <w:rFonts w:ascii="Times New Roman" w:eastAsia="Times New Roman" w:hAnsi="Times New Roman" w:cs="Times New Roman"/>
                <w:color w:val="000000"/>
                <w:spacing w:val="54"/>
                <w:sz w:val="28"/>
                <w:szCs w:val="28"/>
              </w:rPr>
              <w:t> </w:t>
            </w:r>
            <w:r>
              <w:rPr>
                <w:rFonts w:ascii="Times New Roman" w:eastAsia="Times New Roman" w:hAnsi="Times New Roman" w:cs="Times New Roman"/>
                <w:color w:val="000000"/>
                <w:sz w:val="28"/>
                <w:szCs w:val="28"/>
              </w:rPr>
              <w:t>общепринятых норм</w:t>
            </w:r>
            <w:r>
              <w:rPr>
                <w:rFonts w:ascii="Times New Roman" w:eastAsia="Times New Roman" w:hAnsi="Times New Roman" w:cs="Times New Roman"/>
                <w:color w:val="000000"/>
                <w:spacing w:val="42"/>
                <w:sz w:val="28"/>
                <w:szCs w:val="28"/>
              </w:rPr>
              <w:t>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9"/>
                <w:sz w:val="28"/>
                <w:szCs w:val="28"/>
              </w:rPr>
              <w:t> </w:t>
            </w:r>
            <w:r>
              <w:rPr>
                <w:rFonts w:ascii="Times New Roman" w:eastAsia="Times New Roman" w:hAnsi="Times New Roman" w:cs="Times New Roman"/>
                <w:color w:val="000000"/>
                <w:sz w:val="28"/>
                <w:szCs w:val="28"/>
              </w:rPr>
              <w:t>ценностей; оценивать конкретные</w:t>
            </w:r>
            <w:r>
              <w:rPr>
                <w:rFonts w:ascii="Times New Roman" w:eastAsia="Times New Roman" w:hAnsi="Times New Roman" w:cs="Times New Roman"/>
                <w:color w:val="000000"/>
                <w:spacing w:val="17"/>
                <w:sz w:val="28"/>
                <w:szCs w:val="28"/>
              </w:rPr>
              <w:t> </w:t>
            </w:r>
            <w:r>
              <w:rPr>
                <w:rFonts w:ascii="Times New Roman" w:eastAsia="Times New Roman" w:hAnsi="Times New Roman" w:cs="Times New Roman"/>
                <w:color w:val="000000"/>
                <w:sz w:val="28"/>
                <w:szCs w:val="28"/>
              </w:rPr>
              <w:t>поступки</w:t>
            </w:r>
            <w:r>
              <w:rPr>
                <w:rFonts w:ascii="Times New Roman" w:eastAsia="Times New Roman" w:hAnsi="Times New Roman" w:cs="Times New Roman"/>
                <w:color w:val="000000"/>
                <w:spacing w:val="50"/>
                <w:sz w:val="28"/>
                <w:szCs w:val="28"/>
              </w:rPr>
              <w:t> </w:t>
            </w:r>
            <w:r>
              <w:rPr>
                <w:rFonts w:ascii="Times New Roman" w:eastAsia="Times New Roman" w:hAnsi="Times New Roman" w:cs="Times New Roman"/>
                <w:color w:val="000000"/>
                <w:sz w:val="28"/>
                <w:szCs w:val="28"/>
              </w:rPr>
              <w:t>как</w:t>
            </w:r>
            <w:r>
              <w:rPr>
                <w:rFonts w:ascii="Times New Roman" w:eastAsia="Times New Roman" w:hAnsi="Times New Roman" w:cs="Times New Roman"/>
                <w:color w:val="000000"/>
                <w:spacing w:val="24"/>
                <w:sz w:val="28"/>
                <w:szCs w:val="28"/>
              </w:rPr>
              <w:t> </w:t>
            </w:r>
            <w:r>
              <w:rPr>
                <w:rFonts w:ascii="Times New Roman" w:eastAsia="Times New Roman" w:hAnsi="Times New Roman" w:cs="Times New Roman"/>
                <w:color w:val="000000"/>
                <w:sz w:val="28"/>
                <w:szCs w:val="28"/>
              </w:rPr>
              <w:t>хорошие или </w:t>
            </w:r>
            <w:r>
              <w:rPr>
                <w:rFonts w:ascii="Times New Roman" w:eastAsia="Times New Roman" w:hAnsi="Times New Roman" w:cs="Times New Roman"/>
                <w:color w:val="000000"/>
                <w:spacing w:val="5"/>
                <w:sz w:val="28"/>
                <w:szCs w:val="28"/>
              </w:rPr>
              <w:t> </w:t>
            </w:r>
            <w:r>
              <w:rPr>
                <w:rFonts w:ascii="Times New Roman" w:eastAsia="Times New Roman" w:hAnsi="Times New Roman" w:cs="Times New Roman"/>
                <w:color w:val="000000"/>
                <w:sz w:val="28"/>
                <w:szCs w:val="28"/>
              </w:rPr>
              <w:t>плохие;</w:t>
            </w:r>
          </w:p>
          <w:p w:rsidR="00D439B6" w:rsidRDefault="002D37C9">
            <w:pPr>
              <w:shd w:val="clear" w:color="auto" w:fill="FFFFFF"/>
              <w:spacing w:line="276" w:lineRule="auto"/>
              <w:ind w:left="100" w:right="133"/>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эмоционально</w:t>
            </w:r>
            <w:r>
              <w:rPr>
                <w:rFonts w:ascii="Times New Roman" w:eastAsia="Times New Roman" w:hAnsi="Times New Roman" w:cs="Times New Roman"/>
                <w:i/>
                <w:iCs/>
                <w:color w:val="000000"/>
                <w:spacing w:val="21"/>
                <w:sz w:val="28"/>
                <w:szCs w:val="28"/>
              </w:rPr>
              <w:t> </w:t>
            </w:r>
            <w:r>
              <w:rPr>
                <w:rFonts w:ascii="Times New Roman" w:eastAsia="Times New Roman" w:hAnsi="Times New Roman" w:cs="Times New Roman"/>
                <w:i/>
                <w:iCs/>
                <w:color w:val="000000"/>
                <w:sz w:val="28"/>
                <w:szCs w:val="28"/>
              </w:rPr>
              <w:t>«проживать» </w:t>
            </w:r>
            <w:r>
              <w:rPr>
                <w:rFonts w:ascii="Times New Roman" w:eastAsia="Times New Roman" w:hAnsi="Times New Roman" w:cs="Times New Roman"/>
                <w:color w:val="000000"/>
                <w:sz w:val="28"/>
                <w:szCs w:val="28"/>
              </w:rPr>
              <w:t>текст,</w:t>
            </w:r>
            <w:r>
              <w:rPr>
                <w:rFonts w:ascii="Times New Roman" w:eastAsia="Times New Roman" w:hAnsi="Times New Roman" w:cs="Times New Roman"/>
                <w:color w:val="000000"/>
                <w:spacing w:val="22"/>
                <w:sz w:val="28"/>
                <w:szCs w:val="28"/>
              </w:rPr>
              <w:t> </w:t>
            </w:r>
            <w:r>
              <w:rPr>
                <w:rFonts w:ascii="Times New Roman" w:eastAsia="Times New Roman" w:hAnsi="Times New Roman" w:cs="Times New Roman"/>
                <w:color w:val="000000"/>
                <w:sz w:val="28"/>
                <w:szCs w:val="28"/>
              </w:rPr>
              <w:t>выражать</w:t>
            </w:r>
            <w:r>
              <w:rPr>
                <w:rFonts w:ascii="Times New Roman" w:eastAsia="Times New Roman" w:hAnsi="Times New Roman" w:cs="Times New Roman"/>
                <w:color w:val="000000"/>
                <w:spacing w:val="40"/>
                <w:sz w:val="28"/>
                <w:szCs w:val="28"/>
              </w:rPr>
              <w:t> </w:t>
            </w:r>
            <w:r>
              <w:rPr>
                <w:rFonts w:ascii="Times New Roman" w:eastAsia="Times New Roman" w:hAnsi="Times New Roman" w:cs="Times New Roman"/>
                <w:color w:val="000000"/>
                <w:sz w:val="28"/>
                <w:szCs w:val="28"/>
              </w:rPr>
              <w:t>свои</w:t>
            </w:r>
            <w:r>
              <w:rPr>
                <w:rFonts w:ascii="Times New Roman" w:eastAsia="Times New Roman" w:hAnsi="Times New Roman" w:cs="Times New Roman"/>
                <w:color w:val="000000"/>
                <w:spacing w:val="44"/>
                <w:sz w:val="28"/>
                <w:szCs w:val="28"/>
              </w:rPr>
              <w:t> </w:t>
            </w:r>
            <w:r>
              <w:rPr>
                <w:rFonts w:ascii="Times New Roman" w:eastAsia="Times New Roman" w:hAnsi="Times New Roman" w:cs="Times New Roman"/>
                <w:color w:val="000000"/>
                <w:sz w:val="28"/>
                <w:szCs w:val="28"/>
              </w:rPr>
              <w:t>эмоции;</w:t>
            </w:r>
          </w:p>
          <w:p w:rsidR="00D439B6" w:rsidRDefault="002D37C9">
            <w:pPr>
              <w:shd w:val="clear" w:color="auto" w:fill="FFFFFF"/>
              <w:spacing w:line="276" w:lineRule="auto"/>
              <w:ind w:left="100" w:right="133"/>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понимать</w:t>
            </w:r>
            <w:r>
              <w:rPr>
                <w:rFonts w:ascii="Times New Roman" w:eastAsia="Times New Roman" w:hAnsi="Times New Roman" w:cs="Times New Roman"/>
                <w:i/>
                <w:iCs/>
                <w:color w:val="000000"/>
                <w:spacing w:val="22"/>
                <w:sz w:val="28"/>
                <w:szCs w:val="28"/>
              </w:rPr>
              <w:t> </w:t>
            </w:r>
            <w:r>
              <w:rPr>
                <w:rFonts w:ascii="Times New Roman" w:eastAsia="Times New Roman" w:hAnsi="Times New Roman" w:cs="Times New Roman"/>
                <w:color w:val="000000"/>
                <w:sz w:val="28"/>
                <w:szCs w:val="28"/>
              </w:rPr>
              <w:t>эмоции других людей, сочувствовать, сопереживать;</w:t>
            </w:r>
          </w:p>
          <w:p w:rsidR="00D439B6" w:rsidRDefault="002D37C9">
            <w:pPr>
              <w:shd w:val="clear" w:color="auto" w:fill="FFFFFF"/>
              <w:spacing w:line="276" w:lineRule="auto"/>
              <w:ind w:right="133"/>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высказывать </w:t>
            </w:r>
            <w:r>
              <w:rPr>
                <w:rFonts w:ascii="Times New Roman" w:eastAsia="Times New Roman" w:hAnsi="Times New Roman" w:cs="Times New Roman"/>
                <w:color w:val="000000"/>
                <w:sz w:val="28"/>
                <w:szCs w:val="28"/>
              </w:rPr>
              <w:t>своё</w:t>
            </w:r>
            <w:r>
              <w:rPr>
                <w:rFonts w:ascii="Times New Roman" w:eastAsia="Times New Roman" w:hAnsi="Times New Roman" w:cs="Times New Roman"/>
                <w:color w:val="000000"/>
                <w:spacing w:val="34"/>
                <w:sz w:val="28"/>
                <w:szCs w:val="28"/>
              </w:rPr>
              <w:t> </w:t>
            </w:r>
            <w:r>
              <w:rPr>
                <w:rFonts w:ascii="Times New Roman" w:eastAsia="Times New Roman" w:hAnsi="Times New Roman" w:cs="Times New Roman"/>
                <w:color w:val="000000"/>
                <w:sz w:val="28"/>
                <w:szCs w:val="28"/>
              </w:rPr>
              <w:t>отношение к</w:t>
            </w:r>
            <w:r>
              <w:rPr>
                <w:rFonts w:ascii="Times New Roman" w:eastAsia="Times New Roman" w:hAnsi="Times New Roman" w:cs="Times New Roman"/>
                <w:color w:val="000000"/>
                <w:spacing w:val="8"/>
                <w:sz w:val="28"/>
                <w:szCs w:val="28"/>
              </w:rPr>
              <w:t> </w:t>
            </w:r>
            <w:r>
              <w:rPr>
                <w:rFonts w:ascii="Times New Roman" w:eastAsia="Times New Roman" w:hAnsi="Times New Roman" w:cs="Times New Roman"/>
                <w:color w:val="000000"/>
                <w:sz w:val="28"/>
                <w:szCs w:val="28"/>
              </w:rPr>
              <w:t>героям прочитанных произведений, к их</w:t>
            </w:r>
            <w:r>
              <w:rPr>
                <w:rFonts w:ascii="Times New Roman" w:eastAsia="Times New Roman" w:hAnsi="Times New Roman" w:cs="Times New Roman"/>
                <w:color w:val="000000"/>
                <w:spacing w:val="42"/>
                <w:sz w:val="28"/>
                <w:szCs w:val="28"/>
              </w:rPr>
              <w:t> </w:t>
            </w:r>
            <w:r>
              <w:rPr>
                <w:rFonts w:ascii="Times New Roman" w:eastAsia="Times New Roman" w:hAnsi="Times New Roman" w:cs="Times New Roman"/>
                <w:color w:val="000000"/>
                <w:sz w:val="28"/>
                <w:szCs w:val="28"/>
              </w:rPr>
              <w:t>поступкам.</w:t>
            </w:r>
          </w:p>
          <w:p w:rsidR="00D439B6" w:rsidRDefault="00D439B6">
            <w:pPr>
              <w:rPr>
                <w:rFonts w:ascii="Times New Roman" w:eastAsia="Times New Roman" w:hAnsi="Times New Roman" w:cs="Times New Roman"/>
                <w:sz w:val="28"/>
                <w:szCs w:val="28"/>
                <w:shd w:val="clear" w:color="auto" w:fill="FFFFFF"/>
              </w:rPr>
            </w:pPr>
          </w:p>
        </w:tc>
        <w:tc>
          <w:tcPr>
            <w:tcW w:w="4111" w:type="dxa"/>
            <w:shd w:val="clear" w:color="auto" w:fill="auto"/>
            <w:tcMar>
              <w:left w:w="103" w:type="dxa"/>
            </w:tcMar>
          </w:tcPr>
          <w:p w:rsidR="00D439B6" w:rsidRDefault="002D37C9">
            <w:pPr>
              <w:rPr>
                <w:rFonts w:ascii="Times New Roman" w:eastAsia="Times New Roman" w:hAnsi="Times New Roman" w:cs="Times New Roman"/>
                <w:i/>
                <w:sz w:val="28"/>
                <w:szCs w:val="28"/>
              </w:rPr>
            </w:pPr>
            <w:r>
              <w:rPr>
                <w:rFonts w:ascii="Times New Roman" w:eastAsia="Times New Roman" w:hAnsi="Times New Roman" w:cs="Times New Roman"/>
                <w:b/>
                <w:sz w:val="28"/>
                <w:szCs w:val="28"/>
              </w:rPr>
              <w:t>Принимать</w:t>
            </w:r>
            <w:r>
              <w:rPr>
                <w:rFonts w:ascii="Times New Roman" w:eastAsia="Times New Roman" w:hAnsi="Times New Roman" w:cs="Times New Roman"/>
                <w:sz w:val="28"/>
                <w:szCs w:val="28"/>
              </w:rPr>
              <w:t xml:space="preserve"> и осваивать социальную роль обучающегося.</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sz w:val="28"/>
                <w:szCs w:val="28"/>
              </w:rPr>
              <w:t>Уважительно</w:t>
            </w:r>
            <w:r>
              <w:rPr>
                <w:rFonts w:ascii="Times New Roman" w:eastAsia="Times New Roman" w:hAnsi="Times New Roman" w:cs="Times New Roman"/>
                <w:sz w:val="28"/>
                <w:szCs w:val="28"/>
              </w:rPr>
              <w:t xml:space="preserve"> относиться к иному мнению, истории и культуре других народов, тер</w:t>
            </w:r>
            <w:r>
              <w:rPr>
                <w:rFonts w:ascii="Times New Roman" w:eastAsia="Times New Roman" w:hAnsi="Times New Roman" w:cs="Times New Roman"/>
                <w:sz w:val="28"/>
                <w:szCs w:val="28"/>
              </w:rPr>
              <w:softHyphen/>
              <w:t>пимо относиться к людям иной национальной принадлежности.</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Ориентация </w:t>
            </w:r>
            <w:r>
              <w:rPr>
                <w:rFonts w:ascii="Times New Roman" w:eastAsia="Times New Roman" w:hAnsi="Times New Roman" w:cs="Times New Roman"/>
                <w:sz w:val="28"/>
                <w:szCs w:val="28"/>
              </w:rPr>
              <w:t>на понимание причин успеха в учебной деятельности, в том числе на самоанализ и самоконтроль результата, на анализ</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sz w:val="28"/>
                <w:szCs w:val="28"/>
              </w:rPr>
              <w:t>соответствия результатов требованиям конкретной задачи.</w:t>
            </w:r>
          </w:p>
          <w:p w:rsidR="00D439B6" w:rsidRDefault="002D37C9">
            <w:pPr>
              <w:rPr>
                <w:rFonts w:ascii="Times New Roman" w:eastAsia="Times New Roman" w:hAnsi="Times New Roman" w:cs="Times New Roman"/>
                <w:sz w:val="28"/>
                <w:szCs w:val="28"/>
                <w:shd w:val="clear" w:color="auto" w:fill="FFFFFF"/>
              </w:rPr>
            </w:pPr>
            <w:r>
              <w:rPr>
                <w:rStyle w:val="af4"/>
                <w:rFonts w:ascii="Times New Roman" w:eastAsia="Times New Roman" w:hAnsi="Times New Roman" w:cs="Times New Roman"/>
                <w:sz w:val="28"/>
                <w:szCs w:val="28"/>
              </w:rPr>
              <w:t>Оценивать</w:t>
            </w:r>
            <w:r>
              <w:rPr>
                <w:rFonts w:ascii="Times New Roman" w:eastAsia="Times New Roman" w:hAnsi="Times New Roman" w:cs="Times New Roman"/>
                <w:sz w:val="28"/>
                <w:szCs w:val="28"/>
              </w:rPr>
              <w:t xml:space="preserve"> жизненные ситуации (поступки людей) с точки зрения общепринятых норм и ценностей: в предложенных ситуациях отмечать конкретные поступки, которые можно оценить как хорошие или плохие.                                                                           </w:t>
            </w:r>
            <w:r>
              <w:rPr>
                <w:rStyle w:val="af4"/>
                <w:rFonts w:ascii="Times New Roman" w:eastAsia="Times New Roman" w:hAnsi="Times New Roman" w:cs="Times New Roman"/>
                <w:sz w:val="28"/>
                <w:szCs w:val="28"/>
              </w:rPr>
              <w:t>Называть и объяснять</w:t>
            </w:r>
            <w:r>
              <w:rPr>
                <w:rFonts w:ascii="Times New Roman" w:eastAsia="Times New Roman" w:hAnsi="Times New Roman" w:cs="Times New Roman"/>
                <w:sz w:val="28"/>
                <w:szCs w:val="28"/>
              </w:rPr>
              <w:t xml:space="preserve"> свои чувства и ощущения от созерцаемых произведений искусства.</w:t>
            </w:r>
          </w:p>
        </w:tc>
      </w:tr>
      <w:tr w:rsidR="00D439B6">
        <w:tc>
          <w:tcPr>
            <w:tcW w:w="1844" w:type="dxa"/>
            <w:shd w:val="clear" w:color="auto" w:fill="auto"/>
            <w:tcMar>
              <w:left w:w="103" w:type="dxa"/>
            </w:tcMar>
          </w:tcPr>
          <w:p w:rsidR="00D439B6" w:rsidRDefault="002D37C9">
            <w:pPr>
              <w:tabs>
                <w:tab w:val="left" w:pos="1260"/>
              </w:tabs>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Регулятивные УУД</w:t>
            </w:r>
          </w:p>
        </w:tc>
        <w:tc>
          <w:tcPr>
            <w:tcW w:w="4252" w:type="dxa"/>
            <w:shd w:val="clear" w:color="auto" w:fill="auto"/>
            <w:tcMar>
              <w:left w:w="103" w:type="dxa"/>
            </w:tcMar>
          </w:tcPr>
          <w:p w:rsidR="00D439B6" w:rsidRDefault="002D37C9">
            <w:pPr>
              <w:shd w:val="clear" w:color="auto" w:fill="FFFFFF"/>
              <w:spacing w:line="276" w:lineRule="auto"/>
              <w:ind w:left="101" w:right="133"/>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Определять и</w:t>
            </w:r>
            <w:r>
              <w:rPr>
                <w:rFonts w:ascii="Times New Roman" w:eastAsia="Times New Roman" w:hAnsi="Times New Roman" w:cs="Times New Roman"/>
                <w:i/>
                <w:iCs/>
                <w:color w:val="000000"/>
                <w:spacing w:val="28"/>
                <w:sz w:val="28"/>
                <w:szCs w:val="28"/>
              </w:rPr>
              <w:t> </w:t>
            </w:r>
            <w:r>
              <w:rPr>
                <w:rFonts w:ascii="Times New Roman" w:eastAsia="Times New Roman" w:hAnsi="Times New Roman" w:cs="Times New Roman"/>
                <w:i/>
                <w:iCs/>
                <w:color w:val="000000"/>
                <w:sz w:val="28"/>
                <w:szCs w:val="28"/>
              </w:rPr>
              <w:t>формировать</w:t>
            </w:r>
            <w:r>
              <w:rPr>
                <w:rFonts w:ascii="Times New Roman" w:eastAsia="Times New Roman" w:hAnsi="Times New Roman" w:cs="Times New Roman"/>
                <w:i/>
                <w:iCs/>
                <w:color w:val="000000"/>
                <w:spacing w:val="2"/>
                <w:sz w:val="28"/>
                <w:szCs w:val="28"/>
              </w:rPr>
              <w:t> </w:t>
            </w:r>
            <w:r>
              <w:rPr>
                <w:rFonts w:ascii="Times New Roman" w:eastAsia="Times New Roman" w:hAnsi="Times New Roman" w:cs="Times New Roman"/>
                <w:color w:val="000000"/>
                <w:sz w:val="28"/>
                <w:szCs w:val="28"/>
              </w:rPr>
              <w:t>цель </w:t>
            </w:r>
            <w:r>
              <w:rPr>
                <w:rFonts w:ascii="Times New Roman" w:eastAsia="Times New Roman" w:hAnsi="Times New Roman" w:cs="Times New Roman"/>
                <w:color w:val="000000"/>
                <w:spacing w:val="16"/>
                <w:sz w:val="28"/>
                <w:szCs w:val="28"/>
              </w:rPr>
              <w:t> </w:t>
            </w:r>
            <w:r>
              <w:rPr>
                <w:rFonts w:ascii="Times New Roman" w:eastAsia="Times New Roman" w:hAnsi="Times New Roman" w:cs="Times New Roman"/>
                <w:color w:val="000000"/>
                <w:sz w:val="28"/>
                <w:szCs w:val="28"/>
              </w:rPr>
              <w:t>деятельности на</w:t>
            </w:r>
            <w:r>
              <w:rPr>
                <w:rFonts w:ascii="Times New Roman" w:eastAsia="Times New Roman" w:hAnsi="Times New Roman" w:cs="Times New Roman"/>
                <w:color w:val="000000"/>
                <w:spacing w:val="39"/>
                <w:sz w:val="28"/>
                <w:szCs w:val="28"/>
              </w:rPr>
              <w:t> </w:t>
            </w:r>
            <w:r>
              <w:rPr>
                <w:rFonts w:ascii="Times New Roman" w:eastAsia="Times New Roman" w:hAnsi="Times New Roman" w:cs="Times New Roman"/>
                <w:color w:val="000000"/>
                <w:sz w:val="28"/>
                <w:szCs w:val="28"/>
              </w:rPr>
              <w:t>уроке с</w:t>
            </w:r>
            <w:r>
              <w:rPr>
                <w:rFonts w:ascii="Times New Roman" w:eastAsia="Times New Roman" w:hAnsi="Times New Roman" w:cs="Times New Roman"/>
                <w:color w:val="000000"/>
                <w:spacing w:val="13"/>
                <w:sz w:val="28"/>
                <w:szCs w:val="28"/>
              </w:rPr>
              <w:t> </w:t>
            </w:r>
            <w:r>
              <w:rPr>
                <w:rFonts w:ascii="Times New Roman" w:eastAsia="Times New Roman" w:hAnsi="Times New Roman" w:cs="Times New Roman"/>
                <w:color w:val="000000"/>
                <w:sz w:val="28"/>
                <w:szCs w:val="28"/>
              </w:rPr>
              <w:t>помощью</w:t>
            </w:r>
            <w:r>
              <w:rPr>
                <w:rFonts w:ascii="Times New Roman" w:eastAsia="Times New Roman" w:hAnsi="Times New Roman" w:cs="Times New Roman"/>
                <w:color w:val="000000"/>
                <w:spacing w:val="53"/>
                <w:sz w:val="28"/>
                <w:szCs w:val="28"/>
              </w:rPr>
              <w:t> </w:t>
            </w:r>
            <w:r>
              <w:rPr>
                <w:rFonts w:ascii="Times New Roman" w:eastAsia="Times New Roman" w:hAnsi="Times New Roman" w:cs="Times New Roman"/>
                <w:color w:val="000000"/>
                <w:sz w:val="28"/>
                <w:szCs w:val="28"/>
              </w:rPr>
              <w:t>учителя;</w:t>
            </w:r>
          </w:p>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проговаривать </w:t>
            </w:r>
            <w:r>
              <w:rPr>
                <w:rFonts w:ascii="Times New Roman" w:eastAsia="Times New Roman" w:hAnsi="Times New Roman" w:cs="Times New Roman"/>
                <w:color w:val="000000"/>
                <w:sz w:val="28"/>
                <w:szCs w:val="28"/>
              </w:rPr>
              <w:t>последовательность действий</w:t>
            </w:r>
            <w:r>
              <w:rPr>
                <w:rFonts w:ascii="Times New Roman" w:eastAsia="Times New Roman" w:hAnsi="Times New Roman" w:cs="Times New Roman"/>
                <w:color w:val="000000"/>
                <w:spacing w:val="3"/>
                <w:sz w:val="28"/>
                <w:szCs w:val="28"/>
              </w:rPr>
              <w:t> </w:t>
            </w:r>
            <w:r>
              <w:rPr>
                <w:rFonts w:ascii="Times New Roman" w:eastAsia="Times New Roman" w:hAnsi="Times New Roman" w:cs="Times New Roman"/>
                <w:color w:val="000000"/>
                <w:sz w:val="28"/>
                <w:szCs w:val="28"/>
              </w:rPr>
              <w:t>на</w:t>
            </w:r>
            <w:r>
              <w:rPr>
                <w:rFonts w:ascii="Times New Roman" w:eastAsia="Times New Roman" w:hAnsi="Times New Roman" w:cs="Times New Roman"/>
                <w:color w:val="000000"/>
                <w:spacing w:val="33"/>
                <w:sz w:val="28"/>
                <w:szCs w:val="28"/>
              </w:rPr>
              <w:t> </w:t>
            </w:r>
            <w:r>
              <w:rPr>
                <w:rFonts w:ascii="Times New Roman" w:eastAsia="Times New Roman" w:hAnsi="Times New Roman" w:cs="Times New Roman"/>
                <w:color w:val="000000"/>
                <w:sz w:val="28"/>
                <w:szCs w:val="28"/>
              </w:rPr>
              <w:t>уроке;</w:t>
            </w:r>
          </w:p>
          <w:p w:rsidR="00D439B6" w:rsidRDefault="002D37C9">
            <w:pPr>
              <w:shd w:val="clear" w:color="auto" w:fill="FFFFFF"/>
              <w:spacing w:line="276" w:lineRule="auto"/>
              <w:ind w:right="13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учиться</w:t>
            </w:r>
            <w:r>
              <w:rPr>
                <w:rFonts w:ascii="Times New Roman" w:eastAsia="Times New Roman" w:hAnsi="Times New Roman" w:cs="Times New Roman"/>
                <w:color w:val="000000"/>
                <w:spacing w:val="21"/>
                <w:sz w:val="28"/>
                <w:szCs w:val="28"/>
              </w:rPr>
              <w:t> </w:t>
            </w:r>
            <w:r>
              <w:rPr>
                <w:rFonts w:ascii="Times New Roman" w:eastAsia="Times New Roman" w:hAnsi="Times New Roman" w:cs="Times New Roman"/>
                <w:i/>
                <w:iCs/>
                <w:color w:val="000000"/>
                <w:sz w:val="28"/>
                <w:szCs w:val="28"/>
              </w:rPr>
              <w:t>высказывать</w:t>
            </w:r>
            <w:r>
              <w:rPr>
                <w:rFonts w:ascii="Times New Roman" w:eastAsia="Times New Roman" w:hAnsi="Times New Roman" w:cs="Times New Roman"/>
                <w:i/>
                <w:iCs/>
                <w:color w:val="000000"/>
                <w:spacing w:val="34"/>
                <w:sz w:val="28"/>
                <w:szCs w:val="28"/>
              </w:rPr>
              <w:t> </w:t>
            </w:r>
            <w:r>
              <w:rPr>
                <w:rFonts w:ascii="Times New Roman" w:eastAsia="Times New Roman" w:hAnsi="Times New Roman" w:cs="Times New Roman"/>
                <w:color w:val="000000"/>
                <w:sz w:val="28"/>
                <w:szCs w:val="28"/>
              </w:rPr>
              <w:t>своё </w:t>
            </w:r>
            <w:r>
              <w:rPr>
                <w:rFonts w:ascii="Times New Roman" w:eastAsia="Times New Roman" w:hAnsi="Times New Roman" w:cs="Times New Roman"/>
                <w:color w:val="000000"/>
                <w:spacing w:val="7"/>
                <w:sz w:val="28"/>
                <w:szCs w:val="28"/>
              </w:rPr>
              <w:t> </w:t>
            </w:r>
            <w:r>
              <w:rPr>
                <w:rFonts w:ascii="Times New Roman" w:eastAsia="Times New Roman" w:hAnsi="Times New Roman" w:cs="Times New Roman"/>
                <w:color w:val="000000"/>
                <w:sz w:val="28"/>
                <w:szCs w:val="28"/>
              </w:rPr>
              <w:t>предположение</w:t>
            </w:r>
            <w:r>
              <w:rPr>
                <w:rFonts w:ascii="Times New Roman" w:eastAsia="Times New Roman" w:hAnsi="Times New Roman" w:cs="Times New Roman"/>
                <w:color w:val="000000"/>
                <w:spacing w:val="53"/>
                <w:sz w:val="28"/>
                <w:szCs w:val="28"/>
              </w:rPr>
              <w:t> </w:t>
            </w:r>
            <w:r>
              <w:rPr>
                <w:rFonts w:ascii="Times New Roman" w:eastAsia="Times New Roman" w:hAnsi="Times New Roman" w:cs="Times New Roman"/>
                <w:color w:val="000000"/>
                <w:sz w:val="28"/>
                <w:szCs w:val="28"/>
              </w:rPr>
              <w:t>(версию)</w:t>
            </w:r>
            <w:r>
              <w:rPr>
                <w:rFonts w:ascii="Times New Roman" w:eastAsia="Times New Roman" w:hAnsi="Times New Roman" w:cs="Times New Roman"/>
                <w:color w:val="000000"/>
                <w:spacing w:val="7"/>
                <w:sz w:val="28"/>
                <w:szCs w:val="28"/>
              </w:rPr>
              <w:t> </w:t>
            </w:r>
            <w:r>
              <w:rPr>
                <w:rFonts w:ascii="Times New Roman" w:eastAsia="Times New Roman" w:hAnsi="Times New Roman" w:cs="Times New Roman"/>
                <w:color w:val="000000"/>
                <w:sz w:val="28"/>
                <w:szCs w:val="28"/>
              </w:rPr>
              <w:t>на </w:t>
            </w:r>
            <w:r>
              <w:rPr>
                <w:rFonts w:ascii="Times New Roman" w:eastAsia="Times New Roman" w:hAnsi="Times New Roman" w:cs="Times New Roman"/>
                <w:color w:val="000000"/>
                <w:spacing w:val="7"/>
                <w:sz w:val="28"/>
                <w:szCs w:val="28"/>
              </w:rPr>
              <w:t> </w:t>
            </w:r>
            <w:r>
              <w:rPr>
                <w:rFonts w:ascii="Times New Roman" w:eastAsia="Times New Roman" w:hAnsi="Times New Roman" w:cs="Times New Roman"/>
                <w:color w:val="000000"/>
                <w:sz w:val="28"/>
                <w:szCs w:val="28"/>
              </w:rPr>
              <w:t>основе работы с</w:t>
            </w:r>
            <w:r>
              <w:rPr>
                <w:rFonts w:ascii="Times New Roman" w:eastAsia="Times New Roman" w:hAnsi="Times New Roman" w:cs="Times New Roman"/>
                <w:color w:val="000000"/>
                <w:spacing w:val="7"/>
                <w:sz w:val="28"/>
                <w:szCs w:val="28"/>
              </w:rPr>
              <w:t> </w:t>
            </w:r>
            <w:r>
              <w:rPr>
                <w:rFonts w:ascii="Times New Roman" w:eastAsia="Times New Roman" w:hAnsi="Times New Roman" w:cs="Times New Roman"/>
                <w:color w:val="000000"/>
                <w:sz w:val="28"/>
                <w:szCs w:val="28"/>
              </w:rPr>
              <w:t>иллюстрацией учебника;</w:t>
            </w:r>
          </w:p>
          <w:p w:rsidR="00D439B6" w:rsidRDefault="002D37C9">
            <w:pPr>
              <w:shd w:val="clear" w:color="auto" w:fill="FFFFFF"/>
              <w:spacing w:line="276" w:lineRule="auto"/>
              <w:ind w:right="13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учиться</w:t>
            </w:r>
            <w:r>
              <w:rPr>
                <w:rFonts w:ascii="Times New Roman" w:eastAsia="Times New Roman" w:hAnsi="Times New Roman" w:cs="Times New Roman"/>
                <w:color w:val="000000"/>
                <w:spacing w:val="8"/>
                <w:sz w:val="28"/>
                <w:szCs w:val="28"/>
              </w:rPr>
              <w:t> </w:t>
            </w:r>
            <w:r>
              <w:rPr>
                <w:rFonts w:ascii="Times New Roman" w:eastAsia="Times New Roman" w:hAnsi="Times New Roman" w:cs="Times New Roman"/>
                <w:i/>
                <w:iCs/>
                <w:color w:val="000000"/>
                <w:sz w:val="28"/>
                <w:szCs w:val="28"/>
              </w:rPr>
              <w:t>работать </w:t>
            </w:r>
            <w:r>
              <w:rPr>
                <w:rFonts w:ascii="Times New Roman" w:eastAsia="Times New Roman" w:hAnsi="Times New Roman" w:cs="Times New Roman"/>
                <w:color w:val="000000"/>
                <w:sz w:val="28"/>
                <w:szCs w:val="28"/>
              </w:rPr>
              <w:t>по</w:t>
            </w:r>
            <w:r>
              <w:rPr>
                <w:rFonts w:ascii="Times New Roman" w:eastAsia="Times New Roman" w:hAnsi="Times New Roman" w:cs="Times New Roman"/>
                <w:color w:val="000000"/>
                <w:spacing w:val="21"/>
                <w:sz w:val="28"/>
                <w:szCs w:val="28"/>
              </w:rPr>
              <w:t> </w:t>
            </w:r>
            <w:r>
              <w:rPr>
                <w:rFonts w:ascii="Times New Roman" w:eastAsia="Times New Roman" w:hAnsi="Times New Roman" w:cs="Times New Roman"/>
                <w:color w:val="000000"/>
                <w:sz w:val="28"/>
                <w:szCs w:val="28"/>
              </w:rPr>
              <w:t>предложенном</w:t>
            </w:r>
            <w:r>
              <w:rPr>
                <w:rFonts w:ascii="Times New Roman" w:eastAsia="Times New Roman" w:hAnsi="Times New Roman" w:cs="Times New Roman"/>
                <w:color w:val="000000"/>
                <w:sz w:val="28"/>
                <w:szCs w:val="28"/>
              </w:rPr>
              <w:lastRenderedPageBreak/>
              <w:t>у учителем плану</w:t>
            </w:r>
          </w:p>
          <w:p w:rsidR="00D439B6" w:rsidRDefault="00D439B6">
            <w:pPr>
              <w:rPr>
                <w:rFonts w:ascii="Times New Roman" w:eastAsia="Times New Roman" w:hAnsi="Times New Roman" w:cs="Times New Roman"/>
                <w:sz w:val="28"/>
                <w:szCs w:val="28"/>
                <w:shd w:val="clear" w:color="auto" w:fill="FFFFFF"/>
              </w:rPr>
            </w:pPr>
          </w:p>
        </w:tc>
        <w:tc>
          <w:tcPr>
            <w:tcW w:w="4111" w:type="dxa"/>
            <w:shd w:val="clear" w:color="auto" w:fill="auto"/>
            <w:tcMar>
              <w:left w:w="103" w:type="dxa"/>
            </w:tcMar>
          </w:tcPr>
          <w:p w:rsidR="00D439B6" w:rsidRDefault="002D37C9">
            <w:pPr>
              <w:rPr>
                <w:rFonts w:ascii="Times New Roman" w:eastAsia="Times New Roman" w:hAnsi="Times New Roman" w:cs="Times New Roman"/>
                <w:sz w:val="28"/>
                <w:szCs w:val="28"/>
              </w:rPr>
            </w:pPr>
            <w:r>
              <w:rPr>
                <w:rStyle w:val="af4"/>
                <w:rFonts w:ascii="Times New Roman" w:eastAsia="Times New Roman" w:hAnsi="Times New Roman" w:cs="Times New Roman"/>
                <w:sz w:val="28"/>
                <w:szCs w:val="28"/>
              </w:rPr>
              <w:lastRenderedPageBreak/>
              <w:t>Определять</w:t>
            </w:r>
            <w:r>
              <w:rPr>
                <w:rFonts w:ascii="Times New Roman" w:eastAsia="Times New Roman" w:hAnsi="Times New Roman" w:cs="Times New Roman"/>
                <w:sz w:val="28"/>
                <w:szCs w:val="28"/>
              </w:rPr>
              <w:t xml:space="preserve"> и </w:t>
            </w:r>
            <w:r>
              <w:rPr>
                <w:rStyle w:val="af4"/>
                <w:rFonts w:ascii="Times New Roman" w:eastAsia="Times New Roman" w:hAnsi="Times New Roman" w:cs="Times New Roman"/>
                <w:sz w:val="28"/>
                <w:szCs w:val="28"/>
              </w:rPr>
              <w:t>формулировать</w:t>
            </w:r>
            <w:r>
              <w:rPr>
                <w:rFonts w:ascii="Times New Roman" w:eastAsia="Times New Roman" w:hAnsi="Times New Roman" w:cs="Times New Roman"/>
                <w:i/>
                <w:sz w:val="28"/>
                <w:szCs w:val="28"/>
              </w:rPr>
              <w:t xml:space="preserve"> </w:t>
            </w:r>
            <w:r>
              <w:rPr>
                <w:rFonts w:ascii="Times New Roman" w:eastAsia="Times New Roman" w:hAnsi="Times New Roman" w:cs="Times New Roman"/>
                <w:sz w:val="28"/>
                <w:szCs w:val="28"/>
              </w:rPr>
              <w:t>цель деятельности на уроке с помощью учителя.</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sz w:val="28"/>
                <w:szCs w:val="28"/>
              </w:rPr>
              <w:t>Способность</w:t>
            </w:r>
            <w:r>
              <w:rPr>
                <w:rFonts w:ascii="Times New Roman" w:eastAsia="Times New Roman" w:hAnsi="Times New Roman" w:cs="Times New Roman"/>
                <w:sz w:val="28"/>
                <w:szCs w:val="28"/>
              </w:rPr>
              <w:t xml:space="preserve"> принимать и сохранять цели и задачи учебной деятельности, находить средства и способы её осуществления.</w:t>
            </w:r>
          </w:p>
          <w:p w:rsidR="00D439B6" w:rsidRDefault="002D37C9">
            <w:pPr>
              <w:rPr>
                <w:rFonts w:ascii="Times New Roman" w:eastAsia="Times New Roman" w:hAnsi="Times New Roman" w:cs="Times New Roman"/>
                <w:sz w:val="28"/>
                <w:szCs w:val="28"/>
              </w:rPr>
            </w:pPr>
            <w:r>
              <w:rPr>
                <w:rStyle w:val="af4"/>
                <w:rFonts w:ascii="Times New Roman" w:eastAsia="Times New Roman" w:hAnsi="Times New Roman" w:cs="Times New Roman"/>
                <w:sz w:val="28"/>
                <w:szCs w:val="28"/>
              </w:rPr>
              <w:t>Проговаривать</w:t>
            </w:r>
            <w:r>
              <w:rPr>
                <w:rFonts w:ascii="Times New Roman" w:eastAsia="Times New Roman" w:hAnsi="Times New Roman" w:cs="Times New Roman"/>
                <w:i/>
                <w:sz w:val="28"/>
                <w:szCs w:val="28"/>
              </w:rPr>
              <w:t xml:space="preserve"> </w:t>
            </w:r>
            <w:r>
              <w:rPr>
                <w:rFonts w:ascii="Times New Roman" w:eastAsia="Times New Roman" w:hAnsi="Times New Roman" w:cs="Times New Roman"/>
                <w:sz w:val="28"/>
                <w:szCs w:val="28"/>
              </w:rPr>
              <w:t>последовательность действий на уроке.</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sz w:val="28"/>
                <w:szCs w:val="28"/>
              </w:rPr>
              <w:t>Учитывать</w:t>
            </w:r>
            <w:r>
              <w:rPr>
                <w:rFonts w:ascii="Times New Roman" w:eastAsia="Times New Roman" w:hAnsi="Times New Roman" w:cs="Times New Roman"/>
                <w:sz w:val="28"/>
                <w:szCs w:val="28"/>
              </w:rPr>
              <w:t xml:space="preserve"> выделенные учителем ориентиры действия в новом учебном материале в сотрудничестве с учителем.</w:t>
            </w:r>
          </w:p>
          <w:p w:rsidR="00D439B6" w:rsidRDefault="002D37C9">
            <w:pPr>
              <w:rPr>
                <w:rFonts w:ascii="Times New Roman" w:eastAsia="Times New Roman" w:hAnsi="Times New Roman" w:cs="Times New Roman"/>
                <w:sz w:val="28"/>
                <w:szCs w:val="28"/>
                <w:shd w:val="clear" w:color="auto" w:fill="FFFFFF"/>
              </w:rPr>
            </w:pPr>
            <w:r>
              <w:rPr>
                <w:rFonts w:ascii="Times New Roman" w:eastAsia="Times New Roman" w:hAnsi="Times New Roman" w:cs="Times New Roman"/>
                <w:b/>
                <w:sz w:val="28"/>
                <w:szCs w:val="28"/>
              </w:rPr>
              <w:t xml:space="preserve">Планировать </w:t>
            </w:r>
            <w:r>
              <w:rPr>
                <w:rFonts w:ascii="Times New Roman" w:eastAsia="Times New Roman" w:hAnsi="Times New Roman" w:cs="Times New Roman"/>
                <w:sz w:val="28"/>
                <w:szCs w:val="28"/>
              </w:rPr>
              <w:t xml:space="preserve">свои действия в </w:t>
            </w:r>
            <w:r>
              <w:rPr>
                <w:rFonts w:ascii="Times New Roman" w:eastAsia="Times New Roman" w:hAnsi="Times New Roman" w:cs="Times New Roman"/>
                <w:sz w:val="28"/>
                <w:szCs w:val="28"/>
              </w:rPr>
              <w:lastRenderedPageBreak/>
              <w:t>соответствии с поставленной задачей и условиями её реализации, в том числе во внутреннем плане.</w:t>
            </w:r>
          </w:p>
        </w:tc>
      </w:tr>
      <w:tr w:rsidR="00D439B6">
        <w:tc>
          <w:tcPr>
            <w:tcW w:w="1844" w:type="dxa"/>
            <w:shd w:val="clear" w:color="auto" w:fill="auto"/>
            <w:tcMar>
              <w:left w:w="103" w:type="dxa"/>
            </w:tcMar>
          </w:tcPr>
          <w:p w:rsidR="00D439B6" w:rsidRDefault="002D37C9">
            <w:pPr>
              <w:tabs>
                <w:tab w:val="left" w:pos="1260"/>
              </w:tabs>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Познавательные УУД</w:t>
            </w:r>
          </w:p>
        </w:tc>
        <w:tc>
          <w:tcPr>
            <w:tcW w:w="4252" w:type="dxa"/>
            <w:shd w:val="clear" w:color="auto" w:fill="auto"/>
            <w:tcMar>
              <w:left w:w="103" w:type="dxa"/>
            </w:tcMar>
          </w:tcPr>
          <w:p w:rsidR="00D439B6" w:rsidRDefault="002D37C9">
            <w:pPr>
              <w:shd w:val="clear" w:color="auto" w:fill="FFFFFF"/>
              <w:spacing w:line="276" w:lineRule="auto"/>
              <w:ind w:right="133"/>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ориентироваться</w:t>
            </w:r>
            <w:r>
              <w:rPr>
                <w:rFonts w:ascii="Times New Roman" w:eastAsia="Times New Roman" w:hAnsi="Times New Roman" w:cs="Times New Roman"/>
                <w:i/>
                <w:iCs/>
                <w:color w:val="000000"/>
                <w:spacing w:val="40"/>
                <w:sz w:val="28"/>
                <w:szCs w:val="28"/>
              </w:rPr>
              <w:t> </w:t>
            </w:r>
            <w:r>
              <w:rPr>
                <w:rFonts w:ascii="Times New Roman" w:eastAsia="Times New Roman" w:hAnsi="Times New Roman" w:cs="Times New Roman"/>
                <w:color w:val="000000"/>
                <w:sz w:val="28"/>
                <w:szCs w:val="28"/>
              </w:rPr>
              <w:t>в </w:t>
            </w:r>
            <w:r>
              <w:rPr>
                <w:rFonts w:ascii="Times New Roman" w:eastAsia="Times New Roman" w:hAnsi="Times New Roman" w:cs="Times New Roman"/>
                <w:color w:val="000000"/>
                <w:spacing w:val="4"/>
                <w:sz w:val="28"/>
                <w:szCs w:val="28"/>
              </w:rPr>
              <w:t> </w:t>
            </w:r>
            <w:r>
              <w:rPr>
                <w:rFonts w:ascii="Times New Roman" w:eastAsia="Times New Roman" w:hAnsi="Times New Roman" w:cs="Times New Roman"/>
                <w:color w:val="000000"/>
                <w:sz w:val="28"/>
                <w:szCs w:val="28"/>
              </w:rPr>
              <w:t>учебнике</w:t>
            </w:r>
            <w:r>
              <w:rPr>
                <w:rFonts w:ascii="Times New Roman" w:eastAsia="Times New Roman" w:hAnsi="Times New Roman" w:cs="Times New Roman"/>
                <w:color w:val="000000"/>
                <w:spacing w:val="40"/>
                <w:sz w:val="28"/>
                <w:szCs w:val="28"/>
              </w:rPr>
              <w:t> </w:t>
            </w:r>
            <w:r>
              <w:rPr>
                <w:rFonts w:ascii="Times New Roman" w:eastAsia="Times New Roman" w:hAnsi="Times New Roman" w:cs="Times New Roman"/>
                <w:color w:val="000000"/>
                <w:sz w:val="28"/>
                <w:szCs w:val="28"/>
              </w:rPr>
              <w:t>(на </w:t>
            </w:r>
            <w:r>
              <w:rPr>
                <w:rFonts w:ascii="Times New Roman" w:eastAsia="Times New Roman" w:hAnsi="Times New Roman" w:cs="Times New Roman"/>
                <w:color w:val="000000"/>
                <w:spacing w:val="29"/>
                <w:sz w:val="28"/>
                <w:szCs w:val="28"/>
              </w:rPr>
              <w:t> </w:t>
            </w:r>
            <w:r>
              <w:rPr>
                <w:rFonts w:ascii="Times New Roman" w:eastAsia="Times New Roman" w:hAnsi="Times New Roman" w:cs="Times New Roman"/>
                <w:color w:val="000000"/>
                <w:sz w:val="28"/>
                <w:szCs w:val="28"/>
              </w:rPr>
              <w:t>развороте,</w:t>
            </w:r>
            <w:r>
              <w:rPr>
                <w:rFonts w:ascii="Times New Roman" w:eastAsia="Times New Roman" w:hAnsi="Times New Roman" w:cs="Times New Roman"/>
                <w:color w:val="000000"/>
                <w:spacing w:val="40"/>
                <w:sz w:val="28"/>
                <w:szCs w:val="28"/>
              </w:rPr>
              <w:t> </w:t>
            </w:r>
            <w:r>
              <w:rPr>
                <w:rFonts w:ascii="Times New Roman" w:eastAsia="Times New Roman" w:hAnsi="Times New Roman" w:cs="Times New Roman"/>
                <w:color w:val="000000"/>
                <w:sz w:val="28"/>
                <w:szCs w:val="28"/>
              </w:rPr>
              <w:t>в </w:t>
            </w:r>
            <w:r>
              <w:rPr>
                <w:rFonts w:ascii="Times New Roman" w:eastAsia="Times New Roman" w:hAnsi="Times New Roman" w:cs="Times New Roman"/>
                <w:color w:val="000000"/>
                <w:spacing w:val="4"/>
                <w:sz w:val="28"/>
                <w:szCs w:val="28"/>
              </w:rPr>
              <w:t> </w:t>
            </w:r>
            <w:r>
              <w:rPr>
                <w:rFonts w:ascii="Times New Roman" w:eastAsia="Times New Roman" w:hAnsi="Times New Roman" w:cs="Times New Roman"/>
                <w:color w:val="000000"/>
                <w:sz w:val="28"/>
                <w:szCs w:val="28"/>
              </w:rPr>
              <w:t>оглавлении,  в условных обозначениях);</w:t>
            </w:r>
          </w:p>
          <w:p w:rsidR="00D439B6" w:rsidRDefault="002D37C9">
            <w:pPr>
              <w:shd w:val="clear" w:color="auto" w:fill="FFFFFF"/>
              <w:spacing w:line="276" w:lineRule="auto"/>
              <w:ind w:right="133"/>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находить</w:t>
            </w:r>
            <w:r>
              <w:rPr>
                <w:rFonts w:ascii="Times New Roman" w:eastAsia="Times New Roman" w:hAnsi="Times New Roman" w:cs="Times New Roman"/>
                <w:i/>
                <w:iCs/>
                <w:color w:val="000000"/>
                <w:spacing w:val="2"/>
                <w:sz w:val="28"/>
                <w:szCs w:val="28"/>
              </w:rPr>
              <w:t> </w:t>
            </w:r>
            <w:r>
              <w:rPr>
                <w:rFonts w:ascii="Times New Roman" w:eastAsia="Times New Roman" w:hAnsi="Times New Roman" w:cs="Times New Roman"/>
                <w:i/>
                <w:iCs/>
                <w:color w:val="000000"/>
                <w:sz w:val="28"/>
                <w:szCs w:val="28"/>
              </w:rPr>
              <w:t>ответы </w:t>
            </w:r>
            <w:r>
              <w:rPr>
                <w:rFonts w:ascii="Times New Roman" w:eastAsia="Times New Roman" w:hAnsi="Times New Roman" w:cs="Times New Roman"/>
                <w:color w:val="000000"/>
                <w:sz w:val="28"/>
                <w:szCs w:val="28"/>
              </w:rPr>
              <w:t>на</w:t>
            </w:r>
            <w:r>
              <w:rPr>
                <w:rFonts w:ascii="Times New Roman" w:eastAsia="Times New Roman" w:hAnsi="Times New Roman" w:cs="Times New Roman"/>
                <w:color w:val="000000"/>
                <w:spacing w:val="33"/>
                <w:sz w:val="28"/>
                <w:szCs w:val="28"/>
              </w:rPr>
              <w:t> </w:t>
            </w:r>
            <w:r>
              <w:rPr>
                <w:rFonts w:ascii="Times New Roman" w:eastAsia="Times New Roman" w:hAnsi="Times New Roman" w:cs="Times New Roman"/>
                <w:color w:val="000000"/>
                <w:sz w:val="28"/>
                <w:szCs w:val="28"/>
              </w:rPr>
              <w:t>вопросы в</w:t>
            </w:r>
            <w:r>
              <w:rPr>
                <w:rFonts w:ascii="Times New Roman" w:eastAsia="Times New Roman" w:hAnsi="Times New Roman" w:cs="Times New Roman"/>
                <w:color w:val="000000"/>
                <w:spacing w:val="13"/>
                <w:sz w:val="28"/>
                <w:szCs w:val="28"/>
              </w:rPr>
              <w:t> </w:t>
            </w:r>
            <w:r>
              <w:rPr>
                <w:rFonts w:ascii="Times New Roman" w:eastAsia="Times New Roman" w:hAnsi="Times New Roman" w:cs="Times New Roman"/>
                <w:color w:val="000000"/>
                <w:sz w:val="28"/>
                <w:szCs w:val="28"/>
              </w:rPr>
              <w:t>тексте, иллюстрациях;</w:t>
            </w:r>
          </w:p>
          <w:p w:rsidR="00D439B6" w:rsidRDefault="002D37C9">
            <w:pPr>
              <w:shd w:val="clear" w:color="auto" w:fill="FFFFFF"/>
              <w:spacing w:line="276" w:lineRule="auto"/>
              <w:ind w:right="133"/>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делать</w:t>
            </w:r>
            <w:r>
              <w:rPr>
                <w:rFonts w:ascii="Times New Roman" w:eastAsia="Times New Roman" w:hAnsi="Times New Roman" w:cs="Times New Roman"/>
                <w:i/>
                <w:iCs/>
                <w:color w:val="000000"/>
                <w:spacing w:val="2"/>
                <w:sz w:val="28"/>
                <w:szCs w:val="28"/>
              </w:rPr>
              <w:t> </w:t>
            </w:r>
            <w:r>
              <w:rPr>
                <w:rFonts w:ascii="Times New Roman" w:eastAsia="Times New Roman" w:hAnsi="Times New Roman" w:cs="Times New Roman"/>
                <w:i/>
                <w:iCs/>
                <w:color w:val="000000"/>
                <w:sz w:val="28"/>
                <w:szCs w:val="28"/>
              </w:rPr>
              <w:t>выводы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5"/>
                <w:sz w:val="28"/>
                <w:szCs w:val="28"/>
              </w:rPr>
              <w:t> </w:t>
            </w:r>
            <w:r>
              <w:rPr>
                <w:rFonts w:ascii="Times New Roman" w:eastAsia="Times New Roman" w:hAnsi="Times New Roman" w:cs="Times New Roman"/>
                <w:color w:val="000000"/>
                <w:sz w:val="28"/>
                <w:szCs w:val="28"/>
              </w:rPr>
              <w:t>результате</w:t>
            </w:r>
            <w:r>
              <w:rPr>
                <w:rFonts w:ascii="Times New Roman" w:eastAsia="Times New Roman" w:hAnsi="Times New Roman" w:cs="Times New Roman"/>
                <w:color w:val="000000"/>
                <w:spacing w:val="21"/>
                <w:sz w:val="28"/>
                <w:szCs w:val="28"/>
              </w:rPr>
              <w:t> </w:t>
            </w:r>
            <w:r>
              <w:rPr>
                <w:rFonts w:ascii="Times New Roman" w:eastAsia="Times New Roman" w:hAnsi="Times New Roman" w:cs="Times New Roman"/>
                <w:color w:val="000000"/>
                <w:sz w:val="28"/>
                <w:szCs w:val="28"/>
              </w:rPr>
              <w:t>совместной работы класса</w:t>
            </w:r>
            <w:r>
              <w:rPr>
                <w:rFonts w:ascii="Times New Roman" w:eastAsia="Times New Roman" w:hAnsi="Times New Roman" w:cs="Times New Roman"/>
                <w:color w:val="000000"/>
                <w:spacing w:val="19"/>
                <w:sz w:val="28"/>
                <w:szCs w:val="28"/>
              </w:rPr>
              <w:t>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2"/>
                <w:sz w:val="28"/>
                <w:szCs w:val="28"/>
              </w:rPr>
              <w:t> </w:t>
            </w:r>
            <w:r>
              <w:rPr>
                <w:rFonts w:ascii="Times New Roman" w:eastAsia="Times New Roman" w:hAnsi="Times New Roman" w:cs="Times New Roman"/>
                <w:color w:val="000000"/>
                <w:sz w:val="28"/>
                <w:szCs w:val="28"/>
              </w:rPr>
              <w:t>учителя;</w:t>
            </w:r>
          </w:p>
          <w:p w:rsidR="00D439B6" w:rsidRDefault="00D439B6">
            <w:pPr>
              <w:shd w:val="clear" w:color="auto" w:fill="FFFFFF"/>
              <w:spacing w:line="276" w:lineRule="auto"/>
              <w:ind w:right="133"/>
              <w:rPr>
                <w:rFonts w:ascii="Times New Roman" w:eastAsia="Times New Roman" w:hAnsi="Times New Roman" w:cs="Times New Roman"/>
                <w:sz w:val="28"/>
                <w:szCs w:val="28"/>
                <w:shd w:val="clear" w:color="auto" w:fill="FFFFFF"/>
              </w:rPr>
            </w:pPr>
          </w:p>
        </w:tc>
        <w:tc>
          <w:tcPr>
            <w:tcW w:w="4111" w:type="dxa"/>
            <w:shd w:val="clear" w:color="auto" w:fill="auto"/>
            <w:tcMar>
              <w:left w:w="103" w:type="dxa"/>
            </w:tcMar>
          </w:tcPr>
          <w:p w:rsidR="00D439B6" w:rsidRDefault="002D37C9">
            <w:pPr>
              <w:rPr>
                <w:rFonts w:ascii="Times New Roman" w:eastAsia="Times New Roman" w:hAnsi="Times New Roman" w:cs="Times New Roman"/>
                <w:sz w:val="28"/>
                <w:szCs w:val="28"/>
                <w:shd w:val="clear" w:color="auto" w:fill="FFFFFF"/>
              </w:rPr>
            </w:pPr>
            <w:r>
              <w:rPr>
                <w:rFonts w:ascii="Times New Roman" w:eastAsia="Times New Roman" w:hAnsi="Times New Roman" w:cs="Times New Roman"/>
                <w:b/>
                <w:sz w:val="28"/>
                <w:szCs w:val="28"/>
              </w:rPr>
              <w:t>Добывать</w:t>
            </w:r>
            <w:r>
              <w:rPr>
                <w:rFonts w:ascii="Times New Roman" w:eastAsia="Times New Roman" w:hAnsi="Times New Roman" w:cs="Times New Roman"/>
                <w:sz w:val="28"/>
                <w:szCs w:val="28"/>
              </w:rPr>
              <w:t xml:space="preserve"> новые знания: </w:t>
            </w:r>
            <w:r>
              <w:rPr>
                <w:rStyle w:val="af4"/>
                <w:rFonts w:ascii="Times New Roman" w:eastAsia="Times New Roman" w:hAnsi="Times New Roman" w:cs="Times New Roman"/>
                <w:sz w:val="28"/>
                <w:szCs w:val="28"/>
              </w:rPr>
              <w:t>находить ответы</w:t>
            </w:r>
            <w:r>
              <w:rPr>
                <w:rFonts w:ascii="Times New Roman" w:eastAsia="Times New Roman" w:hAnsi="Times New Roman" w:cs="Times New Roman"/>
                <w:sz w:val="28"/>
                <w:szCs w:val="28"/>
              </w:rPr>
              <w:t xml:space="preserve"> на вопросы, используя учебник, свой жизненный опыт и информацию, полученную на уроке. </w:t>
            </w:r>
            <w:r>
              <w:rPr>
                <w:rFonts w:ascii="Times New Roman" w:eastAsia="Times New Roman" w:hAnsi="Times New Roman" w:cs="Times New Roman"/>
                <w:b/>
                <w:sz w:val="28"/>
                <w:szCs w:val="28"/>
              </w:rPr>
              <w:t>Пользоваться</w:t>
            </w:r>
            <w:r>
              <w:rPr>
                <w:rFonts w:ascii="Times New Roman" w:eastAsia="Times New Roman" w:hAnsi="Times New Roman" w:cs="Times New Roman"/>
                <w:sz w:val="28"/>
                <w:szCs w:val="28"/>
              </w:rPr>
              <w:t xml:space="preserve"> памятками (даны в конце учебника);                                                                                       </w:t>
            </w:r>
            <w:r>
              <w:rPr>
                <w:rFonts w:ascii="Times New Roman" w:eastAsia="Times New Roman" w:hAnsi="Times New Roman" w:cs="Times New Roman"/>
                <w:b/>
                <w:sz w:val="28"/>
                <w:szCs w:val="28"/>
              </w:rPr>
              <w:t>Перерабатывать</w:t>
            </w:r>
            <w:r>
              <w:rPr>
                <w:rFonts w:ascii="Times New Roman" w:eastAsia="Times New Roman" w:hAnsi="Times New Roman" w:cs="Times New Roman"/>
                <w:sz w:val="28"/>
                <w:szCs w:val="28"/>
              </w:rPr>
              <w:t xml:space="preserve"> полученную информацию: </w:t>
            </w:r>
            <w:r>
              <w:rPr>
                <w:rStyle w:val="af4"/>
                <w:rFonts w:ascii="Times New Roman" w:eastAsia="Times New Roman" w:hAnsi="Times New Roman" w:cs="Times New Roman"/>
                <w:sz w:val="28"/>
                <w:szCs w:val="28"/>
              </w:rPr>
              <w:t>сравнивать</w:t>
            </w:r>
            <w:r>
              <w:rPr>
                <w:rFonts w:ascii="Times New Roman" w:eastAsia="Times New Roman" w:hAnsi="Times New Roman" w:cs="Times New Roman"/>
                <w:sz w:val="28"/>
                <w:szCs w:val="28"/>
              </w:rPr>
              <w:t xml:space="preserve"> и</w:t>
            </w:r>
            <w:r>
              <w:rPr>
                <w:rFonts w:ascii="Times New Roman" w:eastAsia="Times New Roman" w:hAnsi="Times New Roman" w:cs="Times New Roman"/>
                <w:b/>
                <w:i/>
                <w:sz w:val="28"/>
                <w:szCs w:val="28"/>
              </w:rPr>
              <w:t xml:space="preserve"> </w:t>
            </w:r>
            <w:r>
              <w:rPr>
                <w:rStyle w:val="af4"/>
                <w:rFonts w:ascii="Times New Roman" w:eastAsia="Times New Roman" w:hAnsi="Times New Roman" w:cs="Times New Roman"/>
                <w:sz w:val="28"/>
                <w:szCs w:val="28"/>
              </w:rPr>
              <w:t>группировать</w:t>
            </w:r>
            <w:r>
              <w:rPr>
                <w:rFonts w:ascii="Times New Roman" w:eastAsia="Times New Roman" w:hAnsi="Times New Roman" w:cs="Times New Roman"/>
                <w:sz w:val="28"/>
                <w:szCs w:val="28"/>
              </w:rPr>
              <w:t xml:space="preserve"> предметы и их образы.</w:t>
            </w:r>
            <w:r>
              <w:rPr>
                <w:rFonts w:ascii="Times New Roman" w:eastAsia="Times New Roman" w:hAnsi="Times New Roman" w:cs="Times New Roman"/>
                <w:b/>
                <w:sz w:val="28"/>
                <w:szCs w:val="28"/>
              </w:rPr>
              <w:t xml:space="preserve"> Строить</w:t>
            </w:r>
            <w:r>
              <w:rPr>
                <w:rFonts w:ascii="Times New Roman" w:eastAsia="Times New Roman" w:hAnsi="Times New Roman" w:cs="Times New Roman"/>
                <w:sz w:val="28"/>
                <w:szCs w:val="28"/>
              </w:rPr>
              <w:t xml:space="preserve"> рассуждения в форме связи простых суждений об объекте, его строении, свойствах и связях.</w:t>
            </w:r>
          </w:p>
        </w:tc>
      </w:tr>
      <w:tr w:rsidR="00D439B6">
        <w:tc>
          <w:tcPr>
            <w:tcW w:w="1844" w:type="dxa"/>
            <w:shd w:val="clear" w:color="auto" w:fill="auto"/>
            <w:tcMar>
              <w:left w:w="103" w:type="dxa"/>
            </w:tcMar>
          </w:tcPr>
          <w:p w:rsidR="00D439B6" w:rsidRDefault="002D37C9">
            <w:pPr>
              <w:tabs>
                <w:tab w:val="left" w:pos="1260"/>
              </w:tabs>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Коммуникативные УУД</w:t>
            </w:r>
          </w:p>
        </w:tc>
        <w:tc>
          <w:tcPr>
            <w:tcW w:w="4252" w:type="dxa"/>
            <w:shd w:val="clear" w:color="auto" w:fill="auto"/>
            <w:tcMar>
              <w:left w:w="103" w:type="dxa"/>
            </w:tcMar>
          </w:tcPr>
          <w:p w:rsidR="00D439B6" w:rsidRDefault="002D37C9">
            <w:pPr>
              <w:shd w:val="clear" w:color="auto" w:fill="FFFFFF"/>
              <w:spacing w:line="276" w:lineRule="auto"/>
              <w:ind w:left="101" w:right="133"/>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оформлять </w:t>
            </w:r>
            <w:r>
              <w:rPr>
                <w:rFonts w:ascii="Times New Roman" w:eastAsia="Times New Roman" w:hAnsi="Times New Roman" w:cs="Times New Roman"/>
                <w:color w:val="000000"/>
                <w:sz w:val="28"/>
                <w:szCs w:val="28"/>
              </w:rPr>
              <w:t>свои</w:t>
            </w:r>
            <w:r>
              <w:rPr>
                <w:rFonts w:ascii="Times New Roman" w:eastAsia="Times New Roman" w:hAnsi="Times New Roman" w:cs="Times New Roman"/>
                <w:color w:val="000000"/>
                <w:spacing w:val="44"/>
                <w:sz w:val="28"/>
                <w:szCs w:val="28"/>
              </w:rPr>
              <w:t> </w:t>
            </w:r>
            <w:r>
              <w:rPr>
                <w:rFonts w:ascii="Times New Roman" w:eastAsia="Times New Roman" w:hAnsi="Times New Roman" w:cs="Times New Roman"/>
                <w:color w:val="000000"/>
                <w:sz w:val="28"/>
                <w:szCs w:val="28"/>
              </w:rPr>
              <w:t>мысли в</w:t>
            </w:r>
            <w:r>
              <w:rPr>
                <w:rFonts w:ascii="Times New Roman" w:eastAsia="Times New Roman" w:hAnsi="Times New Roman" w:cs="Times New Roman"/>
                <w:color w:val="000000"/>
                <w:spacing w:val="13"/>
                <w:sz w:val="28"/>
                <w:szCs w:val="28"/>
              </w:rPr>
              <w:t> </w:t>
            </w:r>
            <w:r>
              <w:rPr>
                <w:rFonts w:ascii="Times New Roman" w:eastAsia="Times New Roman" w:hAnsi="Times New Roman" w:cs="Times New Roman"/>
                <w:color w:val="000000"/>
                <w:sz w:val="28"/>
                <w:szCs w:val="28"/>
              </w:rPr>
              <w:t>устной 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color w:val="000000"/>
                <w:sz w:val="28"/>
                <w:szCs w:val="28"/>
              </w:rPr>
              <w:t>письменной форме </w:t>
            </w:r>
            <w:r>
              <w:rPr>
                <w:rFonts w:ascii="Times New Roman" w:eastAsia="Times New Roman" w:hAnsi="Times New Roman" w:cs="Times New Roman"/>
                <w:color w:val="000000"/>
                <w:spacing w:val="6"/>
                <w:sz w:val="28"/>
                <w:szCs w:val="28"/>
              </w:rPr>
              <w:t> </w:t>
            </w:r>
            <w:r>
              <w:rPr>
                <w:rFonts w:ascii="Times New Roman" w:eastAsia="Times New Roman" w:hAnsi="Times New Roman" w:cs="Times New Roman"/>
                <w:color w:val="000000"/>
                <w:sz w:val="28"/>
                <w:szCs w:val="28"/>
              </w:rPr>
              <w:t>(на</w:t>
            </w:r>
            <w:r>
              <w:rPr>
                <w:rFonts w:ascii="Times New Roman" w:eastAsia="Times New Roman" w:hAnsi="Times New Roman" w:cs="Times New Roman"/>
                <w:color w:val="000000"/>
                <w:spacing w:val="38"/>
                <w:sz w:val="28"/>
                <w:szCs w:val="28"/>
              </w:rPr>
              <w:t> </w:t>
            </w:r>
            <w:r>
              <w:rPr>
                <w:rFonts w:ascii="Times New Roman" w:eastAsia="Times New Roman" w:hAnsi="Times New Roman" w:cs="Times New Roman"/>
                <w:color w:val="000000"/>
                <w:sz w:val="28"/>
                <w:szCs w:val="28"/>
              </w:rPr>
              <w:t>уровне предложения или </w:t>
            </w:r>
            <w:r>
              <w:rPr>
                <w:rFonts w:ascii="Times New Roman" w:eastAsia="Times New Roman" w:hAnsi="Times New Roman" w:cs="Times New Roman"/>
                <w:color w:val="000000"/>
                <w:spacing w:val="5"/>
                <w:sz w:val="28"/>
                <w:szCs w:val="28"/>
              </w:rPr>
              <w:t> </w:t>
            </w:r>
            <w:r>
              <w:rPr>
                <w:rFonts w:ascii="Times New Roman" w:eastAsia="Times New Roman" w:hAnsi="Times New Roman" w:cs="Times New Roman"/>
                <w:color w:val="000000"/>
                <w:sz w:val="28"/>
                <w:szCs w:val="28"/>
              </w:rPr>
              <w:t>небольшого текста);</w:t>
            </w:r>
          </w:p>
          <w:p w:rsidR="00D439B6" w:rsidRDefault="002D37C9">
            <w:pPr>
              <w:shd w:val="clear" w:color="auto" w:fill="FFFFFF"/>
              <w:spacing w:line="276" w:lineRule="auto"/>
              <w:ind w:left="101" w:right="133"/>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слушать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i/>
                <w:iCs/>
                <w:color w:val="000000"/>
                <w:sz w:val="28"/>
                <w:szCs w:val="28"/>
              </w:rPr>
              <w:t>понимать </w:t>
            </w:r>
            <w:r>
              <w:rPr>
                <w:rFonts w:ascii="Times New Roman" w:eastAsia="Times New Roman" w:hAnsi="Times New Roman" w:cs="Times New Roman"/>
                <w:color w:val="000000"/>
                <w:sz w:val="28"/>
                <w:szCs w:val="28"/>
              </w:rPr>
              <w:t>речь  других;</w:t>
            </w:r>
          </w:p>
          <w:p w:rsidR="00D439B6" w:rsidRDefault="002D37C9">
            <w:pPr>
              <w:shd w:val="clear" w:color="auto" w:fill="FFFFFF"/>
              <w:spacing w:line="276" w:lineRule="auto"/>
              <w:ind w:left="101" w:right="133"/>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выразительно читать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i/>
                <w:iCs/>
                <w:color w:val="000000"/>
                <w:sz w:val="28"/>
                <w:szCs w:val="28"/>
              </w:rPr>
              <w:t>пересказывать </w:t>
            </w:r>
            <w:r>
              <w:rPr>
                <w:rFonts w:ascii="Times New Roman" w:eastAsia="Times New Roman" w:hAnsi="Times New Roman" w:cs="Times New Roman"/>
                <w:color w:val="000000"/>
                <w:sz w:val="28"/>
                <w:szCs w:val="28"/>
              </w:rPr>
              <w:t>текст;</w:t>
            </w:r>
          </w:p>
          <w:p w:rsidR="00D439B6" w:rsidRDefault="002D37C9">
            <w:pPr>
              <w:shd w:val="clear" w:color="auto" w:fill="FFFFFF"/>
              <w:spacing w:line="276" w:lineRule="auto"/>
              <w:ind w:left="101" w:right="133"/>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договариваться </w:t>
            </w:r>
            <w:r>
              <w:rPr>
                <w:rFonts w:ascii="Times New Roman" w:eastAsia="Times New Roman" w:hAnsi="Times New Roman" w:cs="Times New Roman"/>
                <w:color w:val="000000"/>
                <w:sz w:val="28"/>
                <w:szCs w:val="28"/>
              </w:rPr>
              <w:t>с</w:t>
            </w:r>
            <w:r>
              <w:rPr>
                <w:rFonts w:ascii="Times New Roman" w:eastAsia="Times New Roman" w:hAnsi="Times New Roman" w:cs="Times New Roman"/>
                <w:color w:val="000000"/>
                <w:spacing w:val="11"/>
                <w:sz w:val="28"/>
                <w:szCs w:val="28"/>
              </w:rPr>
              <w:t> </w:t>
            </w:r>
            <w:r>
              <w:rPr>
                <w:rFonts w:ascii="Times New Roman" w:eastAsia="Times New Roman" w:hAnsi="Times New Roman" w:cs="Times New Roman"/>
                <w:color w:val="000000"/>
                <w:sz w:val="28"/>
                <w:szCs w:val="28"/>
              </w:rPr>
              <w:t>одноклассниками</w:t>
            </w:r>
            <w:r>
              <w:rPr>
                <w:rFonts w:ascii="Times New Roman" w:eastAsia="Times New Roman" w:hAnsi="Times New Roman" w:cs="Times New Roman"/>
                <w:color w:val="000000"/>
                <w:spacing w:val="49"/>
                <w:sz w:val="28"/>
                <w:szCs w:val="28"/>
              </w:rPr>
              <w:t> </w:t>
            </w:r>
            <w:r>
              <w:rPr>
                <w:rFonts w:ascii="Times New Roman" w:eastAsia="Times New Roman" w:hAnsi="Times New Roman" w:cs="Times New Roman"/>
                <w:color w:val="000000"/>
                <w:sz w:val="28"/>
                <w:szCs w:val="28"/>
              </w:rPr>
              <w:t>совместно с</w:t>
            </w:r>
            <w:r>
              <w:rPr>
                <w:rFonts w:ascii="Times New Roman" w:eastAsia="Times New Roman" w:hAnsi="Times New Roman" w:cs="Times New Roman"/>
                <w:color w:val="000000"/>
                <w:spacing w:val="11"/>
                <w:sz w:val="28"/>
                <w:szCs w:val="28"/>
              </w:rPr>
              <w:t> </w:t>
            </w:r>
            <w:r>
              <w:rPr>
                <w:rFonts w:ascii="Times New Roman" w:eastAsia="Times New Roman" w:hAnsi="Times New Roman" w:cs="Times New Roman"/>
                <w:color w:val="000000"/>
                <w:sz w:val="28"/>
                <w:szCs w:val="28"/>
              </w:rPr>
              <w:t>учителем о</w:t>
            </w:r>
            <w:r>
              <w:rPr>
                <w:rFonts w:ascii="Times New Roman" w:eastAsia="Times New Roman" w:hAnsi="Times New Roman" w:cs="Times New Roman"/>
                <w:color w:val="000000"/>
                <w:spacing w:val="10"/>
                <w:sz w:val="28"/>
                <w:szCs w:val="28"/>
              </w:rPr>
              <w:t> </w:t>
            </w:r>
            <w:r>
              <w:rPr>
                <w:rFonts w:ascii="Times New Roman" w:eastAsia="Times New Roman" w:hAnsi="Times New Roman" w:cs="Times New Roman"/>
                <w:color w:val="000000"/>
                <w:sz w:val="28"/>
                <w:szCs w:val="28"/>
              </w:rPr>
              <w:t>правилах</w:t>
            </w:r>
            <w:r>
              <w:rPr>
                <w:rFonts w:ascii="Times New Roman" w:eastAsia="Times New Roman" w:hAnsi="Times New Roman" w:cs="Times New Roman"/>
                <w:color w:val="000000"/>
                <w:spacing w:val="4"/>
                <w:sz w:val="28"/>
                <w:szCs w:val="28"/>
              </w:rPr>
              <w:t> </w:t>
            </w:r>
            <w:r>
              <w:rPr>
                <w:rFonts w:ascii="Times New Roman" w:eastAsia="Times New Roman" w:hAnsi="Times New Roman" w:cs="Times New Roman"/>
                <w:color w:val="000000"/>
                <w:sz w:val="28"/>
                <w:szCs w:val="28"/>
              </w:rPr>
              <w:t>поведения 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color w:val="000000"/>
                <w:sz w:val="28"/>
                <w:szCs w:val="28"/>
              </w:rPr>
              <w:t>общения 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color w:val="000000"/>
                <w:sz w:val="28"/>
                <w:szCs w:val="28"/>
              </w:rPr>
              <w:t>следовать им;</w:t>
            </w:r>
          </w:p>
          <w:p w:rsidR="00D439B6" w:rsidRDefault="002D37C9">
            <w:pPr>
              <w:shd w:val="clear" w:color="auto" w:fill="FFFFFF"/>
              <w:spacing w:line="276" w:lineRule="auto"/>
              <w:ind w:left="101" w:right="133"/>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учиться</w:t>
            </w:r>
            <w:r>
              <w:rPr>
                <w:rFonts w:ascii="Times New Roman" w:eastAsia="Times New Roman" w:hAnsi="Times New Roman" w:cs="Times New Roman"/>
                <w:color w:val="000000"/>
                <w:spacing w:val="43"/>
                <w:sz w:val="28"/>
                <w:szCs w:val="28"/>
              </w:rPr>
              <w:t> </w:t>
            </w:r>
            <w:r>
              <w:rPr>
                <w:rFonts w:ascii="Times New Roman" w:eastAsia="Times New Roman" w:hAnsi="Times New Roman" w:cs="Times New Roman"/>
                <w:i/>
                <w:iCs/>
                <w:color w:val="000000"/>
                <w:sz w:val="28"/>
                <w:szCs w:val="28"/>
              </w:rPr>
              <w:t>работать</w:t>
            </w:r>
            <w:r>
              <w:rPr>
                <w:rFonts w:ascii="Times New Roman" w:eastAsia="Times New Roman" w:hAnsi="Times New Roman" w:cs="Times New Roman"/>
                <w:i/>
                <w:iCs/>
                <w:color w:val="000000"/>
                <w:spacing w:val="8"/>
                <w:sz w:val="28"/>
                <w:szCs w:val="28"/>
              </w:rPr>
              <w:t> </w:t>
            </w:r>
            <w:r>
              <w:rPr>
                <w:rFonts w:ascii="Times New Roman" w:eastAsia="Times New Roman" w:hAnsi="Times New Roman" w:cs="Times New Roman"/>
                <w:i/>
                <w:iCs/>
                <w:color w:val="000000"/>
                <w:sz w:val="28"/>
                <w:szCs w:val="28"/>
              </w:rPr>
              <w:t>в  паре, </w:t>
            </w:r>
            <w:r>
              <w:rPr>
                <w:rFonts w:ascii="Times New Roman" w:eastAsia="Times New Roman" w:hAnsi="Times New Roman" w:cs="Times New Roman"/>
                <w:i/>
                <w:iCs/>
                <w:color w:val="000000"/>
                <w:spacing w:val="38"/>
                <w:sz w:val="28"/>
                <w:szCs w:val="28"/>
              </w:rPr>
              <w:t> </w:t>
            </w:r>
            <w:r>
              <w:rPr>
                <w:rFonts w:ascii="Times New Roman" w:eastAsia="Times New Roman" w:hAnsi="Times New Roman" w:cs="Times New Roman"/>
                <w:i/>
                <w:iCs/>
                <w:color w:val="000000"/>
                <w:sz w:val="28"/>
                <w:szCs w:val="28"/>
              </w:rPr>
              <w:t>группе;</w:t>
            </w:r>
            <w:r>
              <w:rPr>
                <w:rFonts w:ascii="Times New Roman" w:eastAsia="Times New Roman" w:hAnsi="Times New Roman" w:cs="Times New Roman"/>
                <w:i/>
                <w:iCs/>
                <w:color w:val="000000"/>
                <w:spacing w:val="27"/>
                <w:sz w:val="28"/>
                <w:szCs w:val="28"/>
              </w:rPr>
              <w:t> </w:t>
            </w:r>
            <w:r>
              <w:rPr>
                <w:rFonts w:ascii="Times New Roman" w:eastAsia="Times New Roman" w:hAnsi="Times New Roman" w:cs="Times New Roman"/>
                <w:color w:val="000000"/>
                <w:sz w:val="28"/>
                <w:szCs w:val="28"/>
              </w:rPr>
              <w:t>выполнять</w:t>
            </w:r>
            <w:r>
              <w:rPr>
                <w:rFonts w:ascii="Times New Roman" w:eastAsia="Times New Roman" w:hAnsi="Times New Roman" w:cs="Times New Roman"/>
                <w:color w:val="000000"/>
                <w:spacing w:val="37"/>
                <w:sz w:val="28"/>
                <w:szCs w:val="28"/>
              </w:rPr>
              <w:t> </w:t>
            </w:r>
            <w:r>
              <w:rPr>
                <w:rFonts w:ascii="Times New Roman" w:eastAsia="Times New Roman" w:hAnsi="Times New Roman" w:cs="Times New Roman"/>
                <w:color w:val="000000"/>
                <w:sz w:val="28"/>
                <w:szCs w:val="28"/>
              </w:rPr>
              <w:t>различные</w:t>
            </w:r>
            <w:r>
              <w:rPr>
                <w:rFonts w:ascii="Times New Roman" w:eastAsia="Times New Roman" w:hAnsi="Times New Roman" w:cs="Times New Roman"/>
                <w:color w:val="000000"/>
                <w:spacing w:val="37"/>
                <w:sz w:val="28"/>
                <w:szCs w:val="28"/>
              </w:rPr>
              <w:t> </w:t>
            </w:r>
            <w:r>
              <w:rPr>
                <w:rFonts w:ascii="Times New Roman" w:eastAsia="Times New Roman" w:hAnsi="Times New Roman" w:cs="Times New Roman"/>
                <w:color w:val="000000"/>
                <w:sz w:val="28"/>
                <w:szCs w:val="28"/>
              </w:rPr>
              <w:t>роли (лидера исполнителя).</w:t>
            </w:r>
          </w:p>
        </w:tc>
        <w:tc>
          <w:tcPr>
            <w:tcW w:w="4111" w:type="dxa"/>
            <w:shd w:val="clear" w:color="auto" w:fill="auto"/>
            <w:tcMar>
              <w:left w:w="103" w:type="dxa"/>
            </w:tcMar>
          </w:tcPr>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sz w:val="28"/>
                <w:szCs w:val="28"/>
              </w:rPr>
              <w:t>О</w:t>
            </w:r>
            <w:r>
              <w:rPr>
                <w:rStyle w:val="af4"/>
                <w:rFonts w:ascii="Times New Roman" w:eastAsia="Times New Roman" w:hAnsi="Times New Roman" w:cs="Times New Roman"/>
                <w:sz w:val="28"/>
                <w:szCs w:val="28"/>
              </w:rPr>
              <w:t>формлять</w:t>
            </w:r>
            <w:r>
              <w:rPr>
                <w:rFonts w:ascii="Times New Roman" w:eastAsia="Times New Roman" w:hAnsi="Times New Roman" w:cs="Times New Roman"/>
                <w:sz w:val="28"/>
                <w:szCs w:val="28"/>
              </w:rPr>
              <w:t xml:space="preserve"> свою мысль в рисунках, доступных для изготовления изделиях.</w:t>
            </w:r>
          </w:p>
          <w:p w:rsidR="00D439B6" w:rsidRDefault="002D37C9">
            <w:pPr>
              <w:rPr>
                <w:rFonts w:ascii="Times New Roman" w:eastAsia="Times New Roman" w:hAnsi="Times New Roman" w:cs="Times New Roman"/>
                <w:sz w:val="28"/>
                <w:szCs w:val="28"/>
                <w:shd w:val="clear" w:color="auto" w:fill="FFFFFF"/>
              </w:rPr>
            </w:pPr>
            <w:r>
              <w:rPr>
                <w:rFonts w:ascii="Times New Roman" w:eastAsia="Times New Roman" w:hAnsi="Times New Roman" w:cs="Times New Roman"/>
                <w:b/>
                <w:color w:val="000000"/>
                <w:sz w:val="28"/>
                <w:szCs w:val="28"/>
              </w:rPr>
              <w:t>Излагать</w:t>
            </w:r>
            <w:r>
              <w:rPr>
                <w:rFonts w:ascii="Times New Roman" w:eastAsia="Times New Roman" w:hAnsi="Times New Roman" w:cs="Times New Roman"/>
                <w:color w:val="000000"/>
                <w:sz w:val="28"/>
                <w:szCs w:val="28"/>
              </w:rPr>
              <w:t xml:space="preserve"> своё мнение и аргументировать свою точку зрения и оценку событий.                               </w:t>
            </w:r>
            <w:r>
              <w:rPr>
                <w:rFonts w:ascii="Times New Roman" w:eastAsia="Times New Roman" w:hAnsi="Times New Roman" w:cs="Times New Roman"/>
                <w:b/>
                <w:sz w:val="28"/>
                <w:szCs w:val="28"/>
              </w:rPr>
              <w:t>Допускать</w:t>
            </w:r>
            <w:r>
              <w:rPr>
                <w:rFonts w:ascii="Times New Roman" w:eastAsia="Times New Roman" w:hAnsi="Times New Roman" w:cs="Times New Roman"/>
                <w:sz w:val="28"/>
                <w:szCs w:val="28"/>
              </w:rPr>
              <w:t xml:space="preserve"> возможность существования у людей различных точек зрения, в том числе не совпадающих с его собственной, и ориентироваться на позицию партнёра в общении и взаимодействии.</w:t>
            </w:r>
          </w:p>
        </w:tc>
      </w:tr>
      <w:tr w:rsidR="00D439B6">
        <w:tc>
          <w:tcPr>
            <w:tcW w:w="1844" w:type="dxa"/>
            <w:shd w:val="clear" w:color="auto" w:fill="auto"/>
            <w:tcMar>
              <w:left w:w="103" w:type="dxa"/>
            </w:tcMar>
          </w:tcPr>
          <w:p w:rsidR="00D439B6" w:rsidRDefault="002D37C9">
            <w:pPr>
              <w:tabs>
                <w:tab w:val="left" w:pos="1260"/>
              </w:tabs>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Предметные результаты</w:t>
            </w:r>
          </w:p>
        </w:tc>
        <w:tc>
          <w:tcPr>
            <w:tcW w:w="4252" w:type="dxa"/>
            <w:shd w:val="clear" w:color="auto" w:fill="auto"/>
            <w:tcMar>
              <w:left w:w="103" w:type="dxa"/>
            </w:tcMar>
          </w:tcPr>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осмысленно, правильно</w:t>
            </w:r>
            <w:r>
              <w:rPr>
                <w:rFonts w:ascii="Times New Roman" w:eastAsia="Times New Roman" w:hAnsi="Times New Roman" w:cs="Times New Roman"/>
                <w:color w:val="000000"/>
                <w:spacing w:val="4"/>
                <w:sz w:val="28"/>
                <w:szCs w:val="28"/>
              </w:rPr>
              <w:t> </w:t>
            </w:r>
            <w:r>
              <w:rPr>
                <w:rFonts w:ascii="Times New Roman" w:eastAsia="Times New Roman" w:hAnsi="Times New Roman" w:cs="Times New Roman"/>
                <w:i/>
                <w:iCs/>
                <w:color w:val="000000"/>
                <w:sz w:val="28"/>
                <w:szCs w:val="28"/>
              </w:rPr>
              <w:t>читать </w:t>
            </w:r>
            <w:r>
              <w:rPr>
                <w:rFonts w:ascii="Times New Roman" w:eastAsia="Times New Roman" w:hAnsi="Times New Roman" w:cs="Times New Roman"/>
                <w:color w:val="000000"/>
                <w:sz w:val="28"/>
                <w:szCs w:val="28"/>
              </w:rPr>
              <w:t>целыми словами;</w:t>
            </w:r>
          </w:p>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отве</w:t>
            </w:r>
            <w:r>
              <w:rPr>
                <w:rFonts w:ascii="Times New Roman" w:eastAsia="Times New Roman" w:hAnsi="Times New Roman" w:cs="Times New Roman"/>
                <w:i/>
                <w:iCs/>
                <w:color w:val="000000"/>
                <w:sz w:val="28"/>
                <w:szCs w:val="28"/>
              </w:rPr>
              <w:lastRenderedPageBreak/>
              <w:t>чать на</w:t>
            </w:r>
            <w:r>
              <w:rPr>
                <w:rFonts w:ascii="Times New Roman" w:eastAsia="Times New Roman" w:hAnsi="Times New Roman" w:cs="Times New Roman"/>
                <w:i/>
                <w:iCs/>
                <w:color w:val="000000"/>
                <w:spacing w:val="45"/>
                <w:sz w:val="28"/>
                <w:szCs w:val="28"/>
              </w:rPr>
              <w:t> </w:t>
            </w:r>
            <w:r>
              <w:rPr>
                <w:rFonts w:ascii="Times New Roman" w:eastAsia="Times New Roman" w:hAnsi="Times New Roman" w:cs="Times New Roman"/>
                <w:i/>
                <w:iCs/>
                <w:color w:val="000000"/>
                <w:sz w:val="28"/>
                <w:szCs w:val="28"/>
              </w:rPr>
              <w:t>вопросы </w:t>
            </w:r>
            <w:r>
              <w:rPr>
                <w:rFonts w:ascii="Times New Roman" w:eastAsia="Times New Roman" w:hAnsi="Times New Roman" w:cs="Times New Roman"/>
                <w:color w:val="000000"/>
                <w:sz w:val="28"/>
                <w:szCs w:val="28"/>
              </w:rPr>
              <w:t>учителя</w:t>
            </w:r>
            <w:r>
              <w:rPr>
                <w:rFonts w:ascii="Times New Roman" w:eastAsia="Times New Roman" w:hAnsi="Times New Roman" w:cs="Times New Roman"/>
                <w:color w:val="000000"/>
                <w:spacing w:val="24"/>
                <w:sz w:val="28"/>
                <w:szCs w:val="28"/>
              </w:rPr>
              <w:t> </w:t>
            </w:r>
            <w:r>
              <w:rPr>
                <w:rFonts w:ascii="Times New Roman" w:eastAsia="Times New Roman" w:hAnsi="Times New Roman" w:cs="Times New Roman"/>
                <w:color w:val="000000"/>
                <w:sz w:val="28"/>
                <w:szCs w:val="28"/>
              </w:rPr>
              <w:t>по</w:t>
            </w:r>
            <w:r>
              <w:rPr>
                <w:rFonts w:ascii="Times New Roman" w:eastAsia="Times New Roman" w:hAnsi="Times New Roman" w:cs="Times New Roman"/>
                <w:color w:val="000000"/>
                <w:spacing w:val="21"/>
                <w:sz w:val="28"/>
                <w:szCs w:val="28"/>
              </w:rPr>
              <w:t> </w:t>
            </w:r>
            <w:r>
              <w:rPr>
                <w:rFonts w:ascii="Times New Roman" w:eastAsia="Times New Roman" w:hAnsi="Times New Roman" w:cs="Times New Roman"/>
                <w:color w:val="000000"/>
                <w:sz w:val="28"/>
                <w:szCs w:val="28"/>
              </w:rPr>
              <w:t>содержанию прочитанного;</w:t>
            </w:r>
          </w:p>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подробно </w:t>
            </w:r>
            <w:r>
              <w:rPr>
                <w:rFonts w:ascii="Times New Roman" w:eastAsia="Times New Roman" w:hAnsi="Times New Roman" w:cs="Times New Roman"/>
                <w:i/>
                <w:iCs/>
                <w:color w:val="000000"/>
                <w:sz w:val="28"/>
                <w:szCs w:val="28"/>
              </w:rPr>
              <w:t>пересказывать</w:t>
            </w:r>
            <w:r>
              <w:rPr>
                <w:rFonts w:ascii="Times New Roman" w:eastAsia="Times New Roman" w:hAnsi="Times New Roman" w:cs="Times New Roman"/>
                <w:i/>
                <w:iCs/>
                <w:color w:val="000000"/>
                <w:spacing w:val="52"/>
                <w:sz w:val="28"/>
                <w:szCs w:val="28"/>
              </w:rPr>
              <w:t> </w:t>
            </w:r>
            <w:r>
              <w:rPr>
                <w:rFonts w:ascii="Times New Roman" w:eastAsia="Times New Roman" w:hAnsi="Times New Roman" w:cs="Times New Roman"/>
                <w:color w:val="000000"/>
                <w:sz w:val="28"/>
                <w:szCs w:val="28"/>
              </w:rPr>
              <w:t>текст;</w:t>
            </w:r>
          </w:p>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составлять</w:t>
            </w:r>
            <w:r>
              <w:rPr>
                <w:rFonts w:ascii="Times New Roman" w:eastAsia="Times New Roman" w:hAnsi="Times New Roman" w:cs="Times New Roman"/>
                <w:i/>
                <w:iCs/>
                <w:color w:val="000000"/>
                <w:spacing w:val="5"/>
                <w:sz w:val="28"/>
                <w:szCs w:val="28"/>
              </w:rPr>
              <w:t> </w:t>
            </w:r>
            <w:r>
              <w:rPr>
                <w:rFonts w:ascii="Times New Roman" w:eastAsia="Times New Roman" w:hAnsi="Times New Roman" w:cs="Times New Roman"/>
                <w:color w:val="000000"/>
                <w:sz w:val="28"/>
                <w:szCs w:val="28"/>
              </w:rPr>
              <w:t>устный рассказ по</w:t>
            </w:r>
            <w:r>
              <w:rPr>
                <w:rFonts w:ascii="Times New Roman" w:eastAsia="Times New Roman" w:hAnsi="Times New Roman" w:cs="Times New Roman"/>
                <w:color w:val="000000"/>
                <w:spacing w:val="21"/>
                <w:sz w:val="28"/>
                <w:szCs w:val="28"/>
              </w:rPr>
              <w:t> </w:t>
            </w:r>
            <w:r>
              <w:rPr>
                <w:rFonts w:ascii="Times New Roman" w:eastAsia="Times New Roman" w:hAnsi="Times New Roman" w:cs="Times New Roman"/>
                <w:color w:val="000000"/>
                <w:sz w:val="28"/>
                <w:szCs w:val="28"/>
              </w:rPr>
              <w:t>картинке;</w:t>
            </w:r>
          </w:p>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заучивать</w:t>
            </w:r>
            <w:r>
              <w:rPr>
                <w:rFonts w:ascii="Times New Roman" w:eastAsia="Times New Roman" w:hAnsi="Times New Roman" w:cs="Times New Roman"/>
                <w:i/>
                <w:iCs/>
                <w:color w:val="000000"/>
                <w:spacing w:val="22"/>
                <w:sz w:val="28"/>
                <w:szCs w:val="28"/>
              </w:rPr>
              <w:t> </w:t>
            </w:r>
            <w:r>
              <w:rPr>
                <w:rFonts w:ascii="Times New Roman" w:eastAsia="Times New Roman" w:hAnsi="Times New Roman" w:cs="Times New Roman"/>
                <w:color w:val="000000"/>
                <w:sz w:val="28"/>
                <w:szCs w:val="28"/>
              </w:rPr>
              <w:t>наизусть небольшие стихотворения;</w:t>
            </w:r>
          </w:p>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pacing w:val="4"/>
                <w:sz w:val="28"/>
                <w:szCs w:val="28"/>
              </w:rPr>
              <w:t>соотносит</w:t>
            </w:r>
            <w:r>
              <w:rPr>
                <w:rFonts w:ascii="Times New Roman" w:eastAsia="Times New Roman" w:hAnsi="Times New Roman" w:cs="Times New Roman"/>
                <w:i/>
                <w:iCs/>
                <w:color w:val="000000"/>
                <w:sz w:val="28"/>
                <w:szCs w:val="28"/>
              </w:rPr>
              <w:t>ь </w:t>
            </w:r>
            <w:r>
              <w:rPr>
                <w:rFonts w:ascii="Times New Roman" w:eastAsia="Times New Roman" w:hAnsi="Times New Roman" w:cs="Times New Roman"/>
                <w:color w:val="000000"/>
                <w:spacing w:val="4"/>
                <w:sz w:val="28"/>
                <w:szCs w:val="28"/>
              </w:rPr>
              <w:t>автора</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9"/>
                <w:sz w:val="28"/>
                <w:szCs w:val="28"/>
              </w:rPr>
              <w:t> </w:t>
            </w:r>
            <w:r>
              <w:rPr>
                <w:rFonts w:ascii="Times New Roman" w:eastAsia="Times New Roman" w:hAnsi="Times New Roman" w:cs="Times New Roman"/>
                <w:color w:val="000000"/>
                <w:spacing w:val="4"/>
                <w:sz w:val="28"/>
                <w:szCs w:val="28"/>
              </w:rPr>
              <w:t>названи</w:t>
            </w:r>
            <w:r>
              <w:rPr>
                <w:rFonts w:ascii="Times New Roman" w:eastAsia="Times New Roman" w:hAnsi="Times New Roman" w:cs="Times New Roman"/>
                <w:color w:val="000000"/>
                <w:sz w:val="28"/>
                <w:szCs w:val="28"/>
              </w:rPr>
              <w:t>е</w:t>
            </w:r>
            <w:r>
              <w:rPr>
                <w:rFonts w:ascii="Times New Roman" w:eastAsia="Times New Roman" w:hAnsi="Times New Roman" w:cs="Times New Roman"/>
                <w:color w:val="000000"/>
                <w:spacing w:val="33"/>
                <w:sz w:val="28"/>
                <w:szCs w:val="28"/>
              </w:rPr>
              <w:t>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37"/>
                <w:sz w:val="28"/>
                <w:szCs w:val="28"/>
              </w:rPr>
              <w:t> </w:t>
            </w:r>
            <w:r>
              <w:rPr>
                <w:rFonts w:ascii="Times New Roman" w:eastAsia="Times New Roman" w:hAnsi="Times New Roman" w:cs="Times New Roman"/>
                <w:color w:val="000000"/>
                <w:spacing w:val="4"/>
                <w:sz w:val="28"/>
                <w:szCs w:val="28"/>
              </w:rPr>
              <w:t>герое</w:t>
            </w:r>
            <w:r>
              <w:rPr>
                <w:rFonts w:ascii="Times New Roman" w:eastAsia="Times New Roman" w:hAnsi="Times New Roman" w:cs="Times New Roman"/>
                <w:color w:val="000000"/>
                <w:sz w:val="28"/>
                <w:szCs w:val="28"/>
              </w:rPr>
              <w:t>в </w:t>
            </w:r>
            <w:r>
              <w:rPr>
                <w:rFonts w:ascii="Times New Roman" w:eastAsia="Times New Roman" w:hAnsi="Times New Roman" w:cs="Times New Roman"/>
                <w:color w:val="000000"/>
                <w:spacing w:val="24"/>
                <w:sz w:val="28"/>
                <w:szCs w:val="28"/>
              </w:rPr>
              <w:t> </w:t>
            </w:r>
            <w:r>
              <w:rPr>
                <w:rFonts w:ascii="Times New Roman" w:eastAsia="Times New Roman" w:hAnsi="Times New Roman" w:cs="Times New Roman"/>
                <w:color w:val="000000"/>
                <w:spacing w:val="4"/>
                <w:sz w:val="28"/>
                <w:szCs w:val="28"/>
              </w:rPr>
              <w:t>прочитанны</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8"/>
                <w:sz w:val="28"/>
                <w:szCs w:val="28"/>
              </w:rPr>
              <w:t> </w:t>
            </w:r>
            <w:r>
              <w:rPr>
                <w:rFonts w:ascii="Times New Roman" w:eastAsia="Times New Roman" w:hAnsi="Times New Roman" w:cs="Times New Roman"/>
                <w:color w:val="000000"/>
                <w:spacing w:val="4"/>
                <w:sz w:val="28"/>
                <w:szCs w:val="28"/>
              </w:rPr>
              <w:t>произведений;</w:t>
            </w:r>
          </w:p>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различать</w:t>
            </w:r>
            <w:r>
              <w:rPr>
                <w:rFonts w:ascii="Times New Roman" w:eastAsia="Times New Roman" w:hAnsi="Times New Roman" w:cs="Times New Roman"/>
                <w:i/>
                <w:iCs/>
                <w:color w:val="000000"/>
                <w:spacing w:val="2"/>
                <w:sz w:val="28"/>
                <w:szCs w:val="28"/>
              </w:rPr>
              <w:t> </w:t>
            </w:r>
            <w:r>
              <w:rPr>
                <w:rFonts w:ascii="Times New Roman" w:eastAsia="Times New Roman" w:hAnsi="Times New Roman" w:cs="Times New Roman"/>
                <w:color w:val="000000"/>
                <w:sz w:val="28"/>
                <w:szCs w:val="28"/>
              </w:rPr>
              <w:t>рассказ 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color w:val="000000"/>
                <w:sz w:val="28"/>
                <w:szCs w:val="28"/>
              </w:rPr>
              <w:t>стихотворение.</w:t>
            </w:r>
          </w:p>
        </w:tc>
        <w:tc>
          <w:tcPr>
            <w:tcW w:w="4111" w:type="dxa"/>
            <w:shd w:val="clear" w:color="auto" w:fill="auto"/>
            <w:tcMar>
              <w:left w:w="103" w:type="dxa"/>
            </w:tcMar>
          </w:tcPr>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i/>
                <w:sz w:val="28"/>
                <w:szCs w:val="28"/>
              </w:rPr>
              <w:lastRenderedPageBreak/>
              <w:t>-делить</w:t>
            </w:r>
            <w:r>
              <w:rPr>
                <w:rFonts w:ascii="Times New Roman" w:eastAsia="Times New Roman" w:hAnsi="Times New Roman" w:cs="Times New Roman"/>
                <w:sz w:val="28"/>
                <w:szCs w:val="28"/>
              </w:rPr>
              <w:t xml:space="preserve"> текст на смысловые части, </w:t>
            </w:r>
            <w:r>
              <w:rPr>
                <w:rFonts w:ascii="Times New Roman" w:eastAsia="Times New Roman" w:hAnsi="Times New Roman" w:cs="Times New Roman"/>
                <w:i/>
                <w:sz w:val="28"/>
                <w:szCs w:val="28"/>
              </w:rPr>
              <w:t xml:space="preserve">составлять </w:t>
            </w:r>
            <w:r>
              <w:rPr>
                <w:rFonts w:ascii="Times New Roman" w:eastAsia="Times New Roman" w:hAnsi="Times New Roman" w:cs="Times New Roman"/>
                <w:sz w:val="28"/>
                <w:szCs w:val="28"/>
              </w:rPr>
              <w:t>его простой план;</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i/>
                <w:sz w:val="28"/>
                <w:szCs w:val="28"/>
              </w:rPr>
              <w:t>-подробно пересказывать</w:t>
            </w:r>
            <w:r>
              <w:rPr>
                <w:rFonts w:ascii="Times New Roman" w:eastAsia="Times New Roman" w:hAnsi="Times New Roman" w:cs="Times New Roman"/>
                <w:sz w:val="28"/>
                <w:szCs w:val="28"/>
              </w:rPr>
              <w:t xml:space="preserve"> не</w:t>
            </w:r>
            <w:r>
              <w:rPr>
                <w:rFonts w:ascii="Times New Roman" w:eastAsia="Times New Roman" w:hAnsi="Times New Roman" w:cs="Times New Roman"/>
                <w:sz w:val="28"/>
                <w:szCs w:val="28"/>
              </w:rPr>
              <w:lastRenderedPageBreak/>
              <w:t>большие по объёму тексты по задаваемым учителям вопросам;</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i/>
                <w:sz w:val="28"/>
                <w:szCs w:val="28"/>
              </w:rPr>
              <w:t>-читать наизусть</w:t>
            </w:r>
            <w:r>
              <w:rPr>
                <w:rFonts w:ascii="Times New Roman" w:eastAsia="Times New Roman" w:hAnsi="Times New Roman" w:cs="Times New Roman"/>
                <w:sz w:val="28"/>
                <w:szCs w:val="28"/>
              </w:rPr>
              <w:t xml:space="preserve"> небольшие стихотворения (по выбору);</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-уметь </w:t>
            </w:r>
            <w:r>
              <w:rPr>
                <w:rFonts w:ascii="Times New Roman" w:eastAsia="Times New Roman" w:hAnsi="Times New Roman" w:cs="Times New Roman"/>
                <w:i/>
                <w:sz w:val="28"/>
                <w:szCs w:val="28"/>
              </w:rPr>
              <w:t>самостоятельно</w:t>
            </w:r>
            <w:r>
              <w:rPr>
                <w:rFonts w:ascii="Times New Roman" w:eastAsia="Times New Roman" w:hAnsi="Times New Roman" w:cs="Times New Roman"/>
                <w:sz w:val="28"/>
                <w:szCs w:val="28"/>
              </w:rPr>
              <w:t xml:space="preserve"> выбирать интересующую литера</w:t>
            </w:r>
            <w:r>
              <w:rPr>
                <w:rFonts w:ascii="Times New Roman" w:eastAsia="Times New Roman" w:hAnsi="Times New Roman" w:cs="Times New Roman"/>
                <w:sz w:val="28"/>
                <w:szCs w:val="28"/>
              </w:rPr>
              <w:softHyphen/>
              <w:t>туру, пользоваться словарями и справочными источниками для понимания и получения дополнительной информации;</w:t>
            </w:r>
          </w:p>
          <w:p w:rsidR="00D439B6" w:rsidRDefault="002D37C9">
            <w:pPr>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rPr>
              <w:t xml:space="preserve">-развивать художественно-творческие способности, уметь </w:t>
            </w:r>
            <w:r>
              <w:rPr>
                <w:rFonts w:ascii="Times New Roman" w:eastAsia="Times New Roman" w:hAnsi="Times New Roman" w:cs="Times New Roman"/>
                <w:i/>
                <w:sz w:val="28"/>
                <w:szCs w:val="28"/>
              </w:rPr>
              <w:t>создавать собственный</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текст</w:t>
            </w:r>
            <w:r>
              <w:rPr>
                <w:rFonts w:ascii="Times New Roman" w:eastAsia="Times New Roman" w:hAnsi="Times New Roman" w:cs="Times New Roman"/>
                <w:sz w:val="28"/>
                <w:szCs w:val="28"/>
              </w:rPr>
              <w:t xml:space="preserve"> на основе художественного про</w:t>
            </w:r>
            <w:r>
              <w:rPr>
                <w:rFonts w:ascii="Times New Roman" w:eastAsia="Times New Roman" w:hAnsi="Times New Roman" w:cs="Times New Roman"/>
                <w:sz w:val="28"/>
                <w:szCs w:val="28"/>
              </w:rPr>
              <w:softHyphen/>
              <w:t>изведения, репродукции картин художников, по иллюстрациям, на основе личного опыта.</w:t>
            </w:r>
          </w:p>
        </w:tc>
      </w:tr>
    </w:tbl>
    <w:p w:rsidR="00D439B6" w:rsidRDefault="002D37C9">
      <w:pPr>
        <w:pStyle w:val="a3"/>
        <w:shd w:val="clear" w:color="auto" w:fill="FFFFFF"/>
        <w:spacing w:beforeAutospacing="1" w:afterAutospacing="1" w:line="276" w:lineRule="auto"/>
        <w:ind w:left="1080"/>
        <w:jc w:val="center"/>
        <w:outlineLvl w:val="1"/>
        <w:rPr>
          <w:b/>
          <w:color w:val="000000"/>
          <w:sz w:val="28"/>
          <w:szCs w:val="28"/>
        </w:rPr>
      </w:pPr>
      <w:r>
        <w:rPr>
          <w:rFonts w:ascii="Times New Roman" w:eastAsia="Times New Roman" w:hAnsi="Times New Roman" w:cs="Times New Roman"/>
          <w:b/>
          <w:bCs/>
          <w:sz w:val="28"/>
          <w:szCs w:val="28"/>
        </w:rPr>
        <w:lastRenderedPageBreak/>
        <w:t>2 класс</w:t>
      </w:r>
    </w:p>
    <w:tbl>
      <w:tblPr>
        <w:tblStyle w:val="a5"/>
        <w:tblW w:w="10065" w:type="dxa"/>
        <w:tblInd w:w="-181" w:type="dxa"/>
        <w:tblLayout w:type="fixed"/>
        <w:tblCellMar>
          <w:left w:w="103" w:type="dxa"/>
        </w:tblCellMar>
        <w:tblLook w:val="01E0" w:firstRow="1" w:lastRow="1" w:firstColumn="1" w:lastColumn="1" w:noHBand="0" w:noVBand="0"/>
      </w:tblPr>
      <w:tblGrid>
        <w:gridCol w:w="1702"/>
        <w:gridCol w:w="4252"/>
        <w:gridCol w:w="4111"/>
      </w:tblGrid>
      <w:tr w:rsidR="00D439B6">
        <w:tc>
          <w:tcPr>
            <w:tcW w:w="1702" w:type="dxa"/>
            <w:shd w:val="clear" w:color="auto" w:fill="auto"/>
            <w:tcMar>
              <w:left w:w="103" w:type="dxa"/>
            </w:tcMar>
          </w:tcPr>
          <w:p w:rsidR="00D439B6" w:rsidRDefault="00D439B6">
            <w:pPr>
              <w:jc w:val="center"/>
              <w:rPr>
                <w:rFonts w:ascii="Times New Roman" w:eastAsia="Times New Roman" w:hAnsi="Times New Roman" w:cs="Times New Roman"/>
                <w:b/>
                <w:sz w:val="28"/>
                <w:szCs w:val="28"/>
                <w:shd w:val="clear" w:color="auto" w:fill="FFFFFF"/>
              </w:rPr>
            </w:pPr>
          </w:p>
        </w:tc>
        <w:tc>
          <w:tcPr>
            <w:tcW w:w="4252" w:type="dxa"/>
            <w:shd w:val="clear" w:color="auto" w:fill="auto"/>
            <w:tcMar>
              <w:left w:w="103" w:type="dxa"/>
            </w:tcMar>
          </w:tcPr>
          <w:p w:rsidR="00D439B6" w:rsidRDefault="002D37C9">
            <w:pPr>
              <w:tabs>
                <w:tab w:val="left" w:pos="1260"/>
              </w:tabs>
              <w:rPr>
                <w:rFonts w:ascii="Times New Roman" w:eastAsia="Times New Roman" w:hAnsi="Times New Roman" w:cs="Times New Roman"/>
                <w:b/>
                <w:sz w:val="28"/>
                <w:szCs w:val="28"/>
              </w:rPr>
            </w:pPr>
            <w:r>
              <w:rPr>
                <w:rFonts w:ascii="Times New Roman" w:eastAsia="Times New Roman" w:hAnsi="Times New Roman" w:cs="Times New Roman"/>
                <w:b/>
                <w:sz w:val="28"/>
                <w:szCs w:val="28"/>
              </w:rPr>
              <w:t>Обучающийся научится</w:t>
            </w:r>
          </w:p>
          <w:p w:rsidR="00D439B6" w:rsidRDefault="00D439B6">
            <w:pPr>
              <w:rPr>
                <w:rFonts w:ascii="Times New Roman" w:eastAsia="Times New Roman" w:hAnsi="Times New Roman" w:cs="Times New Roman"/>
                <w:b/>
                <w:sz w:val="28"/>
                <w:szCs w:val="28"/>
                <w:shd w:val="clear" w:color="auto" w:fill="FFFFFF"/>
              </w:rPr>
            </w:pPr>
          </w:p>
        </w:tc>
        <w:tc>
          <w:tcPr>
            <w:tcW w:w="4111" w:type="dxa"/>
            <w:shd w:val="clear" w:color="auto" w:fill="auto"/>
            <w:tcMar>
              <w:left w:w="103" w:type="dxa"/>
            </w:tcMar>
          </w:tcPr>
          <w:p w:rsidR="00D439B6" w:rsidRDefault="002D37C9">
            <w:pPr>
              <w:rPr>
                <w:rFonts w:ascii="Times New Roman" w:eastAsia="Times New Roman" w:hAnsi="Times New Roman" w:cs="Times New Roman"/>
                <w:b/>
                <w:sz w:val="28"/>
                <w:szCs w:val="28"/>
                <w:shd w:val="clear" w:color="auto" w:fill="FFFFFF"/>
              </w:rPr>
            </w:pPr>
            <w:r>
              <w:rPr>
                <w:rFonts w:ascii="Times New Roman" w:eastAsia="Times New Roman" w:hAnsi="Times New Roman" w:cs="Times New Roman"/>
                <w:b/>
                <w:sz w:val="28"/>
                <w:szCs w:val="28"/>
              </w:rPr>
              <w:t>Обучающийся получит возможность научиться</w:t>
            </w:r>
          </w:p>
        </w:tc>
      </w:tr>
      <w:tr w:rsidR="00D439B6">
        <w:trPr>
          <w:trHeight w:val="1071"/>
        </w:trPr>
        <w:tc>
          <w:tcPr>
            <w:tcW w:w="1702" w:type="dxa"/>
            <w:shd w:val="clear" w:color="auto" w:fill="auto"/>
            <w:tcMar>
              <w:left w:w="103" w:type="dxa"/>
            </w:tcMar>
          </w:tcPr>
          <w:p w:rsidR="00D439B6" w:rsidRDefault="002D37C9">
            <w:pPr>
              <w:tabs>
                <w:tab w:val="left" w:pos="1260"/>
              </w:tabs>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Личностные УУД</w:t>
            </w:r>
          </w:p>
        </w:tc>
        <w:tc>
          <w:tcPr>
            <w:tcW w:w="4252" w:type="dxa"/>
            <w:shd w:val="clear" w:color="auto" w:fill="auto"/>
            <w:tcMar>
              <w:left w:w="103" w:type="dxa"/>
            </w:tcMar>
          </w:tcPr>
          <w:p w:rsidR="00D439B6" w:rsidRDefault="002D37C9">
            <w:pPr>
              <w:shd w:val="clear" w:color="auto" w:fill="FFFFFF"/>
              <w:spacing w:line="276" w:lineRule="auto"/>
              <w:ind w:right="85"/>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оценивать </w:t>
            </w:r>
            <w:r>
              <w:rPr>
                <w:rFonts w:ascii="Times New Roman" w:eastAsia="Times New Roman" w:hAnsi="Times New Roman" w:cs="Times New Roman"/>
                <w:color w:val="000000"/>
                <w:sz w:val="28"/>
                <w:szCs w:val="28"/>
              </w:rPr>
              <w:t>поступки людей, жизненные</w:t>
            </w:r>
            <w:r>
              <w:rPr>
                <w:rFonts w:ascii="Times New Roman" w:eastAsia="Times New Roman" w:hAnsi="Times New Roman" w:cs="Times New Roman"/>
                <w:color w:val="000000"/>
                <w:spacing w:val="3"/>
                <w:sz w:val="28"/>
                <w:szCs w:val="28"/>
              </w:rPr>
              <w:t> </w:t>
            </w:r>
            <w:r>
              <w:rPr>
                <w:rFonts w:ascii="Times New Roman" w:eastAsia="Times New Roman" w:hAnsi="Times New Roman" w:cs="Times New Roman"/>
                <w:color w:val="000000"/>
                <w:sz w:val="28"/>
                <w:szCs w:val="28"/>
              </w:rPr>
              <w:t>ситуации</w:t>
            </w:r>
            <w:r>
              <w:rPr>
                <w:rFonts w:ascii="Times New Roman" w:eastAsia="Times New Roman" w:hAnsi="Times New Roman" w:cs="Times New Roman"/>
                <w:color w:val="000000"/>
                <w:spacing w:val="1"/>
                <w:sz w:val="28"/>
                <w:szCs w:val="28"/>
              </w:rPr>
              <w:t> </w:t>
            </w:r>
            <w:r>
              <w:rPr>
                <w:rFonts w:ascii="Times New Roman" w:eastAsia="Times New Roman" w:hAnsi="Times New Roman" w:cs="Times New Roman"/>
                <w:color w:val="000000"/>
                <w:sz w:val="28"/>
                <w:szCs w:val="28"/>
              </w:rPr>
              <w:t>с</w:t>
            </w:r>
            <w:r>
              <w:rPr>
                <w:rFonts w:ascii="Times New Roman" w:eastAsia="Times New Roman" w:hAnsi="Times New Roman" w:cs="Times New Roman"/>
                <w:color w:val="000000"/>
                <w:spacing w:val="4"/>
                <w:sz w:val="28"/>
                <w:szCs w:val="28"/>
              </w:rPr>
              <w:t> </w:t>
            </w:r>
            <w:r>
              <w:rPr>
                <w:rFonts w:ascii="Times New Roman" w:eastAsia="Times New Roman" w:hAnsi="Times New Roman" w:cs="Times New Roman"/>
                <w:color w:val="000000"/>
                <w:sz w:val="28"/>
                <w:szCs w:val="28"/>
              </w:rPr>
              <w:t>точки зрения общепринятых</w:t>
            </w:r>
            <w:r>
              <w:rPr>
                <w:rFonts w:ascii="Times New Roman" w:eastAsia="Times New Roman" w:hAnsi="Times New Roman" w:cs="Times New Roman"/>
                <w:color w:val="000000"/>
                <w:spacing w:val="40"/>
                <w:sz w:val="28"/>
                <w:szCs w:val="28"/>
              </w:rPr>
              <w:t> </w:t>
            </w:r>
            <w:r>
              <w:rPr>
                <w:rFonts w:ascii="Times New Roman" w:eastAsia="Times New Roman" w:hAnsi="Times New Roman" w:cs="Times New Roman"/>
                <w:color w:val="000000"/>
                <w:sz w:val="28"/>
                <w:szCs w:val="28"/>
              </w:rPr>
              <w:t>норм </w:t>
            </w:r>
            <w:r>
              <w:rPr>
                <w:rFonts w:ascii="Times New Roman" w:eastAsia="Times New Roman" w:hAnsi="Times New Roman" w:cs="Times New Roman"/>
                <w:color w:val="000000"/>
                <w:spacing w:val="42"/>
                <w:sz w:val="28"/>
                <w:szCs w:val="28"/>
              </w:rPr>
              <w:t> </w:t>
            </w:r>
            <w:r>
              <w:rPr>
                <w:rFonts w:ascii="Times New Roman" w:eastAsia="Times New Roman" w:hAnsi="Times New Roman" w:cs="Times New Roman"/>
                <w:color w:val="000000"/>
                <w:sz w:val="28"/>
                <w:szCs w:val="28"/>
              </w:rPr>
              <w:t>и </w:t>
            </w:r>
            <w:r>
              <w:rPr>
                <w:rFonts w:ascii="Times New Roman" w:eastAsia="Times New Roman" w:hAnsi="Times New Roman" w:cs="Times New Roman"/>
                <w:color w:val="000000"/>
                <w:spacing w:val="9"/>
                <w:sz w:val="28"/>
                <w:szCs w:val="28"/>
              </w:rPr>
              <w:t> </w:t>
            </w:r>
            <w:r>
              <w:rPr>
                <w:rFonts w:ascii="Times New Roman" w:eastAsia="Times New Roman" w:hAnsi="Times New Roman" w:cs="Times New Roman"/>
                <w:color w:val="000000"/>
                <w:sz w:val="28"/>
                <w:szCs w:val="28"/>
              </w:rPr>
              <w:t>ценностей;</w:t>
            </w:r>
            <w:r>
              <w:rPr>
                <w:rFonts w:ascii="Times New Roman" w:eastAsia="Times New Roman" w:hAnsi="Times New Roman" w:cs="Times New Roman"/>
                <w:color w:val="000000"/>
                <w:spacing w:val="40"/>
                <w:sz w:val="28"/>
                <w:szCs w:val="28"/>
              </w:rPr>
              <w:t> </w:t>
            </w:r>
            <w:r>
              <w:rPr>
                <w:rFonts w:ascii="Times New Roman" w:eastAsia="Times New Roman" w:hAnsi="Times New Roman" w:cs="Times New Roman"/>
                <w:color w:val="000000"/>
                <w:sz w:val="28"/>
                <w:szCs w:val="28"/>
              </w:rPr>
              <w:t>оценивать</w:t>
            </w:r>
            <w:r>
              <w:rPr>
                <w:rFonts w:ascii="Times New Roman" w:eastAsia="Times New Roman" w:hAnsi="Times New Roman" w:cs="Times New Roman"/>
                <w:color w:val="000000"/>
                <w:spacing w:val="40"/>
                <w:sz w:val="28"/>
                <w:szCs w:val="28"/>
              </w:rPr>
              <w:t> </w:t>
            </w:r>
            <w:r>
              <w:rPr>
                <w:rFonts w:ascii="Times New Roman" w:eastAsia="Times New Roman" w:hAnsi="Times New Roman" w:cs="Times New Roman"/>
                <w:color w:val="000000"/>
                <w:sz w:val="28"/>
                <w:szCs w:val="28"/>
              </w:rPr>
              <w:t>конкретные  поступки как</w:t>
            </w:r>
            <w:r>
              <w:rPr>
                <w:rFonts w:ascii="Times New Roman" w:eastAsia="Times New Roman" w:hAnsi="Times New Roman" w:cs="Times New Roman"/>
                <w:color w:val="000000"/>
                <w:spacing w:val="21"/>
                <w:sz w:val="28"/>
                <w:szCs w:val="28"/>
              </w:rPr>
              <w:t> </w:t>
            </w:r>
            <w:r>
              <w:rPr>
                <w:rFonts w:ascii="Times New Roman" w:eastAsia="Times New Roman" w:hAnsi="Times New Roman" w:cs="Times New Roman"/>
                <w:color w:val="000000"/>
                <w:sz w:val="28"/>
                <w:szCs w:val="28"/>
              </w:rPr>
              <w:t>хорошие или </w:t>
            </w:r>
            <w:r>
              <w:rPr>
                <w:rFonts w:ascii="Times New Roman" w:eastAsia="Times New Roman" w:hAnsi="Times New Roman" w:cs="Times New Roman"/>
                <w:color w:val="000000"/>
                <w:spacing w:val="1"/>
                <w:sz w:val="28"/>
                <w:szCs w:val="28"/>
              </w:rPr>
              <w:t> </w:t>
            </w:r>
            <w:r>
              <w:rPr>
                <w:rFonts w:ascii="Times New Roman" w:eastAsia="Times New Roman" w:hAnsi="Times New Roman" w:cs="Times New Roman"/>
                <w:color w:val="000000"/>
                <w:sz w:val="28"/>
                <w:szCs w:val="28"/>
              </w:rPr>
              <w:t>плохие;</w:t>
            </w:r>
          </w:p>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эмоционально</w:t>
            </w:r>
            <w:r>
              <w:rPr>
                <w:rFonts w:ascii="Times New Roman" w:eastAsia="Times New Roman" w:hAnsi="Times New Roman" w:cs="Times New Roman"/>
                <w:i/>
                <w:iCs/>
                <w:color w:val="000000"/>
                <w:spacing w:val="21"/>
                <w:sz w:val="28"/>
                <w:szCs w:val="28"/>
              </w:rPr>
              <w:t> </w:t>
            </w:r>
            <w:r>
              <w:rPr>
                <w:rFonts w:ascii="Times New Roman" w:eastAsia="Times New Roman" w:hAnsi="Times New Roman" w:cs="Times New Roman"/>
                <w:i/>
                <w:iCs/>
                <w:color w:val="000000"/>
                <w:sz w:val="28"/>
                <w:szCs w:val="28"/>
              </w:rPr>
              <w:t>«проживать» </w:t>
            </w:r>
            <w:r>
              <w:rPr>
                <w:rFonts w:ascii="Times New Roman" w:eastAsia="Times New Roman" w:hAnsi="Times New Roman" w:cs="Times New Roman"/>
                <w:color w:val="000000"/>
                <w:sz w:val="28"/>
                <w:szCs w:val="28"/>
              </w:rPr>
              <w:t>текст,</w:t>
            </w:r>
            <w:r>
              <w:rPr>
                <w:rFonts w:ascii="Times New Roman" w:eastAsia="Times New Roman" w:hAnsi="Times New Roman" w:cs="Times New Roman"/>
                <w:color w:val="000000"/>
                <w:spacing w:val="22"/>
                <w:sz w:val="28"/>
                <w:szCs w:val="28"/>
              </w:rPr>
              <w:t> </w:t>
            </w:r>
            <w:r>
              <w:rPr>
                <w:rFonts w:ascii="Times New Roman" w:eastAsia="Times New Roman" w:hAnsi="Times New Roman" w:cs="Times New Roman"/>
                <w:color w:val="000000"/>
                <w:sz w:val="28"/>
                <w:szCs w:val="28"/>
              </w:rPr>
              <w:t>выражать</w:t>
            </w:r>
            <w:r>
              <w:rPr>
                <w:rFonts w:ascii="Times New Roman" w:eastAsia="Times New Roman" w:hAnsi="Times New Roman" w:cs="Times New Roman"/>
                <w:color w:val="000000"/>
                <w:spacing w:val="40"/>
                <w:sz w:val="28"/>
                <w:szCs w:val="28"/>
              </w:rPr>
              <w:t> </w:t>
            </w:r>
            <w:r>
              <w:rPr>
                <w:rFonts w:ascii="Times New Roman" w:eastAsia="Times New Roman" w:hAnsi="Times New Roman" w:cs="Times New Roman"/>
                <w:color w:val="000000"/>
                <w:sz w:val="28"/>
                <w:szCs w:val="28"/>
              </w:rPr>
              <w:t>свои</w:t>
            </w:r>
            <w:r>
              <w:rPr>
                <w:rFonts w:ascii="Times New Roman" w:eastAsia="Times New Roman" w:hAnsi="Times New Roman" w:cs="Times New Roman"/>
                <w:color w:val="000000"/>
                <w:spacing w:val="44"/>
                <w:sz w:val="28"/>
                <w:szCs w:val="28"/>
              </w:rPr>
              <w:t> </w:t>
            </w:r>
            <w:r>
              <w:rPr>
                <w:rFonts w:ascii="Times New Roman" w:eastAsia="Times New Roman" w:hAnsi="Times New Roman" w:cs="Times New Roman"/>
                <w:color w:val="000000"/>
                <w:sz w:val="28"/>
                <w:szCs w:val="28"/>
              </w:rPr>
              <w:t>эмоции;</w:t>
            </w:r>
          </w:p>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понимать</w:t>
            </w:r>
            <w:r>
              <w:rPr>
                <w:rFonts w:ascii="Times New Roman" w:eastAsia="Times New Roman" w:hAnsi="Times New Roman" w:cs="Times New Roman"/>
                <w:i/>
                <w:iCs/>
                <w:color w:val="000000"/>
                <w:spacing w:val="22"/>
                <w:sz w:val="28"/>
                <w:szCs w:val="28"/>
              </w:rPr>
              <w:t> </w:t>
            </w:r>
            <w:r>
              <w:rPr>
                <w:rFonts w:ascii="Times New Roman" w:eastAsia="Times New Roman" w:hAnsi="Times New Roman" w:cs="Times New Roman"/>
                <w:color w:val="000000"/>
                <w:sz w:val="28"/>
                <w:szCs w:val="28"/>
              </w:rPr>
              <w:t>эмоции других людей, сочувствовать, сопереживать;</w:t>
            </w:r>
          </w:p>
          <w:p w:rsidR="00D439B6" w:rsidRDefault="002D37C9">
            <w:pPr>
              <w:shd w:val="clear" w:color="auto" w:fill="FFFFFF"/>
              <w:spacing w:line="276" w:lineRule="auto"/>
              <w:ind w:right="82"/>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высказывать </w:t>
            </w:r>
            <w:r>
              <w:rPr>
                <w:rFonts w:ascii="Times New Roman" w:eastAsia="Times New Roman" w:hAnsi="Times New Roman" w:cs="Times New Roman"/>
                <w:color w:val="000000"/>
                <w:sz w:val="28"/>
                <w:szCs w:val="28"/>
              </w:rPr>
              <w:t>своё</w:t>
            </w:r>
            <w:r>
              <w:rPr>
                <w:rFonts w:ascii="Times New Roman" w:eastAsia="Times New Roman" w:hAnsi="Times New Roman" w:cs="Times New Roman"/>
                <w:color w:val="000000"/>
                <w:spacing w:val="34"/>
                <w:sz w:val="28"/>
                <w:szCs w:val="28"/>
              </w:rPr>
              <w:t> </w:t>
            </w:r>
            <w:r>
              <w:rPr>
                <w:rFonts w:ascii="Times New Roman" w:eastAsia="Times New Roman" w:hAnsi="Times New Roman" w:cs="Times New Roman"/>
                <w:color w:val="000000"/>
                <w:sz w:val="28"/>
                <w:szCs w:val="28"/>
              </w:rPr>
              <w:t>отношение к</w:t>
            </w:r>
            <w:r>
              <w:rPr>
                <w:rFonts w:ascii="Times New Roman" w:eastAsia="Times New Roman" w:hAnsi="Times New Roman" w:cs="Times New Roman"/>
                <w:color w:val="000000"/>
                <w:spacing w:val="8"/>
                <w:sz w:val="28"/>
                <w:szCs w:val="28"/>
              </w:rPr>
              <w:t> </w:t>
            </w:r>
            <w:r>
              <w:rPr>
                <w:rFonts w:ascii="Times New Roman" w:eastAsia="Times New Roman" w:hAnsi="Times New Roman" w:cs="Times New Roman"/>
                <w:color w:val="000000"/>
                <w:sz w:val="28"/>
                <w:szCs w:val="28"/>
              </w:rPr>
              <w:t>героям прочитанных произведений, к их</w:t>
            </w:r>
            <w:r>
              <w:rPr>
                <w:rFonts w:ascii="Times New Roman" w:eastAsia="Times New Roman" w:hAnsi="Times New Roman" w:cs="Times New Roman"/>
                <w:color w:val="000000"/>
                <w:spacing w:val="42"/>
                <w:sz w:val="28"/>
                <w:szCs w:val="28"/>
              </w:rPr>
              <w:t> </w:t>
            </w:r>
            <w:r>
              <w:rPr>
                <w:rFonts w:ascii="Times New Roman" w:eastAsia="Times New Roman" w:hAnsi="Times New Roman" w:cs="Times New Roman"/>
                <w:color w:val="000000"/>
                <w:sz w:val="28"/>
                <w:szCs w:val="28"/>
              </w:rPr>
              <w:t>поступкам.</w:t>
            </w:r>
          </w:p>
          <w:p w:rsidR="00D439B6" w:rsidRDefault="00D439B6">
            <w:pPr>
              <w:spacing w:line="276" w:lineRule="auto"/>
              <w:rPr>
                <w:rFonts w:ascii="Times New Roman" w:eastAsia="Times New Roman" w:hAnsi="Times New Roman" w:cs="Times New Roman"/>
                <w:sz w:val="28"/>
                <w:szCs w:val="28"/>
                <w:shd w:val="clear" w:color="auto" w:fill="FFFFFF"/>
              </w:rPr>
            </w:pPr>
          </w:p>
        </w:tc>
        <w:tc>
          <w:tcPr>
            <w:tcW w:w="4111" w:type="dxa"/>
            <w:shd w:val="clear" w:color="auto" w:fill="auto"/>
            <w:tcMar>
              <w:left w:w="103" w:type="dxa"/>
            </w:tcMar>
          </w:tcPr>
          <w:p w:rsidR="00D439B6" w:rsidRDefault="002D37C9">
            <w:pPr>
              <w:rPr>
                <w:rFonts w:ascii="Times New Roman" w:eastAsia="Times New Roman" w:hAnsi="Times New Roman" w:cs="Times New Roman"/>
                <w:i/>
                <w:sz w:val="28"/>
                <w:szCs w:val="28"/>
              </w:rPr>
            </w:pPr>
            <w:r>
              <w:rPr>
                <w:rFonts w:ascii="Times New Roman" w:eastAsia="Times New Roman" w:hAnsi="Times New Roman" w:cs="Times New Roman"/>
                <w:b/>
                <w:sz w:val="28"/>
                <w:szCs w:val="28"/>
              </w:rPr>
              <w:t>Принимать</w:t>
            </w:r>
            <w:r>
              <w:rPr>
                <w:rFonts w:ascii="Times New Roman" w:eastAsia="Times New Roman" w:hAnsi="Times New Roman" w:cs="Times New Roman"/>
                <w:sz w:val="28"/>
                <w:szCs w:val="28"/>
              </w:rPr>
              <w:t xml:space="preserve"> и осваивать социальную роль обучающегося.</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sz w:val="28"/>
                <w:szCs w:val="28"/>
              </w:rPr>
              <w:t>Уважительно</w:t>
            </w:r>
            <w:r>
              <w:rPr>
                <w:rFonts w:ascii="Times New Roman" w:eastAsia="Times New Roman" w:hAnsi="Times New Roman" w:cs="Times New Roman"/>
                <w:sz w:val="28"/>
                <w:szCs w:val="28"/>
              </w:rPr>
              <w:t xml:space="preserve"> относиться к иному мне</w:t>
            </w:r>
            <w:r>
              <w:rPr>
                <w:rFonts w:ascii="Times New Roman" w:eastAsia="Times New Roman" w:hAnsi="Times New Roman" w:cs="Times New Roman"/>
                <w:sz w:val="28"/>
                <w:szCs w:val="28"/>
              </w:rPr>
              <w:softHyphen/>
              <w:t>нию, истории и культуре других народов, тер</w:t>
            </w:r>
            <w:r>
              <w:rPr>
                <w:rFonts w:ascii="Times New Roman" w:eastAsia="Times New Roman" w:hAnsi="Times New Roman" w:cs="Times New Roman"/>
                <w:sz w:val="28"/>
                <w:szCs w:val="28"/>
              </w:rPr>
              <w:softHyphen/>
              <w:t>пимо относиться к людям иной национальной принадлежности.</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Ориентация </w:t>
            </w:r>
            <w:r>
              <w:rPr>
                <w:rFonts w:ascii="Times New Roman" w:eastAsia="Times New Roman" w:hAnsi="Times New Roman" w:cs="Times New Roman"/>
                <w:sz w:val="28"/>
                <w:szCs w:val="28"/>
              </w:rPr>
              <w:t>на понимание причин успеха в учебной деятельности, в том числе на самоанализ и самоконтроль результата, на анализ</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sz w:val="28"/>
                <w:szCs w:val="28"/>
              </w:rPr>
              <w:t>соответствия результатов требованиям конкретной задачи.</w:t>
            </w:r>
          </w:p>
          <w:p w:rsidR="00D439B6" w:rsidRDefault="002D37C9">
            <w:pPr>
              <w:rPr>
                <w:rFonts w:ascii="Times New Roman" w:eastAsia="Times New Roman" w:hAnsi="Times New Roman" w:cs="Times New Roman"/>
                <w:sz w:val="28"/>
                <w:szCs w:val="28"/>
                <w:shd w:val="clear" w:color="auto" w:fill="FFFFFF"/>
              </w:rPr>
            </w:pPr>
            <w:r>
              <w:rPr>
                <w:rStyle w:val="af4"/>
                <w:rFonts w:ascii="Times New Roman" w:eastAsia="Times New Roman" w:hAnsi="Times New Roman" w:cs="Times New Roman"/>
                <w:sz w:val="28"/>
                <w:szCs w:val="28"/>
              </w:rPr>
              <w:t>Оценивать</w:t>
            </w:r>
            <w:r>
              <w:rPr>
                <w:rFonts w:ascii="Times New Roman" w:eastAsia="Times New Roman" w:hAnsi="Times New Roman" w:cs="Times New Roman"/>
                <w:sz w:val="28"/>
                <w:szCs w:val="28"/>
              </w:rPr>
              <w:t xml:space="preserve"> жизненные ситуации (поступки людей) с точки зрения общепринятых норм и ценностей: в предложенных ситуациях отмечать конкретные поступки, которые можно оценить как хорошие или плохие.                                                                           </w:t>
            </w:r>
            <w:r>
              <w:rPr>
                <w:rStyle w:val="af4"/>
                <w:rFonts w:ascii="Times New Roman" w:eastAsia="Times New Roman" w:hAnsi="Times New Roman" w:cs="Times New Roman"/>
                <w:sz w:val="28"/>
                <w:szCs w:val="28"/>
              </w:rPr>
              <w:t>Называть и объяснять</w:t>
            </w:r>
            <w:r>
              <w:rPr>
                <w:rFonts w:ascii="Times New Roman" w:eastAsia="Times New Roman" w:hAnsi="Times New Roman" w:cs="Times New Roman"/>
                <w:sz w:val="28"/>
                <w:szCs w:val="28"/>
              </w:rPr>
              <w:t xml:space="preserve"> свои </w:t>
            </w:r>
            <w:r>
              <w:rPr>
                <w:rFonts w:ascii="Times New Roman" w:eastAsia="Times New Roman" w:hAnsi="Times New Roman" w:cs="Times New Roman"/>
                <w:sz w:val="28"/>
                <w:szCs w:val="28"/>
              </w:rPr>
              <w:lastRenderedPageBreak/>
              <w:t>чувства и ощущения от созерцаемых произведений искусства.</w:t>
            </w:r>
          </w:p>
        </w:tc>
      </w:tr>
      <w:tr w:rsidR="00D439B6">
        <w:tc>
          <w:tcPr>
            <w:tcW w:w="1702" w:type="dxa"/>
            <w:shd w:val="clear" w:color="auto" w:fill="auto"/>
            <w:tcMar>
              <w:left w:w="103" w:type="dxa"/>
            </w:tcMar>
          </w:tcPr>
          <w:p w:rsidR="00D439B6" w:rsidRDefault="002D37C9">
            <w:pPr>
              <w:tabs>
                <w:tab w:val="left" w:pos="1260"/>
              </w:tabs>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Регулятивные УУД</w:t>
            </w:r>
          </w:p>
        </w:tc>
        <w:tc>
          <w:tcPr>
            <w:tcW w:w="4252" w:type="dxa"/>
            <w:shd w:val="clear" w:color="auto" w:fill="auto"/>
            <w:tcMar>
              <w:left w:w="103" w:type="dxa"/>
            </w:tcMar>
          </w:tcPr>
          <w:p w:rsidR="00D439B6" w:rsidRDefault="002D37C9">
            <w:pPr>
              <w:shd w:val="clear" w:color="auto" w:fill="FFFFFF"/>
              <w:ind w:right="82"/>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определять</w:t>
            </w:r>
            <w:r>
              <w:rPr>
                <w:rFonts w:ascii="Times New Roman" w:eastAsia="Times New Roman" w:hAnsi="Times New Roman" w:cs="Times New Roman"/>
                <w:i/>
                <w:iCs/>
                <w:color w:val="000000"/>
                <w:spacing w:val="39"/>
                <w:sz w:val="28"/>
                <w:szCs w:val="28"/>
              </w:rPr>
              <w:t> </w:t>
            </w:r>
            <w:r>
              <w:rPr>
                <w:rFonts w:ascii="Times New Roman" w:eastAsia="Times New Roman" w:hAnsi="Times New Roman" w:cs="Times New Roman"/>
                <w:i/>
                <w:iCs/>
                <w:color w:val="000000"/>
                <w:sz w:val="28"/>
                <w:szCs w:val="28"/>
              </w:rPr>
              <w:t>и </w:t>
            </w:r>
            <w:r>
              <w:rPr>
                <w:rFonts w:ascii="Times New Roman" w:eastAsia="Times New Roman" w:hAnsi="Times New Roman" w:cs="Times New Roman"/>
                <w:i/>
                <w:iCs/>
                <w:color w:val="000000"/>
                <w:spacing w:val="12"/>
                <w:sz w:val="28"/>
                <w:szCs w:val="28"/>
              </w:rPr>
              <w:t> </w:t>
            </w:r>
            <w:r>
              <w:rPr>
                <w:rFonts w:ascii="Times New Roman" w:eastAsia="Times New Roman" w:hAnsi="Times New Roman" w:cs="Times New Roman"/>
                <w:i/>
                <w:iCs/>
                <w:color w:val="000000"/>
                <w:sz w:val="28"/>
                <w:szCs w:val="28"/>
              </w:rPr>
              <w:t>формулировать</w:t>
            </w:r>
            <w:r>
              <w:rPr>
                <w:rFonts w:ascii="Times New Roman" w:eastAsia="Times New Roman" w:hAnsi="Times New Roman" w:cs="Times New Roman"/>
                <w:i/>
                <w:iCs/>
                <w:color w:val="000000"/>
                <w:spacing w:val="40"/>
                <w:sz w:val="28"/>
                <w:szCs w:val="28"/>
              </w:rPr>
              <w:t> </w:t>
            </w:r>
            <w:r>
              <w:rPr>
                <w:rFonts w:ascii="Times New Roman" w:eastAsia="Times New Roman" w:hAnsi="Times New Roman" w:cs="Times New Roman"/>
                <w:color w:val="000000"/>
                <w:sz w:val="28"/>
                <w:szCs w:val="28"/>
              </w:rPr>
              <w:t>цель   деятельности</w:t>
            </w:r>
            <w:r>
              <w:rPr>
                <w:rFonts w:ascii="Times New Roman" w:eastAsia="Times New Roman" w:hAnsi="Times New Roman" w:cs="Times New Roman"/>
                <w:color w:val="000000"/>
                <w:spacing w:val="39"/>
                <w:sz w:val="28"/>
                <w:szCs w:val="28"/>
              </w:rPr>
              <w:t> </w:t>
            </w:r>
            <w:r>
              <w:rPr>
                <w:rFonts w:ascii="Times New Roman" w:eastAsia="Times New Roman" w:hAnsi="Times New Roman" w:cs="Times New Roman"/>
                <w:color w:val="000000"/>
                <w:sz w:val="28"/>
                <w:szCs w:val="28"/>
              </w:rPr>
              <w:t>на </w:t>
            </w:r>
            <w:r>
              <w:rPr>
                <w:rFonts w:ascii="Times New Roman" w:eastAsia="Times New Roman" w:hAnsi="Times New Roman" w:cs="Times New Roman"/>
                <w:color w:val="000000"/>
                <w:spacing w:val="23"/>
                <w:sz w:val="28"/>
                <w:szCs w:val="28"/>
              </w:rPr>
              <w:t> </w:t>
            </w:r>
            <w:r>
              <w:rPr>
                <w:rFonts w:ascii="Times New Roman" w:eastAsia="Times New Roman" w:hAnsi="Times New Roman" w:cs="Times New Roman"/>
                <w:color w:val="000000"/>
                <w:sz w:val="28"/>
                <w:szCs w:val="28"/>
              </w:rPr>
              <w:t>уроке </w:t>
            </w:r>
            <w:r>
              <w:rPr>
                <w:rFonts w:ascii="Times New Roman" w:eastAsia="Times New Roman" w:hAnsi="Times New Roman" w:cs="Times New Roman"/>
                <w:color w:val="000000"/>
                <w:spacing w:val="3"/>
                <w:sz w:val="28"/>
                <w:szCs w:val="28"/>
              </w:rPr>
              <w:t> </w:t>
            </w:r>
            <w:r>
              <w:rPr>
                <w:rFonts w:ascii="Times New Roman" w:eastAsia="Times New Roman" w:hAnsi="Times New Roman" w:cs="Times New Roman"/>
                <w:color w:val="000000"/>
                <w:sz w:val="28"/>
                <w:szCs w:val="28"/>
              </w:rPr>
              <w:t>с помощью учителя;</w:t>
            </w:r>
          </w:p>
          <w:p w:rsidR="00D439B6" w:rsidRDefault="002D37C9">
            <w:pPr>
              <w:shd w:val="clear" w:color="auto" w:fill="FFFFFF"/>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проговаривать </w:t>
            </w:r>
            <w:r>
              <w:rPr>
                <w:rFonts w:ascii="Times New Roman" w:eastAsia="Times New Roman" w:hAnsi="Times New Roman" w:cs="Times New Roman"/>
                <w:color w:val="000000"/>
                <w:sz w:val="28"/>
                <w:szCs w:val="28"/>
              </w:rPr>
              <w:t>последовательность действий</w:t>
            </w:r>
            <w:r>
              <w:rPr>
                <w:rFonts w:ascii="Times New Roman" w:eastAsia="Times New Roman" w:hAnsi="Times New Roman" w:cs="Times New Roman"/>
                <w:color w:val="000000"/>
                <w:spacing w:val="3"/>
                <w:sz w:val="28"/>
                <w:szCs w:val="28"/>
              </w:rPr>
              <w:t> </w:t>
            </w:r>
            <w:r>
              <w:rPr>
                <w:rFonts w:ascii="Times New Roman" w:eastAsia="Times New Roman" w:hAnsi="Times New Roman" w:cs="Times New Roman"/>
                <w:color w:val="000000"/>
                <w:sz w:val="28"/>
                <w:szCs w:val="28"/>
              </w:rPr>
              <w:t>на</w:t>
            </w:r>
            <w:r>
              <w:rPr>
                <w:rFonts w:ascii="Times New Roman" w:eastAsia="Times New Roman" w:hAnsi="Times New Roman" w:cs="Times New Roman"/>
                <w:color w:val="000000"/>
                <w:spacing w:val="33"/>
                <w:sz w:val="28"/>
                <w:szCs w:val="28"/>
              </w:rPr>
              <w:t> </w:t>
            </w:r>
            <w:r>
              <w:rPr>
                <w:rFonts w:ascii="Times New Roman" w:eastAsia="Times New Roman" w:hAnsi="Times New Roman" w:cs="Times New Roman"/>
                <w:color w:val="000000"/>
                <w:sz w:val="28"/>
                <w:szCs w:val="28"/>
              </w:rPr>
              <w:t>уроке;</w:t>
            </w:r>
          </w:p>
          <w:p w:rsidR="00D439B6" w:rsidRDefault="002D37C9">
            <w:pPr>
              <w:shd w:val="clear" w:color="auto" w:fill="FFFFFF"/>
              <w:ind w:right="82"/>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учиться</w:t>
            </w:r>
            <w:r>
              <w:rPr>
                <w:rFonts w:ascii="Times New Roman" w:eastAsia="Times New Roman" w:hAnsi="Times New Roman" w:cs="Times New Roman"/>
                <w:color w:val="000000"/>
                <w:spacing w:val="21"/>
                <w:sz w:val="28"/>
                <w:szCs w:val="28"/>
              </w:rPr>
              <w:t> </w:t>
            </w:r>
            <w:r>
              <w:rPr>
                <w:rFonts w:ascii="Times New Roman" w:eastAsia="Times New Roman" w:hAnsi="Times New Roman" w:cs="Times New Roman"/>
                <w:i/>
                <w:iCs/>
                <w:color w:val="000000"/>
                <w:sz w:val="28"/>
                <w:szCs w:val="28"/>
              </w:rPr>
              <w:t>высказывать</w:t>
            </w:r>
            <w:r>
              <w:rPr>
                <w:rFonts w:ascii="Times New Roman" w:eastAsia="Times New Roman" w:hAnsi="Times New Roman" w:cs="Times New Roman"/>
                <w:i/>
                <w:iCs/>
                <w:color w:val="000000"/>
                <w:spacing w:val="34"/>
                <w:sz w:val="28"/>
                <w:szCs w:val="28"/>
              </w:rPr>
              <w:t> </w:t>
            </w:r>
            <w:r>
              <w:rPr>
                <w:rFonts w:ascii="Times New Roman" w:eastAsia="Times New Roman" w:hAnsi="Times New Roman" w:cs="Times New Roman"/>
                <w:color w:val="000000"/>
                <w:sz w:val="28"/>
                <w:szCs w:val="28"/>
              </w:rPr>
              <w:t>своё </w:t>
            </w:r>
            <w:r>
              <w:rPr>
                <w:rFonts w:ascii="Times New Roman" w:eastAsia="Times New Roman" w:hAnsi="Times New Roman" w:cs="Times New Roman"/>
                <w:color w:val="000000"/>
                <w:spacing w:val="7"/>
                <w:sz w:val="28"/>
                <w:szCs w:val="28"/>
              </w:rPr>
              <w:t> </w:t>
            </w:r>
            <w:r>
              <w:rPr>
                <w:rFonts w:ascii="Times New Roman" w:eastAsia="Times New Roman" w:hAnsi="Times New Roman" w:cs="Times New Roman"/>
                <w:color w:val="000000"/>
                <w:sz w:val="28"/>
                <w:szCs w:val="28"/>
              </w:rPr>
              <w:t>предположение</w:t>
            </w:r>
            <w:r>
              <w:rPr>
                <w:rFonts w:ascii="Times New Roman" w:eastAsia="Times New Roman" w:hAnsi="Times New Roman" w:cs="Times New Roman"/>
                <w:color w:val="000000"/>
                <w:spacing w:val="53"/>
                <w:sz w:val="28"/>
                <w:szCs w:val="28"/>
              </w:rPr>
              <w:t> </w:t>
            </w:r>
            <w:r>
              <w:rPr>
                <w:rFonts w:ascii="Times New Roman" w:eastAsia="Times New Roman" w:hAnsi="Times New Roman" w:cs="Times New Roman"/>
                <w:color w:val="000000"/>
                <w:sz w:val="28"/>
                <w:szCs w:val="28"/>
              </w:rPr>
              <w:t>(версию)</w:t>
            </w:r>
            <w:r>
              <w:rPr>
                <w:rFonts w:ascii="Times New Roman" w:eastAsia="Times New Roman" w:hAnsi="Times New Roman" w:cs="Times New Roman"/>
                <w:color w:val="000000"/>
                <w:spacing w:val="7"/>
                <w:sz w:val="28"/>
                <w:szCs w:val="28"/>
              </w:rPr>
              <w:t> </w:t>
            </w:r>
            <w:r>
              <w:rPr>
                <w:rFonts w:ascii="Times New Roman" w:eastAsia="Times New Roman" w:hAnsi="Times New Roman" w:cs="Times New Roman"/>
                <w:color w:val="000000"/>
                <w:sz w:val="28"/>
                <w:szCs w:val="28"/>
              </w:rPr>
              <w:t>на </w:t>
            </w:r>
            <w:r>
              <w:rPr>
                <w:rFonts w:ascii="Times New Roman" w:eastAsia="Times New Roman" w:hAnsi="Times New Roman" w:cs="Times New Roman"/>
                <w:color w:val="000000"/>
                <w:spacing w:val="7"/>
                <w:sz w:val="28"/>
                <w:szCs w:val="28"/>
              </w:rPr>
              <w:t> </w:t>
            </w:r>
            <w:r>
              <w:rPr>
                <w:rFonts w:ascii="Times New Roman" w:eastAsia="Times New Roman" w:hAnsi="Times New Roman" w:cs="Times New Roman"/>
                <w:color w:val="000000"/>
                <w:sz w:val="28"/>
                <w:szCs w:val="28"/>
              </w:rPr>
              <w:t>основе работы с</w:t>
            </w:r>
            <w:r>
              <w:rPr>
                <w:rFonts w:ascii="Times New Roman" w:eastAsia="Times New Roman" w:hAnsi="Times New Roman" w:cs="Times New Roman"/>
                <w:color w:val="000000"/>
                <w:spacing w:val="7"/>
                <w:sz w:val="28"/>
                <w:szCs w:val="28"/>
              </w:rPr>
              <w:t> </w:t>
            </w:r>
            <w:r>
              <w:rPr>
                <w:rFonts w:ascii="Times New Roman" w:eastAsia="Times New Roman" w:hAnsi="Times New Roman" w:cs="Times New Roman"/>
                <w:color w:val="000000"/>
                <w:sz w:val="28"/>
                <w:szCs w:val="28"/>
              </w:rPr>
              <w:t xml:space="preserve">иллюстрацией учебника; </w:t>
            </w:r>
            <w:r>
              <w:rPr>
                <w:rFonts w:ascii="Times New Roman" w:eastAsia="Times New Roman" w:hAnsi="Times New Roman" w:cs="Times New Roman"/>
                <w:color w:val="000000"/>
                <w:spacing w:val="26"/>
                <w:sz w:val="28"/>
                <w:szCs w:val="28"/>
              </w:rPr>
              <w:t> </w:t>
            </w:r>
            <w:r>
              <w:rPr>
                <w:rFonts w:ascii="Times New Roman" w:eastAsia="Times New Roman" w:hAnsi="Times New Roman" w:cs="Times New Roman"/>
                <w:color w:val="000000"/>
                <w:sz w:val="28"/>
                <w:szCs w:val="28"/>
              </w:rPr>
              <w:t>учиться</w:t>
            </w:r>
            <w:r>
              <w:rPr>
                <w:rFonts w:ascii="Times New Roman" w:eastAsia="Times New Roman" w:hAnsi="Times New Roman" w:cs="Times New Roman"/>
                <w:color w:val="000000"/>
                <w:spacing w:val="8"/>
                <w:sz w:val="28"/>
                <w:szCs w:val="28"/>
              </w:rPr>
              <w:t> </w:t>
            </w:r>
            <w:r>
              <w:rPr>
                <w:rFonts w:ascii="Times New Roman" w:eastAsia="Times New Roman" w:hAnsi="Times New Roman" w:cs="Times New Roman"/>
                <w:i/>
                <w:iCs/>
                <w:color w:val="000000"/>
                <w:sz w:val="28"/>
                <w:szCs w:val="28"/>
              </w:rPr>
              <w:t>работать </w:t>
            </w:r>
            <w:r>
              <w:rPr>
                <w:rFonts w:ascii="Times New Roman" w:eastAsia="Times New Roman" w:hAnsi="Times New Roman" w:cs="Times New Roman"/>
                <w:color w:val="000000"/>
                <w:sz w:val="28"/>
                <w:szCs w:val="28"/>
              </w:rPr>
              <w:t>по</w:t>
            </w:r>
            <w:r>
              <w:rPr>
                <w:rFonts w:ascii="Times New Roman" w:eastAsia="Times New Roman" w:hAnsi="Times New Roman" w:cs="Times New Roman"/>
                <w:color w:val="000000"/>
                <w:spacing w:val="21"/>
                <w:sz w:val="28"/>
                <w:szCs w:val="28"/>
              </w:rPr>
              <w:t> </w:t>
            </w:r>
            <w:r>
              <w:rPr>
                <w:rFonts w:ascii="Times New Roman" w:eastAsia="Times New Roman" w:hAnsi="Times New Roman" w:cs="Times New Roman"/>
                <w:color w:val="000000"/>
                <w:sz w:val="28"/>
                <w:szCs w:val="28"/>
              </w:rPr>
              <w:t>предложенному учителем плану</w:t>
            </w:r>
          </w:p>
          <w:p w:rsidR="00D439B6" w:rsidRDefault="00D439B6">
            <w:pPr>
              <w:rPr>
                <w:rFonts w:ascii="Times New Roman" w:eastAsia="Times New Roman" w:hAnsi="Times New Roman" w:cs="Times New Roman"/>
                <w:sz w:val="28"/>
                <w:szCs w:val="28"/>
                <w:shd w:val="clear" w:color="auto" w:fill="FFFFFF"/>
              </w:rPr>
            </w:pPr>
          </w:p>
        </w:tc>
        <w:tc>
          <w:tcPr>
            <w:tcW w:w="4111" w:type="dxa"/>
            <w:shd w:val="clear" w:color="auto" w:fill="auto"/>
            <w:tcMar>
              <w:left w:w="103" w:type="dxa"/>
            </w:tcMar>
          </w:tcPr>
          <w:p w:rsidR="00D439B6" w:rsidRDefault="002D37C9">
            <w:pPr>
              <w:rPr>
                <w:rFonts w:ascii="Times New Roman" w:eastAsia="Times New Roman" w:hAnsi="Times New Roman" w:cs="Times New Roman"/>
                <w:sz w:val="28"/>
                <w:szCs w:val="28"/>
              </w:rPr>
            </w:pPr>
            <w:r>
              <w:rPr>
                <w:rStyle w:val="af4"/>
                <w:rFonts w:ascii="Times New Roman" w:eastAsia="Times New Roman" w:hAnsi="Times New Roman" w:cs="Times New Roman"/>
                <w:sz w:val="28"/>
                <w:szCs w:val="28"/>
              </w:rPr>
              <w:t>Определять</w:t>
            </w:r>
            <w:r>
              <w:rPr>
                <w:rFonts w:ascii="Times New Roman" w:eastAsia="Times New Roman" w:hAnsi="Times New Roman" w:cs="Times New Roman"/>
                <w:sz w:val="28"/>
                <w:szCs w:val="28"/>
              </w:rPr>
              <w:t xml:space="preserve"> и </w:t>
            </w:r>
            <w:r>
              <w:rPr>
                <w:rStyle w:val="af4"/>
                <w:rFonts w:ascii="Times New Roman" w:eastAsia="Times New Roman" w:hAnsi="Times New Roman" w:cs="Times New Roman"/>
                <w:sz w:val="28"/>
                <w:szCs w:val="28"/>
              </w:rPr>
              <w:t>формулировать</w:t>
            </w:r>
            <w:r>
              <w:rPr>
                <w:rFonts w:ascii="Times New Roman" w:eastAsia="Times New Roman" w:hAnsi="Times New Roman" w:cs="Times New Roman"/>
                <w:i/>
                <w:sz w:val="28"/>
                <w:szCs w:val="28"/>
              </w:rPr>
              <w:t xml:space="preserve"> </w:t>
            </w:r>
            <w:r>
              <w:rPr>
                <w:rFonts w:ascii="Times New Roman" w:eastAsia="Times New Roman" w:hAnsi="Times New Roman" w:cs="Times New Roman"/>
                <w:sz w:val="28"/>
                <w:szCs w:val="28"/>
              </w:rPr>
              <w:t>цель деятельности на уроке с помощью учителя.</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sz w:val="28"/>
                <w:szCs w:val="28"/>
              </w:rPr>
              <w:t>Способность</w:t>
            </w:r>
            <w:r>
              <w:rPr>
                <w:rFonts w:ascii="Times New Roman" w:eastAsia="Times New Roman" w:hAnsi="Times New Roman" w:cs="Times New Roman"/>
                <w:sz w:val="28"/>
                <w:szCs w:val="28"/>
              </w:rPr>
              <w:t xml:space="preserve"> принимать и сохранять цели и задачи учебной деятельности, находить средства и способы её осуществления.</w:t>
            </w:r>
          </w:p>
          <w:p w:rsidR="00D439B6" w:rsidRDefault="002D37C9">
            <w:pPr>
              <w:rPr>
                <w:rFonts w:ascii="Times New Roman" w:eastAsia="Times New Roman" w:hAnsi="Times New Roman" w:cs="Times New Roman"/>
                <w:sz w:val="28"/>
                <w:szCs w:val="28"/>
              </w:rPr>
            </w:pPr>
            <w:r>
              <w:rPr>
                <w:rStyle w:val="af4"/>
                <w:rFonts w:ascii="Times New Roman" w:eastAsia="Times New Roman" w:hAnsi="Times New Roman" w:cs="Times New Roman"/>
                <w:sz w:val="28"/>
                <w:szCs w:val="28"/>
              </w:rPr>
              <w:t>Проговаривать</w:t>
            </w:r>
            <w:r>
              <w:rPr>
                <w:rFonts w:ascii="Times New Roman" w:eastAsia="Times New Roman" w:hAnsi="Times New Roman" w:cs="Times New Roman"/>
                <w:i/>
                <w:sz w:val="28"/>
                <w:szCs w:val="28"/>
              </w:rPr>
              <w:t xml:space="preserve"> </w:t>
            </w:r>
            <w:r>
              <w:rPr>
                <w:rFonts w:ascii="Times New Roman" w:eastAsia="Times New Roman" w:hAnsi="Times New Roman" w:cs="Times New Roman"/>
                <w:sz w:val="28"/>
                <w:szCs w:val="28"/>
              </w:rPr>
              <w:t>последовательность действий на уроке.</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sz w:val="28"/>
                <w:szCs w:val="28"/>
              </w:rPr>
              <w:t>Учитывать</w:t>
            </w:r>
            <w:r>
              <w:rPr>
                <w:rFonts w:ascii="Times New Roman" w:eastAsia="Times New Roman" w:hAnsi="Times New Roman" w:cs="Times New Roman"/>
                <w:sz w:val="28"/>
                <w:szCs w:val="28"/>
              </w:rPr>
              <w:t xml:space="preserve"> выделенные учителем ориентиры действия в новом учебном материале в сотрудничестве с учителем.</w:t>
            </w:r>
          </w:p>
          <w:p w:rsidR="00D439B6" w:rsidRDefault="002D37C9">
            <w:pPr>
              <w:rPr>
                <w:rFonts w:ascii="Times New Roman" w:eastAsia="Times New Roman" w:hAnsi="Times New Roman" w:cs="Times New Roman"/>
                <w:sz w:val="28"/>
                <w:szCs w:val="28"/>
                <w:shd w:val="clear" w:color="auto" w:fill="FFFFFF"/>
              </w:rPr>
            </w:pPr>
            <w:r>
              <w:rPr>
                <w:rFonts w:ascii="Times New Roman" w:eastAsia="Times New Roman" w:hAnsi="Times New Roman" w:cs="Times New Roman"/>
                <w:b/>
                <w:sz w:val="28"/>
                <w:szCs w:val="28"/>
              </w:rPr>
              <w:t xml:space="preserve">Планировать </w:t>
            </w:r>
            <w:r>
              <w:rPr>
                <w:rFonts w:ascii="Times New Roman" w:eastAsia="Times New Roman" w:hAnsi="Times New Roman" w:cs="Times New Roman"/>
                <w:sz w:val="28"/>
                <w:szCs w:val="28"/>
              </w:rPr>
              <w:t>свои действия в соответствии с поставленной задачей и условиями её реализации, в том числе во внутреннем плане.</w:t>
            </w:r>
          </w:p>
        </w:tc>
      </w:tr>
      <w:tr w:rsidR="00D439B6">
        <w:tc>
          <w:tcPr>
            <w:tcW w:w="1702" w:type="dxa"/>
            <w:shd w:val="clear" w:color="auto" w:fill="auto"/>
            <w:tcMar>
              <w:left w:w="103" w:type="dxa"/>
            </w:tcMar>
          </w:tcPr>
          <w:p w:rsidR="00D439B6" w:rsidRDefault="002D37C9">
            <w:pPr>
              <w:tabs>
                <w:tab w:val="left" w:pos="1260"/>
              </w:tabs>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Познавательные УУД</w:t>
            </w:r>
          </w:p>
        </w:tc>
        <w:tc>
          <w:tcPr>
            <w:tcW w:w="4252" w:type="dxa"/>
            <w:shd w:val="clear" w:color="auto" w:fill="auto"/>
            <w:tcMar>
              <w:left w:w="103" w:type="dxa"/>
            </w:tcMar>
          </w:tcPr>
          <w:p w:rsidR="00D439B6" w:rsidRDefault="002D37C9">
            <w:pPr>
              <w:shd w:val="clear" w:color="auto" w:fill="FFFFFF"/>
              <w:ind w:right="82"/>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ориентироваться</w:t>
            </w:r>
            <w:r>
              <w:rPr>
                <w:rFonts w:ascii="Times New Roman" w:eastAsia="Times New Roman" w:hAnsi="Times New Roman" w:cs="Times New Roman"/>
                <w:i/>
                <w:iCs/>
                <w:color w:val="000000"/>
                <w:spacing w:val="40"/>
                <w:sz w:val="28"/>
                <w:szCs w:val="28"/>
              </w:rPr>
              <w:t> </w:t>
            </w:r>
            <w:r>
              <w:rPr>
                <w:rFonts w:ascii="Times New Roman" w:eastAsia="Times New Roman" w:hAnsi="Times New Roman" w:cs="Times New Roman"/>
                <w:color w:val="000000"/>
                <w:sz w:val="28"/>
                <w:szCs w:val="28"/>
              </w:rPr>
              <w:t>в </w:t>
            </w:r>
            <w:r>
              <w:rPr>
                <w:rFonts w:ascii="Times New Roman" w:eastAsia="Times New Roman" w:hAnsi="Times New Roman" w:cs="Times New Roman"/>
                <w:color w:val="000000"/>
                <w:spacing w:val="4"/>
                <w:sz w:val="28"/>
                <w:szCs w:val="28"/>
              </w:rPr>
              <w:t> </w:t>
            </w:r>
            <w:r>
              <w:rPr>
                <w:rFonts w:ascii="Times New Roman" w:eastAsia="Times New Roman" w:hAnsi="Times New Roman" w:cs="Times New Roman"/>
                <w:color w:val="000000"/>
                <w:sz w:val="28"/>
                <w:szCs w:val="28"/>
              </w:rPr>
              <w:t>учебнике</w:t>
            </w:r>
            <w:r>
              <w:rPr>
                <w:rFonts w:ascii="Times New Roman" w:eastAsia="Times New Roman" w:hAnsi="Times New Roman" w:cs="Times New Roman"/>
                <w:color w:val="000000"/>
                <w:spacing w:val="40"/>
                <w:sz w:val="28"/>
                <w:szCs w:val="28"/>
              </w:rPr>
              <w:t> </w:t>
            </w:r>
            <w:r>
              <w:rPr>
                <w:rFonts w:ascii="Times New Roman" w:eastAsia="Times New Roman" w:hAnsi="Times New Roman" w:cs="Times New Roman"/>
                <w:color w:val="000000"/>
                <w:sz w:val="28"/>
                <w:szCs w:val="28"/>
              </w:rPr>
              <w:t>(на </w:t>
            </w:r>
            <w:r>
              <w:rPr>
                <w:rFonts w:ascii="Times New Roman" w:eastAsia="Times New Roman" w:hAnsi="Times New Roman" w:cs="Times New Roman"/>
                <w:color w:val="000000"/>
                <w:spacing w:val="29"/>
                <w:sz w:val="28"/>
                <w:szCs w:val="28"/>
              </w:rPr>
              <w:t> </w:t>
            </w:r>
            <w:r>
              <w:rPr>
                <w:rFonts w:ascii="Times New Roman" w:eastAsia="Times New Roman" w:hAnsi="Times New Roman" w:cs="Times New Roman"/>
                <w:color w:val="000000"/>
                <w:sz w:val="28"/>
                <w:szCs w:val="28"/>
              </w:rPr>
              <w:t>развороте,</w:t>
            </w:r>
            <w:r>
              <w:rPr>
                <w:rFonts w:ascii="Times New Roman" w:eastAsia="Times New Roman" w:hAnsi="Times New Roman" w:cs="Times New Roman"/>
                <w:color w:val="000000"/>
                <w:spacing w:val="40"/>
                <w:sz w:val="28"/>
                <w:szCs w:val="28"/>
              </w:rPr>
              <w:t> </w:t>
            </w:r>
            <w:r>
              <w:rPr>
                <w:rFonts w:ascii="Times New Roman" w:eastAsia="Times New Roman" w:hAnsi="Times New Roman" w:cs="Times New Roman"/>
                <w:color w:val="000000"/>
                <w:sz w:val="28"/>
                <w:szCs w:val="28"/>
              </w:rPr>
              <w:t>в </w:t>
            </w:r>
            <w:r>
              <w:rPr>
                <w:rFonts w:ascii="Times New Roman" w:eastAsia="Times New Roman" w:hAnsi="Times New Roman" w:cs="Times New Roman"/>
                <w:color w:val="000000"/>
                <w:spacing w:val="4"/>
                <w:sz w:val="28"/>
                <w:szCs w:val="28"/>
              </w:rPr>
              <w:t> </w:t>
            </w:r>
            <w:r>
              <w:rPr>
                <w:rFonts w:ascii="Times New Roman" w:eastAsia="Times New Roman" w:hAnsi="Times New Roman" w:cs="Times New Roman"/>
                <w:color w:val="000000"/>
                <w:sz w:val="28"/>
                <w:szCs w:val="28"/>
              </w:rPr>
              <w:t>оглавлении,  в условных обозначениях); в</w:t>
            </w:r>
            <w:r>
              <w:rPr>
                <w:rFonts w:ascii="Times New Roman" w:eastAsia="Times New Roman" w:hAnsi="Times New Roman" w:cs="Times New Roman"/>
                <w:color w:val="000000"/>
                <w:spacing w:val="13"/>
                <w:sz w:val="28"/>
                <w:szCs w:val="28"/>
              </w:rPr>
              <w:t> </w:t>
            </w:r>
            <w:r>
              <w:rPr>
                <w:rFonts w:ascii="Times New Roman" w:eastAsia="Times New Roman" w:hAnsi="Times New Roman" w:cs="Times New Roman"/>
                <w:color w:val="000000"/>
                <w:sz w:val="28"/>
                <w:szCs w:val="28"/>
              </w:rPr>
              <w:t>словаре;</w:t>
            </w:r>
          </w:p>
          <w:p w:rsidR="00D439B6" w:rsidRDefault="002D37C9">
            <w:pPr>
              <w:shd w:val="clear" w:color="auto" w:fill="FFFFFF"/>
              <w:ind w:right="82"/>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находить</w:t>
            </w:r>
            <w:r>
              <w:rPr>
                <w:rFonts w:ascii="Times New Roman" w:eastAsia="Times New Roman" w:hAnsi="Times New Roman" w:cs="Times New Roman"/>
                <w:i/>
                <w:iCs/>
                <w:color w:val="000000"/>
                <w:spacing w:val="2"/>
                <w:sz w:val="28"/>
                <w:szCs w:val="28"/>
              </w:rPr>
              <w:t> </w:t>
            </w:r>
            <w:r>
              <w:rPr>
                <w:rFonts w:ascii="Times New Roman" w:eastAsia="Times New Roman" w:hAnsi="Times New Roman" w:cs="Times New Roman"/>
                <w:i/>
                <w:iCs/>
                <w:color w:val="000000"/>
                <w:sz w:val="28"/>
                <w:szCs w:val="28"/>
              </w:rPr>
              <w:t>ответы </w:t>
            </w:r>
            <w:r>
              <w:rPr>
                <w:rFonts w:ascii="Times New Roman" w:eastAsia="Times New Roman" w:hAnsi="Times New Roman" w:cs="Times New Roman"/>
                <w:color w:val="000000"/>
                <w:sz w:val="28"/>
                <w:szCs w:val="28"/>
              </w:rPr>
              <w:t>на</w:t>
            </w:r>
            <w:r>
              <w:rPr>
                <w:rFonts w:ascii="Times New Roman" w:eastAsia="Times New Roman" w:hAnsi="Times New Roman" w:cs="Times New Roman"/>
                <w:color w:val="000000"/>
                <w:spacing w:val="33"/>
                <w:sz w:val="28"/>
                <w:szCs w:val="28"/>
              </w:rPr>
              <w:t> </w:t>
            </w:r>
            <w:r>
              <w:rPr>
                <w:rFonts w:ascii="Times New Roman" w:eastAsia="Times New Roman" w:hAnsi="Times New Roman" w:cs="Times New Roman"/>
                <w:color w:val="000000"/>
                <w:sz w:val="28"/>
                <w:szCs w:val="28"/>
              </w:rPr>
              <w:t>вопросы в</w:t>
            </w:r>
            <w:r>
              <w:rPr>
                <w:rFonts w:ascii="Times New Roman" w:eastAsia="Times New Roman" w:hAnsi="Times New Roman" w:cs="Times New Roman"/>
                <w:color w:val="000000"/>
                <w:spacing w:val="13"/>
                <w:sz w:val="28"/>
                <w:szCs w:val="28"/>
              </w:rPr>
              <w:t> </w:t>
            </w:r>
            <w:r>
              <w:rPr>
                <w:rFonts w:ascii="Times New Roman" w:eastAsia="Times New Roman" w:hAnsi="Times New Roman" w:cs="Times New Roman"/>
                <w:color w:val="000000"/>
                <w:sz w:val="28"/>
                <w:szCs w:val="28"/>
              </w:rPr>
              <w:t xml:space="preserve">тексте, иллюстрациях; </w:t>
            </w:r>
            <w:r>
              <w:rPr>
                <w:rFonts w:ascii="Times New Roman" w:eastAsia="Times New Roman" w:hAnsi="Times New Roman" w:cs="Times New Roman"/>
                <w:i/>
                <w:iCs/>
                <w:color w:val="000000"/>
                <w:sz w:val="28"/>
                <w:szCs w:val="28"/>
              </w:rPr>
              <w:t>делать</w:t>
            </w:r>
            <w:r>
              <w:rPr>
                <w:rFonts w:ascii="Times New Roman" w:eastAsia="Times New Roman" w:hAnsi="Times New Roman" w:cs="Times New Roman"/>
                <w:i/>
                <w:iCs/>
                <w:color w:val="000000"/>
                <w:spacing w:val="2"/>
                <w:sz w:val="28"/>
                <w:szCs w:val="28"/>
              </w:rPr>
              <w:t> </w:t>
            </w:r>
            <w:r>
              <w:rPr>
                <w:rFonts w:ascii="Times New Roman" w:eastAsia="Times New Roman" w:hAnsi="Times New Roman" w:cs="Times New Roman"/>
                <w:i/>
                <w:iCs/>
                <w:color w:val="000000"/>
                <w:sz w:val="28"/>
                <w:szCs w:val="28"/>
              </w:rPr>
              <w:t>выводы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5"/>
                <w:sz w:val="28"/>
                <w:szCs w:val="28"/>
              </w:rPr>
              <w:t> </w:t>
            </w:r>
            <w:r>
              <w:rPr>
                <w:rFonts w:ascii="Times New Roman" w:eastAsia="Times New Roman" w:hAnsi="Times New Roman" w:cs="Times New Roman"/>
                <w:color w:val="000000"/>
                <w:sz w:val="28"/>
                <w:szCs w:val="28"/>
              </w:rPr>
              <w:t>результате</w:t>
            </w:r>
            <w:r>
              <w:rPr>
                <w:rFonts w:ascii="Times New Roman" w:eastAsia="Times New Roman" w:hAnsi="Times New Roman" w:cs="Times New Roman"/>
                <w:color w:val="000000"/>
                <w:spacing w:val="21"/>
                <w:sz w:val="28"/>
                <w:szCs w:val="28"/>
              </w:rPr>
              <w:t> </w:t>
            </w:r>
            <w:r>
              <w:rPr>
                <w:rFonts w:ascii="Times New Roman" w:eastAsia="Times New Roman" w:hAnsi="Times New Roman" w:cs="Times New Roman"/>
                <w:color w:val="000000"/>
                <w:sz w:val="28"/>
                <w:szCs w:val="28"/>
              </w:rPr>
              <w:t>совместной работы класса</w:t>
            </w:r>
            <w:r>
              <w:rPr>
                <w:rFonts w:ascii="Times New Roman" w:eastAsia="Times New Roman" w:hAnsi="Times New Roman" w:cs="Times New Roman"/>
                <w:color w:val="000000"/>
                <w:spacing w:val="19"/>
                <w:sz w:val="28"/>
                <w:szCs w:val="28"/>
              </w:rPr>
              <w:t>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2"/>
                <w:sz w:val="28"/>
                <w:szCs w:val="28"/>
              </w:rPr>
              <w:t> </w:t>
            </w:r>
            <w:r>
              <w:rPr>
                <w:rFonts w:ascii="Times New Roman" w:eastAsia="Times New Roman" w:hAnsi="Times New Roman" w:cs="Times New Roman"/>
                <w:color w:val="000000"/>
                <w:sz w:val="28"/>
                <w:szCs w:val="28"/>
              </w:rPr>
              <w:t>учителя;</w:t>
            </w:r>
          </w:p>
          <w:p w:rsidR="00D439B6" w:rsidRDefault="00D439B6">
            <w:pPr>
              <w:shd w:val="clear" w:color="auto" w:fill="FFFFFF"/>
              <w:ind w:right="82"/>
              <w:rPr>
                <w:rFonts w:ascii="Times New Roman" w:eastAsia="Times New Roman" w:hAnsi="Times New Roman" w:cs="Times New Roman"/>
                <w:sz w:val="28"/>
                <w:szCs w:val="28"/>
                <w:shd w:val="clear" w:color="auto" w:fill="FFFFFF"/>
              </w:rPr>
            </w:pPr>
          </w:p>
        </w:tc>
        <w:tc>
          <w:tcPr>
            <w:tcW w:w="4111" w:type="dxa"/>
            <w:shd w:val="clear" w:color="auto" w:fill="auto"/>
            <w:tcMar>
              <w:left w:w="103" w:type="dxa"/>
            </w:tcMar>
          </w:tcPr>
          <w:p w:rsidR="00D439B6" w:rsidRDefault="002D37C9">
            <w:pPr>
              <w:rPr>
                <w:rFonts w:ascii="Times New Roman" w:eastAsia="Times New Roman" w:hAnsi="Times New Roman" w:cs="Times New Roman"/>
                <w:sz w:val="28"/>
                <w:szCs w:val="28"/>
                <w:shd w:val="clear" w:color="auto" w:fill="FFFFFF"/>
              </w:rPr>
            </w:pPr>
            <w:r>
              <w:rPr>
                <w:rFonts w:ascii="Times New Roman" w:eastAsia="Times New Roman" w:hAnsi="Times New Roman" w:cs="Times New Roman"/>
                <w:b/>
                <w:sz w:val="28"/>
                <w:szCs w:val="28"/>
              </w:rPr>
              <w:t>Добывать</w:t>
            </w:r>
            <w:r>
              <w:rPr>
                <w:rFonts w:ascii="Times New Roman" w:eastAsia="Times New Roman" w:hAnsi="Times New Roman" w:cs="Times New Roman"/>
                <w:sz w:val="28"/>
                <w:szCs w:val="28"/>
              </w:rPr>
              <w:t xml:space="preserve"> новые знания: </w:t>
            </w:r>
            <w:r>
              <w:rPr>
                <w:rStyle w:val="af4"/>
                <w:rFonts w:ascii="Times New Roman" w:eastAsia="Times New Roman" w:hAnsi="Times New Roman" w:cs="Times New Roman"/>
                <w:sz w:val="28"/>
                <w:szCs w:val="28"/>
              </w:rPr>
              <w:t>находить ответы</w:t>
            </w:r>
            <w:r>
              <w:rPr>
                <w:rFonts w:ascii="Times New Roman" w:eastAsia="Times New Roman" w:hAnsi="Times New Roman" w:cs="Times New Roman"/>
                <w:sz w:val="28"/>
                <w:szCs w:val="28"/>
              </w:rPr>
              <w:t xml:space="preserve"> на вопросы, используя учебник, свой жизненный опыт и информацию, полученную на уроке. </w:t>
            </w:r>
            <w:r>
              <w:rPr>
                <w:rFonts w:ascii="Times New Roman" w:eastAsia="Times New Roman" w:hAnsi="Times New Roman" w:cs="Times New Roman"/>
                <w:b/>
                <w:sz w:val="28"/>
                <w:szCs w:val="28"/>
              </w:rPr>
              <w:t>Пользоваться</w:t>
            </w:r>
            <w:r>
              <w:rPr>
                <w:rFonts w:ascii="Times New Roman" w:eastAsia="Times New Roman" w:hAnsi="Times New Roman" w:cs="Times New Roman"/>
                <w:sz w:val="28"/>
                <w:szCs w:val="28"/>
              </w:rPr>
              <w:t xml:space="preserve"> памятками (даны в конце учебника);                                                                                       </w:t>
            </w:r>
            <w:r>
              <w:rPr>
                <w:rFonts w:ascii="Times New Roman" w:eastAsia="Times New Roman" w:hAnsi="Times New Roman" w:cs="Times New Roman"/>
                <w:b/>
                <w:sz w:val="28"/>
                <w:szCs w:val="28"/>
              </w:rPr>
              <w:t>Перерабатывать</w:t>
            </w:r>
            <w:r>
              <w:rPr>
                <w:rFonts w:ascii="Times New Roman" w:eastAsia="Times New Roman" w:hAnsi="Times New Roman" w:cs="Times New Roman"/>
                <w:sz w:val="28"/>
                <w:szCs w:val="28"/>
              </w:rPr>
              <w:t xml:space="preserve"> полученную информацию: </w:t>
            </w:r>
            <w:r>
              <w:rPr>
                <w:rStyle w:val="af4"/>
                <w:rFonts w:ascii="Times New Roman" w:eastAsia="Times New Roman" w:hAnsi="Times New Roman" w:cs="Times New Roman"/>
                <w:sz w:val="28"/>
                <w:szCs w:val="28"/>
              </w:rPr>
              <w:t>сравнивать</w:t>
            </w:r>
            <w:r>
              <w:rPr>
                <w:rFonts w:ascii="Times New Roman" w:eastAsia="Times New Roman" w:hAnsi="Times New Roman" w:cs="Times New Roman"/>
                <w:sz w:val="28"/>
                <w:szCs w:val="28"/>
              </w:rPr>
              <w:t xml:space="preserve"> и</w:t>
            </w:r>
            <w:r>
              <w:rPr>
                <w:rFonts w:ascii="Times New Roman" w:eastAsia="Times New Roman" w:hAnsi="Times New Roman" w:cs="Times New Roman"/>
                <w:b/>
                <w:i/>
                <w:sz w:val="28"/>
                <w:szCs w:val="28"/>
              </w:rPr>
              <w:t xml:space="preserve"> </w:t>
            </w:r>
            <w:r>
              <w:rPr>
                <w:rStyle w:val="af4"/>
                <w:rFonts w:ascii="Times New Roman" w:eastAsia="Times New Roman" w:hAnsi="Times New Roman" w:cs="Times New Roman"/>
                <w:sz w:val="28"/>
                <w:szCs w:val="28"/>
              </w:rPr>
              <w:t>группировать</w:t>
            </w:r>
            <w:r>
              <w:rPr>
                <w:rFonts w:ascii="Times New Roman" w:eastAsia="Times New Roman" w:hAnsi="Times New Roman" w:cs="Times New Roman"/>
                <w:sz w:val="28"/>
                <w:szCs w:val="28"/>
              </w:rPr>
              <w:t xml:space="preserve"> предметы и их образы.</w:t>
            </w:r>
            <w:r>
              <w:rPr>
                <w:rFonts w:ascii="Times New Roman" w:eastAsia="Times New Roman" w:hAnsi="Times New Roman" w:cs="Times New Roman"/>
                <w:b/>
                <w:sz w:val="28"/>
                <w:szCs w:val="28"/>
              </w:rPr>
              <w:t xml:space="preserve"> Строить</w:t>
            </w:r>
            <w:r>
              <w:rPr>
                <w:rFonts w:ascii="Times New Roman" w:eastAsia="Times New Roman" w:hAnsi="Times New Roman" w:cs="Times New Roman"/>
                <w:sz w:val="28"/>
                <w:szCs w:val="28"/>
              </w:rPr>
              <w:t xml:space="preserve"> рассуждения в форме связи простых суждений об объекте, его строении, свойствах и связях.</w:t>
            </w:r>
          </w:p>
        </w:tc>
      </w:tr>
      <w:tr w:rsidR="00D439B6">
        <w:tc>
          <w:tcPr>
            <w:tcW w:w="1702" w:type="dxa"/>
            <w:shd w:val="clear" w:color="auto" w:fill="auto"/>
            <w:tcMar>
              <w:left w:w="103" w:type="dxa"/>
            </w:tcMar>
          </w:tcPr>
          <w:p w:rsidR="00D439B6" w:rsidRDefault="002D37C9">
            <w:pPr>
              <w:tabs>
                <w:tab w:val="left" w:pos="1260"/>
              </w:tabs>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Коммуникативные УУД</w:t>
            </w:r>
          </w:p>
        </w:tc>
        <w:tc>
          <w:tcPr>
            <w:tcW w:w="4252" w:type="dxa"/>
            <w:shd w:val="clear" w:color="auto" w:fill="auto"/>
            <w:tcMar>
              <w:left w:w="103" w:type="dxa"/>
            </w:tcMar>
          </w:tcPr>
          <w:p w:rsidR="00D439B6" w:rsidRDefault="002D37C9">
            <w:pPr>
              <w:shd w:val="clear" w:color="auto" w:fill="FFFFFF"/>
              <w:spacing w:line="276" w:lineRule="auto"/>
              <w:ind w:right="83"/>
              <w:rPr>
                <w:rFonts w:ascii="Times New Roman" w:eastAsia="Times New Roman" w:hAnsi="Times New Roman" w:cs="Times New Roman"/>
                <w:sz w:val="28"/>
                <w:szCs w:val="28"/>
              </w:rPr>
            </w:pPr>
            <w:r>
              <w:rPr>
                <w:rFonts w:ascii="Times New Roman" w:eastAsia="Times New Roman" w:hAnsi="Times New Roman" w:cs="Times New Roman"/>
                <w:i/>
                <w:iCs/>
                <w:color w:val="000000"/>
                <w:sz w:val="28"/>
                <w:szCs w:val="28"/>
              </w:rPr>
              <w:t>оформлять </w:t>
            </w:r>
            <w:r>
              <w:rPr>
                <w:rFonts w:ascii="Times New Roman" w:eastAsia="Times New Roman" w:hAnsi="Times New Roman" w:cs="Times New Roman"/>
                <w:color w:val="000000"/>
                <w:sz w:val="28"/>
                <w:szCs w:val="28"/>
              </w:rPr>
              <w:t>свои</w:t>
            </w:r>
            <w:r>
              <w:rPr>
                <w:rFonts w:ascii="Times New Roman" w:eastAsia="Times New Roman" w:hAnsi="Times New Roman" w:cs="Times New Roman"/>
                <w:color w:val="000000"/>
                <w:spacing w:val="44"/>
                <w:sz w:val="28"/>
                <w:szCs w:val="28"/>
              </w:rPr>
              <w:t> </w:t>
            </w:r>
            <w:r>
              <w:rPr>
                <w:rFonts w:ascii="Times New Roman" w:eastAsia="Times New Roman" w:hAnsi="Times New Roman" w:cs="Times New Roman"/>
                <w:color w:val="000000"/>
                <w:sz w:val="28"/>
                <w:szCs w:val="28"/>
              </w:rPr>
              <w:t>мысли в</w:t>
            </w:r>
            <w:r>
              <w:rPr>
                <w:rFonts w:ascii="Times New Roman" w:eastAsia="Times New Roman" w:hAnsi="Times New Roman" w:cs="Times New Roman"/>
                <w:color w:val="000000"/>
                <w:spacing w:val="13"/>
                <w:sz w:val="28"/>
                <w:szCs w:val="28"/>
              </w:rPr>
              <w:t> </w:t>
            </w:r>
            <w:r>
              <w:rPr>
                <w:rFonts w:ascii="Times New Roman" w:eastAsia="Times New Roman" w:hAnsi="Times New Roman" w:cs="Times New Roman"/>
                <w:color w:val="000000"/>
                <w:sz w:val="28"/>
                <w:szCs w:val="28"/>
              </w:rPr>
              <w:t>устной 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color w:val="000000"/>
                <w:sz w:val="28"/>
                <w:szCs w:val="28"/>
              </w:rPr>
              <w:t>письменной форме </w:t>
            </w:r>
            <w:r>
              <w:rPr>
                <w:rFonts w:ascii="Times New Roman" w:eastAsia="Times New Roman" w:hAnsi="Times New Roman" w:cs="Times New Roman"/>
                <w:color w:val="000000"/>
                <w:spacing w:val="6"/>
                <w:sz w:val="28"/>
                <w:szCs w:val="28"/>
              </w:rPr>
              <w:t> </w:t>
            </w:r>
            <w:r>
              <w:rPr>
                <w:rFonts w:ascii="Times New Roman" w:eastAsia="Times New Roman" w:hAnsi="Times New Roman" w:cs="Times New Roman"/>
                <w:color w:val="000000"/>
                <w:sz w:val="28"/>
                <w:szCs w:val="28"/>
              </w:rPr>
              <w:t>(на</w:t>
            </w:r>
            <w:r>
              <w:rPr>
                <w:rFonts w:ascii="Times New Roman" w:eastAsia="Times New Roman" w:hAnsi="Times New Roman" w:cs="Times New Roman"/>
                <w:color w:val="000000"/>
                <w:spacing w:val="38"/>
                <w:sz w:val="28"/>
                <w:szCs w:val="28"/>
              </w:rPr>
              <w:t> </w:t>
            </w:r>
            <w:r>
              <w:rPr>
                <w:rFonts w:ascii="Times New Roman" w:eastAsia="Times New Roman" w:hAnsi="Times New Roman" w:cs="Times New Roman"/>
                <w:color w:val="000000"/>
                <w:sz w:val="28"/>
                <w:szCs w:val="28"/>
              </w:rPr>
              <w:t>уровне предложения или </w:t>
            </w:r>
            <w:r>
              <w:rPr>
                <w:rFonts w:ascii="Times New Roman" w:eastAsia="Times New Roman" w:hAnsi="Times New Roman" w:cs="Times New Roman"/>
                <w:color w:val="000000"/>
                <w:spacing w:val="5"/>
                <w:sz w:val="28"/>
                <w:szCs w:val="28"/>
              </w:rPr>
              <w:t> </w:t>
            </w:r>
            <w:r>
              <w:rPr>
                <w:rFonts w:ascii="Times New Roman" w:eastAsia="Times New Roman" w:hAnsi="Times New Roman" w:cs="Times New Roman"/>
                <w:color w:val="000000"/>
                <w:sz w:val="28"/>
                <w:szCs w:val="28"/>
              </w:rPr>
              <w:t xml:space="preserve">небольшого текста); </w:t>
            </w:r>
            <w:r>
              <w:rPr>
                <w:rFonts w:ascii="Times New Roman" w:eastAsia="Times New Roman" w:hAnsi="Times New Roman" w:cs="Times New Roman"/>
                <w:i/>
                <w:iCs/>
                <w:color w:val="000000"/>
                <w:sz w:val="28"/>
                <w:szCs w:val="28"/>
              </w:rPr>
              <w:t>слушать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i/>
                <w:iCs/>
                <w:color w:val="000000"/>
                <w:sz w:val="28"/>
                <w:szCs w:val="28"/>
              </w:rPr>
              <w:t>понимать </w:t>
            </w:r>
            <w:r>
              <w:rPr>
                <w:rFonts w:ascii="Times New Roman" w:eastAsia="Times New Roman" w:hAnsi="Times New Roman" w:cs="Times New Roman"/>
                <w:color w:val="000000"/>
                <w:sz w:val="28"/>
                <w:szCs w:val="28"/>
              </w:rPr>
              <w:t xml:space="preserve">речь  других; </w:t>
            </w:r>
            <w:r>
              <w:rPr>
                <w:rFonts w:ascii="Times New Roman" w:eastAsia="Times New Roman" w:hAnsi="Times New Roman" w:cs="Times New Roman"/>
                <w:i/>
                <w:iCs/>
                <w:color w:val="000000"/>
                <w:sz w:val="28"/>
                <w:szCs w:val="28"/>
              </w:rPr>
              <w:t>выразитель</w:t>
            </w:r>
            <w:r>
              <w:rPr>
                <w:rFonts w:ascii="Times New Roman" w:eastAsia="Times New Roman" w:hAnsi="Times New Roman" w:cs="Times New Roman"/>
                <w:i/>
                <w:iCs/>
                <w:color w:val="000000"/>
                <w:sz w:val="28"/>
                <w:szCs w:val="28"/>
              </w:rPr>
              <w:lastRenderedPageBreak/>
              <w:t>но читать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i/>
                <w:iCs/>
                <w:color w:val="000000"/>
                <w:sz w:val="28"/>
                <w:szCs w:val="28"/>
              </w:rPr>
              <w:t>пересказывать </w:t>
            </w:r>
            <w:r>
              <w:rPr>
                <w:rFonts w:ascii="Times New Roman" w:eastAsia="Times New Roman" w:hAnsi="Times New Roman" w:cs="Times New Roman"/>
                <w:color w:val="000000"/>
                <w:sz w:val="28"/>
                <w:szCs w:val="28"/>
              </w:rPr>
              <w:t xml:space="preserve">текст; </w:t>
            </w:r>
            <w:r>
              <w:rPr>
                <w:rFonts w:ascii="Times New Roman" w:eastAsia="Times New Roman" w:hAnsi="Times New Roman" w:cs="Times New Roman"/>
                <w:color w:val="000000"/>
                <w:spacing w:val="30"/>
                <w:sz w:val="28"/>
                <w:szCs w:val="28"/>
              </w:rPr>
              <w:t> </w:t>
            </w:r>
            <w:r>
              <w:rPr>
                <w:rFonts w:ascii="Times New Roman" w:eastAsia="Times New Roman" w:hAnsi="Times New Roman" w:cs="Times New Roman"/>
                <w:i/>
                <w:iCs/>
                <w:color w:val="000000"/>
                <w:sz w:val="28"/>
                <w:szCs w:val="28"/>
              </w:rPr>
              <w:t>договариваться </w:t>
            </w:r>
            <w:r>
              <w:rPr>
                <w:rFonts w:ascii="Times New Roman" w:eastAsia="Times New Roman" w:hAnsi="Times New Roman" w:cs="Times New Roman"/>
                <w:color w:val="000000"/>
                <w:sz w:val="28"/>
                <w:szCs w:val="28"/>
              </w:rPr>
              <w:t>с</w:t>
            </w:r>
            <w:r>
              <w:rPr>
                <w:rFonts w:ascii="Times New Roman" w:eastAsia="Times New Roman" w:hAnsi="Times New Roman" w:cs="Times New Roman"/>
                <w:color w:val="000000"/>
                <w:spacing w:val="11"/>
                <w:sz w:val="28"/>
                <w:szCs w:val="28"/>
              </w:rPr>
              <w:t> </w:t>
            </w:r>
            <w:r>
              <w:rPr>
                <w:rFonts w:ascii="Times New Roman" w:eastAsia="Times New Roman" w:hAnsi="Times New Roman" w:cs="Times New Roman"/>
                <w:color w:val="000000"/>
                <w:sz w:val="28"/>
                <w:szCs w:val="28"/>
              </w:rPr>
              <w:t>одноклассниками</w:t>
            </w:r>
            <w:r>
              <w:rPr>
                <w:rFonts w:ascii="Times New Roman" w:eastAsia="Times New Roman" w:hAnsi="Times New Roman" w:cs="Times New Roman"/>
                <w:color w:val="000000"/>
                <w:spacing w:val="49"/>
                <w:sz w:val="28"/>
                <w:szCs w:val="28"/>
              </w:rPr>
              <w:t> </w:t>
            </w:r>
            <w:r>
              <w:rPr>
                <w:rFonts w:ascii="Times New Roman" w:eastAsia="Times New Roman" w:hAnsi="Times New Roman" w:cs="Times New Roman"/>
                <w:color w:val="000000"/>
                <w:sz w:val="28"/>
                <w:szCs w:val="28"/>
              </w:rPr>
              <w:t>совместно с</w:t>
            </w:r>
            <w:r>
              <w:rPr>
                <w:rFonts w:ascii="Times New Roman" w:eastAsia="Times New Roman" w:hAnsi="Times New Roman" w:cs="Times New Roman"/>
                <w:color w:val="000000"/>
                <w:spacing w:val="11"/>
                <w:sz w:val="28"/>
                <w:szCs w:val="28"/>
              </w:rPr>
              <w:t> </w:t>
            </w:r>
            <w:r>
              <w:rPr>
                <w:rFonts w:ascii="Times New Roman" w:eastAsia="Times New Roman" w:hAnsi="Times New Roman" w:cs="Times New Roman"/>
                <w:color w:val="000000"/>
                <w:sz w:val="28"/>
                <w:szCs w:val="28"/>
              </w:rPr>
              <w:t>учителем о</w:t>
            </w:r>
            <w:r>
              <w:rPr>
                <w:rFonts w:ascii="Times New Roman" w:eastAsia="Times New Roman" w:hAnsi="Times New Roman" w:cs="Times New Roman"/>
                <w:color w:val="000000"/>
                <w:spacing w:val="10"/>
                <w:sz w:val="28"/>
                <w:szCs w:val="28"/>
              </w:rPr>
              <w:t> </w:t>
            </w:r>
            <w:r>
              <w:rPr>
                <w:rFonts w:ascii="Times New Roman" w:eastAsia="Times New Roman" w:hAnsi="Times New Roman" w:cs="Times New Roman"/>
                <w:color w:val="000000"/>
                <w:sz w:val="28"/>
                <w:szCs w:val="28"/>
              </w:rPr>
              <w:t>правилах</w:t>
            </w:r>
            <w:r>
              <w:rPr>
                <w:rFonts w:ascii="Times New Roman" w:eastAsia="Times New Roman" w:hAnsi="Times New Roman" w:cs="Times New Roman"/>
                <w:color w:val="000000"/>
                <w:spacing w:val="4"/>
                <w:sz w:val="28"/>
                <w:szCs w:val="28"/>
              </w:rPr>
              <w:t> </w:t>
            </w:r>
            <w:r>
              <w:rPr>
                <w:rFonts w:ascii="Times New Roman" w:eastAsia="Times New Roman" w:hAnsi="Times New Roman" w:cs="Times New Roman"/>
                <w:color w:val="000000"/>
                <w:sz w:val="28"/>
                <w:szCs w:val="28"/>
              </w:rPr>
              <w:t>поведения 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color w:val="000000"/>
                <w:sz w:val="28"/>
                <w:szCs w:val="28"/>
              </w:rPr>
              <w:t>общения 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color w:val="000000"/>
                <w:sz w:val="28"/>
                <w:szCs w:val="28"/>
              </w:rPr>
              <w:t>следовать им;  </w:t>
            </w:r>
            <w:r>
              <w:rPr>
                <w:rFonts w:ascii="Times New Roman" w:eastAsia="Times New Roman" w:hAnsi="Times New Roman" w:cs="Times New Roman"/>
                <w:color w:val="000000"/>
                <w:spacing w:val="5"/>
                <w:sz w:val="28"/>
                <w:szCs w:val="28"/>
              </w:rPr>
              <w:t> </w:t>
            </w:r>
            <w:r>
              <w:rPr>
                <w:rFonts w:ascii="Times New Roman" w:eastAsia="Times New Roman" w:hAnsi="Times New Roman" w:cs="Times New Roman"/>
                <w:color w:val="000000"/>
                <w:sz w:val="28"/>
                <w:szCs w:val="28"/>
              </w:rPr>
              <w:t>учиться</w:t>
            </w:r>
            <w:r>
              <w:rPr>
                <w:rFonts w:ascii="Times New Roman" w:eastAsia="Times New Roman" w:hAnsi="Times New Roman" w:cs="Times New Roman"/>
                <w:color w:val="000000"/>
                <w:spacing w:val="43"/>
                <w:sz w:val="28"/>
                <w:szCs w:val="28"/>
              </w:rPr>
              <w:t> </w:t>
            </w:r>
            <w:r>
              <w:rPr>
                <w:rFonts w:ascii="Times New Roman" w:eastAsia="Times New Roman" w:hAnsi="Times New Roman" w:cs="Times New Roman"/>
                <w:i/>
                <w:iCs/>
                <w:color w:val="000000"/>
                <w:sz w:val="28"/>
                <w:szCs w:val="28"/>
              </w:rPr>
              <w:t>работать</w:t>
            </w:r>
            <w:r>
              <w:rPr>
                <w:rFonts w:ascii="Times New Roman" w:eastAsia="Times New Roman" w:hAnsi="Times New Roman" w:cs="Times New Roman"/>
                <w:i/>
                <w:iCs/>
                <w:color w:val="000000"/>
                <w:spacing w:val="8"/>
                <w:sz w:val="28"/>
                <w:szCs w:val="28"/>
              </w:rPr>
              <w:t> </w:t>
            </w:r>
            <w:r>
              <w:rPr>
                <w:rFonts w:ascii="Times New Roman" w:eastAsia="Times New Roman" w:hAnsi="Times New Roman" w:cs="Times New Roman"/>
                <w:i/>
                <w:iCs/>
                <w:color w:val="000000"/>
                <w:sz w:val="28"/>
                <w:szCs w:val="28"/>
              </w:rPr>
              <w:t>в паре, </w:t>
            </w:r>
            <w:r>
              <w:rPr>
                <w:rFonts w:ascii="Times New Roman" w:eastAsia="Times New Roman" w:hAnsi="Times New Roman" w:cs="Times New Roman"/>
                <w:i/>
                <w:iCs/>
                <w:color w:val="000000"/>
                <w:spacing w:val="38"/>
                <w:sz w:val="28"/>
                <w:szCs w:val="28"/>
              </w:rPr>
              <w:t> </w:t>
            </w:r>
            <w:r>
              <w:rPr>
                <w:rFonts w:ascii="Times New Roman" w:eastAsia="Times New Roman" w:hAnsi="Times New Roman" w:cs="Times New Roman"/>
                <w:i/>
                <w:iCs/>
                <w:color w:val="000000"/>
                <w:sz w:val="28"/>
                <w:szCs w:val="28"/>
              </w:rPr>
              <w:t>группе;</w:t>
            </w:r>
            <w:r>
              <w:rPr>
                <w:rFonts w:ascii="Times New Roman" w:eastAsia="Times New Roman" w:hAnsi="Times New Roman" w:cs="Times New Roman"/>
                <w:i/>
                <w:iCs/>
                <w:color w:val="000000"/>
                <w:spacing w:val="27"/>
                <w:sz w:val="28"/>
                <w:szCs w:val="28"/>
              </w:rPr>
              <w:t> </w:t>
            </w:r>
            <w:r>
              <w:rPr>
                <w:rFonts w:ascii="Times New Roman" w:eastAsia="Times New Roman" w:hAnsi="Times New Roman" w:cs="Times New Roman"/>
                <w:color w:val="000000"/>
                <w:sz w:val="28"/>
                <w:szCs w:val="28"/>
              </w:rPr>
              <w:t>выполнять</w:t>
            </w:r>
            <w:r>
              <w:rPr>
                <w:rFonts w:ascii="Times New Roman" w:eastAsia="Times New Roman" w:hAnsi="Times New Roman" w:cs="Times New Roman"/>
                <w:color w:val="000000"/>
                <w:spacing w:val="37"/>
                <w:sz w:val="28"/>
                <w:szCs w:val="28"/>
              </w:rPr>
              <w:t> </w:t>
            </w:r>
            <w:r>
              <w:rPr>
                <w:rFonts w:ascii="Times New Roman" w:eastAsia="Times New Roman" w:hAnsi="Times New Roman" w:cs="Times New Roman"/>
                <w:color w:val="000000"/>
                <w:sz w:val="28"/>
                <w:szCs w:val="28"/>
              </w:rPr>
              <w:t>различные</w:t>
            </w:r>
            <w:r>
              <w:rPr>
                <w:rFonts w:ascii="Times New Roman" w:eastAsia="Times New Roman" w:hAnsi="Times New Roman" w:cs="Times New Roman"/>
                <w:color w:val="000000"/>
                <w:spacing w:val="37"/>
                <w:sz w:val="28"/>
                <w:szCs w:val="28"/>
              </w:rPr>
              <w:t> </w:t>
            </w:r>
            <w:r>
              <w:rPr>
                <w:rFonts w:ascii="Times New Roman" w:eastAsia="Times New Roman" w:hAnsi="Times New Roman" w:cs="Times New Roman"/>
                <w:color w:val="000000"/>
                <w:sz w:val="28"/>
                <w:szCs w:val="28"/>
              </w:rPr>
              <w:t>роли (лидера исполнителя).</w:t>
            </w:r>
          </w:p>
        </w:tc>
        <w:tc>
          <w:tcPr>
            <w:tcW w:w="4111" w:type="dxa"/>
            <w:shd w:val="clear" w:color="auto" w:fill="auto"/>
            <w:tcMar>
              <w:left w:w="103" w:type="dxa"/>
            </w:tcMar>
          </w:tcPr>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О</w:t>
            </w:r>
            <w:r>
              <w:rPr>
                <w:rStyle w:val="af4"/>
                <w:rFonts w:ascii="Times New Roman" w:eastAsia="Times New Roman" w:hAnsi="Times New Roman" w:cs="Times New Roman"/>
                <w:sz w:val="28"/>
                <w:szCs w:val="28"/>
              </w:rPr>
              <w:t>формлять</w:t>
            </w:r>
            <w:r>
              <w:rPr>
                <w:rFonts w:ascii="Times New Roman" w:eastAsia="Times New Roman" w:hAnsi="Times New Roman" w:cs="Times New Roman"/>
                <w:sz w:val="28"/>
                <w:szCs w:val="28"/>
              </w:rPr>
              <w:t xml:space="preserve"> свою мысль в рисунках, доступных для изготовления изделиях.</w:t>
            </w:r>
          </w:p>
          <w:p w:rsidR="00D439B6" w:rsidRDefault="002D37C9">
            <w:pPr>
              <w:rPr>
                <w:rFonts w:ascii="Times New Roman" w:eastAsia="Times New Roman" w:hAnsi="Times New Roman" w:cs="Times New Roman"/>
                <w:sz w:val="28"/>
                <w:szCs w:val="28"/>
                <w:shd w:val="clear" w:color="auto" w:fill="FFFFFF"/>
              </w:rPr>
            </w:pPr>
            <w:r>
              <w:rPr>
                <w:rFonts w:ascii="Times New Roman" w:eastAsia="Times New Roman" w:hAnsi="Times New Roman" w:cs="Times New Roman"/>
                <w:b/>
                <w:color w:val="000000"/>
                <w:sz w:val="28"/>
                <w:szCs w:val="28"/>
              </w:rPr>
              <w:t>Излагать</w:t>
            </w:r>
            <w:r>
              <w:rPr>
                <w:rFonts w:ascii="Times New Roman" w:eastAsia="Times New Roman" w:hAnsi="Times New Roman" w:cs="Times New Roman"/>
                <w:color w:val="000000"/>
                <w:sz w:val="28"/>
                <w:szCs w:val="28"/>
              </w:rPr>
              <w:t xml:space="preserve"> своё мнение и аргументировать свою точку зрения и оценку событий.                               </w:t>
            </w:r>
            <w:r>
              <w:rPr>
                <w:rFonts w:ascii="Times New Roman" w:eastAsia="Times New Roman" w:hAnsi="Times New Roman" w:cs="Times New Roman"/>
                <w:b/>
                <w:sz w:val="28"/>
                <w:szCs w:val="28"/>
              </w:rPr>
              <w:t>Допускать</w:t>
            </w:r>
            <w:r>
              <w:rPr>
                <w:rFonts w:ascii="Times New Roman" w:eastAsia="Times New Roman" w:hAnsi="Times New Roman" w:cs="Times New Roman"/>
                <w:sz w:val="28"/>
                <w:szCs w:val="28"/>
              </w:rPr>
              <w:t xml:space="preserve"> возможность существования у людей различных </w:t>
            </w:r>
            <w:r>
              <w:rPr>
                <w:rFonts w:ascii="Times New Roman" w:eastAsia="Times New Roman" w:hAnsi="Times New Roman" w:cs="Times New Roman"/>
                <w:sz w:val="28"/>
                <w:szCs w:val="28"/>
              </w:rPr>
              <w:lastRenderedPageBreak/>
              <w:t>точек зрения, в том числе не совпадающих с его собственной, и ориентироваться на позицию партнёра в общении и взаимодействии.</w:t>
            </w:r>
          </w:p>
        </w:tc>
      </w:tr>
      <w:tr w:rsidR="00D439B6">
        <w:tc>
          <w:tcPr>
            <w:tcW w:w="1702" w:type="dxa"/>
            <w:shd w:val="clear" w:color="auto" w:fill="auto"/>
            <w:tcMar>
              <w:left w:w="103" w:type="dxa"/>
            </w:tcMar>
          </w:tcPr>
          <w:p w:rsidR="00D439B6" w:rsidRDefault="002D37C9">
            <w:pPr>
              <w:tabs>
                <w:tab w:val="left" w:pos="1260"/>
              </w:tabs>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Предметные результаты</w:t>
            </w:r>
          </w:p>
        </w:tc>
        <w:tc>
          <w:tcPr>
            <w:tcW w:w="4252" w:type="dxa"/>
            <w:shd w:val="clear" w:color="auto" w:fill="auto"/>
            <w:tcMar>
              <w:left w:w="103" w:type="dxa"/>
            </w:tcMar>
          </w:tcPr>
          <w:p w:rsidR="00D439B6" w:rsidRDefault="002D37C9">
            <w:pPr>
              <w:shd w:val="clear" w:color="auto" w:fill="FFFFFF"/>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воспринимать на</w:t>
            </w:r>
            <w:r>
              <w:rPr>
                <w:rFonts w:ascii="Times New Roman" w:eastAsia="Times New Roman" w:hAnsi="Times New Roman" w:cs="Times New Roman"/>
                <w:i/>
                <w:iCs/>
                <w:color w:val="000000"/>
                <w:spacing w:val="41"/>
                <w:sz w:val="28"/>
                <w:szCs w:val="28"/>
              </w:rPr>
              <w:t> </w:t>
            </w:r>
            <w:r>
              <w:rPr>
                <w:rFonts w:ascii="Times New Roman" w:eastAsia="Times New Roman" w:hAnsi="Times New Roman" w:cs="Times New Roman"/>
                <w:i/>
                <w:iCs/>
                <w:color w:val="000000"/>
                <w:sz w:val="28"/>
                <w:szCs w:val="28"/>
              </w:rPr>
              <w:t>слух</w:t>
            </w:r>
            <w:r>
              <w:rPr>
                <w:rFonts w:ascii="Times New Roman" w:eastAsia="Times New Roman" w:hAnsi="Times New Roman" w:cs="Times New Roman"/>
                <w:i/>
                <w:iCs/>
                <w:color w:val="000000"/>
                <w:spacing w:val="15"/>
                <w:sz w:val="28"/>
                <w:szCs w:val="28"/>
              </w:rPr>
              <w:t> </w:t>
            </w:r>
            <w:r>
              <w:rPr>
                <w:rFonts w:ascii="Times New Roman" w:eastAsia="Times New Roman" w:hAnsi="Times New Roman" w:cs="Times New Roman"/>
                <w:color w:val="000000"/>
                <w:sz w:val="28"/>
                <w:szCs w:val="28"/>
              </w:rPr>
              <w:t>тексты в</w:t>
            </w:r>
            <w:r>
              <w:rPr>
                <w:rFonts w:ascii="Times New Roman" w:eastAsia="Times New Roman" w:hAnsi="Times New Roman" w:cs="Times New Roman"/>
                <w:color w:val="000000"/>
                <w:spacing w:val="9"/>
                <w:sz w:val="28"/>
                <w:szCs w:val="28"/>
              </w:rPr>
              <w:t> </w:t>
            </w:r>
            <w:r>
              <w:rPr>
                <w:rFonts w:ascii="Times New Roman" w:eastAsia="Times New Roman" w:hAnsi="Times New Roman" w:cs="Times New Roman"/>
                <w:color w:val="000000"/>
                <w:sz w:val="28"/>
                <w:szCs w:val="28"/>
              </w:rPr>
              <w:t>исполнении учителя,</w:t>
            </w:r>
            <w:r>
              <w:rPr>
                <w:rFonts w:ascii="Times New Roman" w:eastAsia="Times New Roman" w:hAnsi="Times New Roman" w:cs="Times New Roman"/>
                <w:color w:val="000000"/>
                <w:spacing w:val="23"/>
                <w:sz w:val="28"/>
                <w:szCs w:val="28"/>
              </w:rPr>
              <w:t> </w:t>
            </w:r>
            <w:r>
              <w:rPr>
                <w:rFonts w:ascii="Times New Roman" w:eastAsia="Times New Roman" w:hAnsi="Times New Roman" w:cs="Times New Roman"/>
                <w:color w:val="000000"/>
                <w:sz w:val="28"/>
                <w:szCs w:val="28"/>
              </w:rPr>
              <w:t>учащихся; осознанно, правильно,</w:t>
            </w:r>
            <w:r>
              <w:rPr>
                <w:rFonts w:ascii="Times New Roman" w:eastAsia="Times New Roman" w:hAnsi="Times New Roman" w:cs="Times New Roman"/>
                <w:color w:val="000000"/>
                <w:spacing w:val="4"/>
                <w:sz w:val="28"/>
                <w:szCs w:val="28"/>
              </w:rPr>
              <w:t> </w:t>
            </w:r>
            <w:r>
              <w:rPr>
                <w:rFonts w:ascii="Times New Roman" w:eastAsia="Times New Roman" w:hAnsi="Times New Roman" w:cs="Times New Roman"/>
                <w:color w:val="000000"/>
                <w:sz w:val="28"/>
                <w:szCs w:val="28"/>
              </w:rPr>
              <w:t>выразительно </w:t>
            </w:r>
            <w:r>
              <w:rPr>
                <w:rFonts w:ascii="Times New Roman" w:eastAsia="Times New Roman" w:hAnsi="Times New Roman" w:cs="Times New Roman"/>
                <w:i/>
                <w:iCs/>
                <w:color w:val="000000"/>
                <w:sz w:val="28"/>
                <w:szCs w:val="28"/>
              </w:rPr>
              <w:t>читать</w:t>
            </w:r>
            <w:r>
              <w:rPr>
                <w:rFonts w:ascii="Times New Roman" w:eastAsia="Times New Roman" w:hAnsi="Times New Roman" w:cs="Times New Roman"/>
                <w:i/>
                <w:iCs/>
                <w:color w:val="000000"/>
                <w:spacing w:val="8"/>
                <w:sz w:val="28"/>
                <w:szCs w:val="28"/>
              </w:rPr>
              <w:t> </w:t>
            </w:r>
            <w:r>
              <w:rPr>
                <w:rFonts w:ascii="Times New Roman" w:eastAsia="Times New Roman" w:hAnsi="Times New Roman" w:cs="Times New Roman"/>
                <w:color w:val="000000"/>
                <w:sz w:val="28"/>
                <w:szCs w:val="28"/>
              </w:rPr>
              <w:t>целыми</w:t>
            </w:r>
            <w:r>
              <w:rPr>
                <w:rFonts w:ascii="Times New Roman" w:eastAsia="Times New Roman" w:hAnsi="Times New Roman" w:cs="Times New Roman"/>
                <w:color w:val="000000"/>
                <w:spacing w:val="1"/>
                <w:sz w:val="28"/>
                <w:szCs w:val="28"/>
              </w:rPr>
              <w:t> </w:t>
            </w:r>
            <w:r>
              <w:rPr>
                <w:rFonts w:ascii="Times New Roman" w:eastAsia="Times New Roman" w:hAnsi="Times New Roman" w:cs="Times New Roman"/>
                <w:color w:val="000000"/>
                <w:sz w:val="28"/>
                <w:szCs w:val="28"/>
              </w:rPr>
              <w:t xml:space="preserve">словами; </w:t>
            </w:r>
            <w:r>
              <w:rPr>
                <w:rFonts w:ascii="Times New Roman" w:eastAsia="Times New Roman" w:hAnsi="Times New Roman" w:cs="Times New Roman"/>
                <w:i/>
                <w:iCs/>
                <w:color w:val="000000"/>
                <w:sz w:val="28"/>
                <w:szCs w:val="28"/>
              </w:rPr>
              <w:t>понимать</w:t>
            </w:r>
            <w:r>
              <w:rPr>
                <w:rFonts w:ascii="Times New Roman" w:eastAsia="Times New Roman" w:hAnsi="Times New Roman" w:cs="Times New Roman"/>
                <w:i/>
                <w:iCs/>
                <w:color w:val="000000"/>
                <w:spacing w:val="22"/>
                <w:sz w:val="28"/>
                <w:szCs w:val="28"/>
              </w:rPr>
              <w:t> </w:t>
            </w:r>
            <w:r>
              <w:rPr>
                <w:rFonts w:ascii="Times New Roman" w:eastAsia="Times New Roman" w:hAnsi="Times New Roman" w:cs="Times New Roman"/>
                <w:color w:val="000000"/>
                <w:sz w:val="28"/>
                <w:szCs w:val="28"/>
              </w:rPr>
              <w:t>смысл заглавия</w:t>
            </w:r>
            <w:r>
              <w:rPr>
                <w:rFonts w:ascii="Times New Roman" w:eastAsia="Times New Roman" w:hAnsi="Times New Roman" w:cs="Times New Roman"/>
                <w:color w:val="000000"/>
                <w:spacing w:val="35"/>
                <w:sz w:val="28"/>
                <w:szCs w:val="28"/>
              </w:rPr>
              <w:t> </w:t>
            </w:r>
            <w:r>
              <w:rPr>
                <w:rFonts w:ascii="Times New Roman" w:eastAsia="Times New Roman" w:hAnsi="Times New Roman" w:cs="Times New Roman"/>
                <w:color w:val="000000"/>
                <w:sz w:val="28"/>
                <w:szCs w:val="28"/>
              </w:rPr>
              <w:t>произведения;</w:t>
            </w:r>
            <w:r>
              <w:rPr>
                <w:rFonts w:ascii="Times New Roman" w:eastAsia="Times New Roman" w:hAnsi="Times New Roman" w:cs="Times New Roman"/>
                <w:color w:val="000000"/>
                <w:spacing w:val="7"/>
                <w:sz w:val="28"/>
                <w:szCs w:val="28"/>
              </w:rPr>
              <w:t> </w:t>
            </w:r>
            <w:r>
              <w:rPr>
                <w:rFonts w:ascii="Times New Roman" w:eastAsia="Times New Roman" w:hAnsi="Times New Roman" w:cs="Times New Roman"/>
                <w:i/>
                <w:iCs/>
                <w:color w:val="000000"/>
                <w:sz w:val="28"/>
                <w:szCs w:val="28"/>
              </w:rPr>
              <w:t>выбирать </w:t>
            </w:r>
            <w:r>
              <w:rPr>
                <w:rFonts w:ascii="Times New Roman" w:eastAsia="Times New Roman" w:hAnsi="Times New Roman" w:cs="Times New Roman"/>
                <w:color w:val="000000"/>
                <w:sz w:val="28"/>
                <w:szCs w:val="28"/>
              </w:rPr>
              <w:t>наиболее под- ходящее заглавие из</w:t>
            </w:r>
            <w:r>
              <w:rPr>
                <w:rFonts w:ascii="Times New Roman" w:eastAsia="Times New Roman" w:hAnsi="Times New Roman" w:cs="Times New Roman"/>
                <w:color w:val="000000"/>
                <w:spacing w:val="25"/>
                <w:sz w:val="28"/>
                <w:szCs w:val="28"/>
              </w:rPr>
              <w:t> </w:t>
            </w:r>
            <w:r>
              <w:rPr>
                <w:rFonts w:ascii="Times New Roman" w:eastAsia="Times New Roman" w:hAnsi="Times New Roman" w:cs="Times New Roman"/>
                <w:color w:val="000000"/>
                <w:sz w:val="28"/>
                <w:szCs w:val="28"/>
              </w:rPr>
              <w:t>данных;</w:t>
            </w:r>
            <w:r>
              <w:rPr>
                <w:rFonts w:ascii="Times New Roman" w:eastAsia="Times New Roman" w:hAnsi="Times New Roman" w:cs="Times New Roman"/>
                <w:color w:val="000000"/>
                <w:spacing w:val="10"/>
                <w:sz w:val="28"/>
                <w:szCs w:val="28"/>
              </w:rPr>
              <w:t> </w:t>
            </w:r>
            <w:r>
              <w:rPr>
                <w:rFonts w:ascii="Times New Roman" w:eastAsia="Times New Roman" w:hAnsi="Times New Roman" w:cs="Times New Roman"/>
                <w:color w:val="000000"/>
                <w:sz w:val="28"/>
                <w:szCs w:val="28"/>
              </w:rPr>
              <w:t>самостоятельно </w:t>
            </w:r>
            <w:r>
              <w:rPr>
                <w:rFonts w:ascii="Times New Roman" w:eastAsia="Times New Roman" w:hAnsi="Times New Roman" w:cs="Times New Roman"/>
                <w:i/>
                <w:iCs/>
                <w:color w:val="000000"/>
                <w:sz w:val="28"/>
                <w:szCs w:val="28"/>
              </w:rPr>
              <w:t>озаглавливать </w:t>
            </w:r>
            <w:r>
              <w:rPr>
                <w:rFonts w:ascii="Times New Roman" w:eastAsia="Times New Roman" w:hAnsi="Times New Roman" w:cs="Times New Roman"/>
                <w:color w:val="000000"/>
                <w:sz w:val="28"/>
                <w:szCs w:val="28"/>
              </w:rPr>
              <w:t xml:space="preserve">текст; </w:t>
            </w:r>
            <w:r>
              <w:rPr>
                <w:rFonts w:ascii="Times New Roman" w:eastAsia="Times New Roman" w:hAnsi="Times New Roman" w:cs="Times New Roman"/>
                <w:i/>
                <w:iCs/>
                <w:color w:val="000000"/>
                <w:sz w:val="28"/>
                <w:szCs w:val="28"/>
              </w:rPr>
              <w:t>делить </w:t>
            </w:r>
            <w:r>
              <w:rPr>
                <w:rFonts w:ascii="Times New Roman" w:eastAsia="Times New Roman" w:hAnsi="Times New Roman" w:cs="Times New Roman"/>
                <w:color w:val="000000"/>
                <w:sz w:val="28"/>
                <w:szCs w:val="28"/>
              </w:rPr>
              <w:t>текст на</w:t>
            </w:r>
            <w:r>
              <w:rPr>
                <w:rFonts w:ascii="Times New Roman" w:eastAsia="Times New Roman" w:hAnsi="Times New Roman" w:cs="Times New Roman"/>
                <w:color w:val="000000"/>
                <w:spacing w:val="33"/>
                <w:sz w:val="28"/>
                <w:szCs w:val="28"/>
              </w:rPr>
              <w:t> </w:t>
            </w:r>
            <w:r>
              <w:rPr>
                <w:rFonts w:ascii="Times New Roman" w:eastAsia="Times New Roman" w:hAnsi="Times New Roman" w:cs="Times New Roman"/>
                <w:color w:val="000000"/>
                <w:sz w:val="28"/>
                <w:szCs w:val="28"/>
              </w:rPr>
              <w:t>части, </w:t>
            </w:r>
            <w:r>
              <w:rPr>
                <w:rFonts w:ascii="Times New Roman" w:eastAsia="Times New Roman" w:hAnsi="Times New Roman" w:cs="Times New Roman"/>
                <w:i/>
                <w:iCs/>
                <w:color w:val="000000"/>
                <w:sz w:val="28"/>
                <w:szCs w:val="28"/>
              </w:rPr>
              <w:t>озаглавливать</w:t>
            </w:r>
            <w:r>
              <w:rPr>
                <w:rFonts w:ascii="Times New Roman" w:eastAsia="Times New Roman" w:hAnsi="Times New Roman" w:cs="Times New Roman"/>
                <w:i/>
                <w:iCs/>
                <w:color w:val="000000"/>
                <w:spacing w:val="19"/>
                <w:sz w:val="28"/>
                <w:szCs w:val="28"/>
              </w:rPr>
              <w:t> </w:t>
            </w:r>
            <w:r>
              <w:rPr>
                <w:rFonts w:ascii="Times New Roman" w:eastAsia="Times New Roman" w:hAnsi="Times New Roman" w:cs="Times New Roman"/>
                <w:color w:val="000000"/>
                <w:sz w:val="28"/>
                <w:szCs w:val="28"/>
              </w:rPr>
              <w:t>части;</w:t>
            </w:r>
            <w:r>
              <w:rPr>
                <w:rFonts w:ascii="Times New Roman" w:eastAsia="Times New Roman" w:hAnsi="Times New Roman" w:cs="Times New Roman"/>
                <w:color w:val="000000"/>
                <w:spacing w:val="15"/>
                <w:sz w:val="28"/>
                <w:szCs w:val="28"/>
              </w:rPr>
              <w:t> </w:t>
            </w:r>
            <w:r>
              <w:rPr>
                <w:rFonts w:ascii="Times New Roman" w:eastAsia="Times New Roman" w:hAnsi="Times New Roman" w:cs="Times New Roman"/>
                <w:i/>
                <w:iCs/>
                <w:color w:val="000000"/>
                <w:sz w:val="28"/>
                <w:szCs w:val="28"/>
              </w:rPr>
              <w:t>выбирать </w:t>
            </w:r>
            <w:r>
              <w:rPr>
                <w:rFonts w:ascii="Times New Roman" w:eastAsia="Times New Roman" w:hAnsi="Times New Roman" w:cs="Times New Roman"/>
                <w:color w:val="000000"/>
                <w:sz w:val="28"/>
                <w:szCs w:val="28"/>
              </w:rPr>
              <w:t>наиболее точную формулировку</w:t>
            </w:r>
            <w:r>
              <w:rPr>
                <w:rFonts w:ascii="Times New Roman" w:eastAsia="Times New Roman" w:hAnsi="Times New Roman" w:cs="Times New Roman"/>
                <w:color w:val="000000"/>
                <w:spacing w:val="12"/>
                <w:sz w:val="28"/>
                <w:szCs w:val="28"/>
              </w:rPr>
              <w:t> </w:t>
            </w:r>
            <w:r>
              <w:rPr>
                <w:rFonts w:ascii="Times New Roman" w:eastAsia="Times New Roman" w:hAnsi="Times New Roman" w:cs="Times New Roman"/>
                <w:color w:val="000000"/>
                <w:sz w:val="28"/>
                <w:szCs w:val="28"/>
              </w:rPr>
              <w:t>главной</w:t>
            </w:r>
            <w:r>
              <w:rPr>
                <w:rFonts w:ascii="Times New Roman" w:eastAsia="Times New Roman" w:hAnsi="Times New Roman" w:cs="Times New Roman"/>
                <w:color w:val="000000"/>
                <w:spacing w:val="6"/>
                <w:sz w:val="28"/>
                <w:szCs w:val="28"/>
              </w:rPr>
              <w:t> </w:t>
            </w:r>
            <w:r>
              <w:rPr>
                <w:rFonts w:ascii="Times New Roman" w:eastAsia="Times New Roman" w:hAnsi="Times New Roman" w:cs="Times New Roman"/>
                <w:color w:val="000000"/>
                <w:sz w:val="28"/>
                <w:szCs w:val="28"/>
              </w:rPr>
              <w:t>мысли</w:t>
            </w:r>
            <w:r>
              <w:rPr>
                <w:rFonts w:ascii="Times New Roman" w:eastAsia="Times New Roman" w:hAnsi="Times New Roman" w:cs="Times New Roman"/>
                <w:color w:val="000000"/>
                <w:spacing w:val="1"/>
                <w:sz w:val="28"/>
                <w:szCs w:val="28"/>
              </w:rPr>
              <w:t> </w:t>
            </w:r>
            <w:r>
              <w:rPr>
                <w:rFonts w:ascii="Times New Roman" w:eastAsia="Times New Roman" w:hAnsi="Times New Roman" w:cs="Times New Roman"/>
                <w:color w:val="000000"/>
                <w:sz w:val="28"/>
                <w:szCs w:val="28"/>
              </w:rPr>
              <w:t>из</w:t>
            </w:r>
            <w:r>
              <w:rPr>
                <w:rFonts w:ascii="Times New Roman" w:eastAsia="Times New Roman" w:hAnsi="Times New Roman" w:cs="Times New Roman"/>
                <w:color w:val="000000"/>
                <w:spacing w:val="23"/>
                <w:sz w:val="28"/>
                <w:szCs w:val="28"/>
              </w:rPr>
              <w:t> </w:t>
            </w:r>
            <w:r>
              <w:rPr>
                <w:rFonts w:ascii="Times New Roman" w:eastAsia="Times New Roman" w:hAnsi="Times New Roman" w:cs="Times New Roman"/>
                <w:color w:val="000000"/>
                <w:sz w:val="28"/>
                <w:szCs w:val="28"/>
              </w:rPr>
              <w:t xml:space="preserve">ряда данных; </w:t>
            </w:r>
            <w:r>
              <w:rPr>
                <w:rFonts w:ascii="Times New Roman" w:eastAsia="Times New Roman" w:hAnsi="Times New Roman" w:cs="Times New Roman"/>
                <w:color w:val="000000"/>
                <w:spacing w:val="26"/>
                <w:sz w:val="28"/>
                <w:szCs w:val="28"/>
              </w:rPr>
              <w:t> </w:t>
            </w:r>
            <w:r>
              <w:rPr>
                <w:rFonts w:ascii="Times New Roman" w:eastAsia="Times New Roman" w:hAnsi="Times New Roman" w:cs="Times New Roman"/>
                <w:color w:val="000000"/>
                <w:sz w:val="28"/>
                <w:szCs w:val="28"/>
              </w:rPr>
              <w:t>подробно 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color w:val="000000"/>
                <w:sz w:val="28"/>
                <w:szCs w:val="28"/>
              </w:rPr>
              <w:t>выборочно </w:t>
            </w:r>
            <w:r>
              <w:rPr>
                <w:rFonts w:ascii="Times New Roman" w:eastAsia="Times New Roman" w:hAnsi="Times New Roman" w:cs="Times New Roman"/>
                <w:i/>
                <w:iCs/>
                <w:color w:val="000000"/>
                <w:sz w:val="28"/>
                <w:szCs w:val="28"/>
              </w:rPr>
              <w:t>пересказывать</w:t>
            </w:r>
            <w:r>
              <w:rPr>
                <w:rFonts w:ascii="Times New Roman" w:eastAsia="Times New Roman" w:hAnsi="Times New Roman" w:cs="Times New Roman"/>
                <w:i/>
                <w:iCs/>
                <w:color w:val="000000"/>
                <w:spacing w:val="23"/>
                <w:sz w:val="28"/>
                <w:szCs w:val="28"/>
              </w:rPr>
              <w:t> </w:t>
            </w:r>
            <w:r>
              <w:rPr>
                <w:rFonts w:ascii="Times New Roman" w:eastAsia="Times New Roman" w:hAnsi="Times New Roman" w:cs="Times New Roman"/>
                <w:color w:val="000000"/>
                <w:sz w:val="28"/>
                <w:szCs w:val="28"/>
              </w:rPr>
              <w:t xml:space="preserve">текст; </w:t>
            </w:r>
            <w:r>
              <w:rPr>
                <w:rFonts w:ascii="Times New Roman" w:eastAsia="Times New Roman" w:hAnsi="Times New Roman" w:cs="Times New Roman"/>
                <w:i/>
                <w:iCs/>
                <w:color w:val="000000"/>
                <w:sz w:val="28"/>
                <w:szCs w:val="28"/>
              </w:rPr>
              <w:t>составлять</w:t>
            </w:r>
            <w:r>
              <w:rPr>
                <w:rFonts w:ascii="Times New Roman" w:eastAsia="Times New Roman" w:hAnsi="Times New Roman" w:cs="Times New Roman"/>
                <w:i/>
                <w:iCs/>
                <w:color w:val="000000"/>
                <w:spacing w:val="7"/>
                <w:sz w:val="28"/>
                <w:szCs w:val="28"/>
              </w:rPr>
              <w:t> </w:t>
            </w:r>
            <w:r>
              <w:rPr>
                <w:rFonts w:ascii="Times New Roman" w:eastAsia="Times New Roman" w:hAnsi="Times New Roman" w:cs="Times New Roman"/>
                <w:color w:val="000000"/>
                <w:sz w:val="28"/>
                <w:szCs w:val="28"/>
              </w:rPr>
              <w:t>устный рассказ</w:t>
            </w:r>
            <w:r>
              <w:rPr>
                <w:rFonts w:ascii="Times New Roman" w:eastAsia="Times New Roman" w:hAnsi="Times New Roman" w:cs="Times New Roman"/>
                <w:color w:val="000000"/>
                <w:spacing w:val="2"/>
                <w:sz w:val="28"/>
                <w:szCs w:val="28"/>
              </w:rPr>
              <w:t> </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8"/>
                <w:sz w:val="28"/>
                <w:szCs w:val="28"/>
              </w:rPr>
              <w:t> </w:t>
            </w:r>
            <w:r>
              <w:rPr>
                <w:rFonts w:ascii="Times New Roman" w:eastAsia="Times New Roman" w:hAnsi="Times New Roman" w:cs="Times New Roman"/>
                <w:color w:val="000000"/>
                <w:sz w:val="28"/>
                <w:szCs w:val="28"/>
              </w:rPr>
              <w:t>герое</w:t>
            </w:r>
            <w:r>
              <w:rPr>
                <w:rFonts w:ascii="Times New Roman" w:eastAsia="Times New Roman" w:hAnsi="Times New Roman" w:cs="Times New Roman"/>
                <w:color w:val="000000"/>
                <w:spacing w:val="53"/>
                <w:sz w:val="28"/>
                <w:szCs w:val="28"/>
              </w:rPr>
              <w:t> </w:t>
            </w:r>
            <w:r>
              <w:rPr>
                <w:rFonts w:ascii="Times New Roman" w:eastAsia="Times New Roman" w:hAnsi="Times New Roman" w:cs="Times New Roman"/>
                <w:color w:val="000000"/>
                <w:sz w:val="28"/>
                <w:szCs w:val="28"/>
              </w:rPr>
              <w:t>прочитанного произведения по</w:t>
            </w:r>
            <w:r>
              <w:rPr>
                <w:rFonts w:ascii="Times New Roman" w:eastAsia="Times New Roman" w:hAnsi="Times New Roman" w:cs="Times New Roman"/>
                <w:color w:val="000000"/>
                <w:spacing w:val="21"/>
                <w:sz w:val="28"/>
                <w:szCs w:val="28"/>
              </w:rPr>
              <w:t> </w:t>
            </w:r>
            <w:r>
              <w:rPr>
                <w:rFonts w:ascii="Times New Roman" w:eastAsia="Times New Roman" w:hAnsi="Times New Roman" w:cs="Times New Roman"/>
                <w:color w:val="000000"/>
                <w:sz w:val="28"/>
                <w:szCs w:val="28"/>
              </w:rPr>
              <w:t>плану;</w:t>
            </w:r>
          </w:p>
          <w:p w:rsidR="00D439B6" w:rsidRPr="007713CA" w:rsidRDefault="002D37C9" w:rsidP="007713CA">
            <w:pPr>
              <w:shd w:val="clear" w:color="auto" w:fill="FFFFFF"/>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размышлять </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6"/>
                <w:sz w:val="28"/>
                <w:szCs w:val="28"/>
              </w:rPr>
              <w:t> </w:t>
            </w:r>
            <w:r>
              <w:rPr>
                <w:rFonts w:ascii="Times New Roman" w:eastAsia="Times New Roman" w:hAnsi="Times New Roman" w:cs="Times New Roman"/>
                <w:color w:val="000000"/>
                <w:sz w:val="28"/>
                <w:szCs w:val="28"/>
              </w:rPr>
              <w:t>характере 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color w:val="000000"/>
                <w:sz w:val="28"/>
                <w:szCs w:val="28"/>
              </w:rPr>
              <w:t xml:space="preserve">поступках героя; </w:t>
            </w:r>
            <w:r>
              <w:rPr>
                <w:rFonts w:ascii="Times New Roman" w:eastAsia="Times New Roman" w:hAnsi="Times New Roman" w:cs="Times New Roman"/>
                <w:i/>
                <w:iCs/>
                <w:color w:val="000000"/>
                <w:sz w:val="28"/>
                <w:szCs w:val="28"/>
              </w:rPr>
              <w:t>относить </w:t>
            </w:r>
            <w:r>
              <w:rPr>
                <w:rFonts w:ascii="Times New Roman" w:eastAsia="Times New Roman" w:hAnsi="Times New Roman" w:cs="Times New Roman"/>
                <w:color w:val="000000"/>
                <w:sz w:val="28"/>
                <w:szCs w:val="28"/>
              </w:rPr>
              <w:t>произведение к</w:t>
            </w:r>
            <w:r>
              <w:rPr>
                <w:rFonts w:ascii="Times New Roman" w:eastAsia="Times New Roman" w:hAnsi="Times New Roman" w:cs="Times New Roman"/>
                <w:color w:val="000000"/>
                <w:spacing w:val="18"/>
                <w:sz w:val="28"/>
                <w:szCs w:val="28"/>
              </w:rPr>
              <w:t> </w:t>
            </w:r>
            <w:r>
              <w:rPr>
                <w:rFonts w:ascii="Times New Roman" w:eastAsia="Times New Roman" w:hAnsi="Times New Roman" w:cs="Times New Roman"/>
                <w:color w:val="000000"/>
                <w:sz w:val="28"/>
                <w:szCs w:val="28"/>
              </w:rPr>
              <w:t>одному из</w:t>
            </w:r>
            <w:r>
              <w:rPr>
                <w:rFonts w:ascii="Times New Roman" w:eastAsia="Times New Roman" w:hAnsi="Times New Roman" w:cs="Times New Roman"/>
                <w:color w:val="000000"/>
                <w:spacing w:val="47"/>
                <w:sz w:val="28"/>
                <w:szCs w:val="28"/>
              </w:rPr>
              <w:t> </w:t>
            </w:r>
            <w:r>
              <w:rPr>
                <w:rFonts w:ascii="Times New Roman" w:eastAsia="Times New Roman" w:hAnsi="Times New Roman" w:cs="Times New Roman"/>
                <w:color w:val="000000"/>
                <w:sz w:val="28"/>
                <w:szCs w:val="28"/>
              </w:rPr>
              <w:t>жанров: сказка,</w:t>
            </w:r>
            <w:r>
              <w:rPr>
                <w:rFonts w:ascii="Times New Roman" w:eastAsia="Times New Roman" w:hAnsi="Times New Roman" w:cs="Times New Roman"/>
                <w:color w:val="000000"/>
                <w:spacing w:val="25"/>
                <w:sz w:val="28"/>
                <w:szCs w:val="28"/>
              </w:rPr>
              <w:t> </w:t>
            </w:r>
            <w:r>
              <w:rPr>
                <w:rFonts w:ascii="Times New Roman" w:eastAsia="Times New Roman" w:hAnsi="Times New Roman" w:cs="Times New Roman"/>
                <w:color w:val="000000"/>
                <w:sz w:val="28"/>
                <w:szCs w:val="28"/>
              </w:rPr>
              <w:t>пословица, загадка,</w:t>
            </w:r>
            <w:r>
              <w:rPr>
                <w:rFonts w:ascii="Times New Roman" w:eastAsia="Times New Roman" w:hAnsi="Times New Roman" w:cs="Times New Roman"/>
                <w:color w:val="000000"/>
                <w:spacing w:val="41"/>
                <w:sz w:val="28"/>
                <w:szCs w:val="28"/>
              </w:rPr>
              <w:t> </w:t>
            </w:r>
            <w:r>
              <w:rPr>
                <w:rFonts w:ascii="Times New Roman" w:eastAsia="Times New Roman" w:hAnsi="Times New Roman" w:cs="Times New Roman"/>
                <w:color w:val="000000"/>
                <w:sz w:val="28"/>
                <w:szCs w:val="28"/>
              </w:rPr>
              <w:t>песенка,</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color w:val="000000"/>
                <w:sz w:val="28"/>
                <w:szCs w:val="28"/>
              </w:rPr>
              <w:t>скороговорка; </w:t>
            </w:r>
            <w:r>
              <w:rPr>
                <w:rFonts w:ascii="Times New Roman" w:eastAsia="Times New Roman" w:hAnsi="Times New Roman" w:cs="Times New Roman"/>
                <w:i/>
                <w:iCs/>
                <w:color w:val="000000"/>
                <w:sz w:val="28"/>
                <w:szCs w:val="28"/>
              </w:rPr>
              <w:t>различать</w:t>
            </w:r>
            <w:r>
              <w:rPr>
                <w:rFonts w:ascii="Times New Roman" w:eastAsia="Times New Roman" w:hAnsi="Times New Roman" w:cs="Times New Roman"/>
                <w:i/>
                <w:iCs/>
                <w:color w:val="000000"/>
                <w:spacing w:val="36"/>
                <w:sz w:val="28"/>
                <w:szCs w:val="28"/>
              </w:rPr>
              <w:t> </w:t>
            </w:r>
            <w:r>
              <w:rPr>
                <w:rFonts w:ascii="Times New Roman" w:eastAsia="Times New Roman" w:hAnsi="Times New Roman" w:cs="Times New Roman"/>
                <w:color w:val="000000"/>
                <w:sz w:val="28"/>
                <w:szCs w:val="28"/>
              </w:rPr>
              <w:t>народную 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color w:val="000000"/>
                <w:sz w:val="28"/>
                <w:szCs w:val="28"/>
              </w:rPr>
              <w:t>литературную (авторскую) сказку</w:t>
            </w:r>
            <w:r>
              <w:rPr>
                <w:rFonts w:ascii="Times New Roman" w:eastAsia="Times New Roman" w:hAnsi="Times New Roman" w:cs="Times New Roman"/>
                <w:color w:val="000000"/>
                <w:spacing w:val="32"/>
                <w:sz w:val="28"/>
                <w:szCs w:val="28"/>
              </w:rPr>
              <w:t> </w:t>
            </w:r>
            <w:r>
              <w:rPr>
                <w:rFonts w:ascii="Times New Roman" w:eastAsia="Times New Roman" w:hAnsi="Times New Roman" w:cs="Times New Roman"/>
                <w:i/>
                <w:iCs/>
                <w:color w:val="000000"/>
                <w:sz w:val="28"/>
                <w:szCs w:val="28"/>
              </w:rPr>
              <w:t>находить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9"/>
                <w:sz w:val="28"/>
                <w:szCs w:val="28"/>
              </w:rPr>
              <w:t> </w:t>
            </w:r>
            <w:r>
              <w:rPr>
                <w:rFonts w:ascii="Times New Roman" w:eastAsia="Times New Roman" w:hAnsi="Times New Roman" w:cs="Times New Roman"/>
                <w:color w:val="000000"/>
                <w:sz w:val="28"/>
                <w:szCs w:val="28"/>
              </w:rPr>
              <w:t>сказке</w:t>
            </w:r>
            <w:r>
              <w:rPr>
                <w:rFonts w:ascii="Times New Roman" w:eastAsia="Times New Roman" w:hAnsi="Times New Roman" w:cs="Times New Roman"/>
                <w:color w:val="000000"/>
                <w:spacing w:val="17"/>
                <w:sz w:val="28"/>
                <w:szCs w:val="28"/>
              </w:rPr>
              <w:t> </w:t>
            </w:r>
            <w:r>
              <w:rPr>
                <w:rFonts w:ascii="Times New Roman" w:eastAsia="Times New Roman" w:hAnsi="Times New Roman" w:cs="Times New Roman"/>
                <w:color w:val="000000"/>
                <w:sz w:val="28"/>
                <w:szCs w:val="28"/>
              </w:rPr>
              <w:t>зачин,</w:t>
            </w:r>
            <w:r>
              <w:rPr>
                <w:rFonts w:ascii="Times New Roman" w:eastAsia="Times New Roman" w:hAnsi="Times New Roman" w:cs="Times New Roman"/>
                <w:color w:val="000000"/>
                <w:spacing w:val="16"/>
                <w:sz w:val="28"/>
                <w:szCs w:val="28"/>
              </w:rPr>
              <w:t> </w:t>
            </w:r>
            <w:r>
              <w:rPr>
                <w:rFonts w:ascii="Times New Roman" w:eastAsia="Times New Roman" w:hAnsi="Times New Roman" w:cs="Times New Roman"/>
                <w:color w:val="000000"/>
                <w:sz w:val="28"/>
                <w:szCs w:val="28"/>
              </w:rPr>
              <w:t>концовку,</w:t>
            </w:r>
            <w:r>
              <w:rPr>
                <w:rFonts w:ascii="Times New Roman" w:eastAsia="Times New Roman" w:hAnsi="Times New Roman" w:cs="Times New Roman"/>
                <w:color w:val="000000"/>
                <w:spacing w:val="8"/>
                <w:sz w:val="28"/>
                <w:szCs w:val="28"/>
              </w:rPr>
              <w:t> </w:t>
            </w:r>
            <w:r>
              <w:rPr>
                <w:rFonts w:ascii="Times New Roman" w:eastAsia="Times New Roman" w:hAnsi="Times New Roman" w:cs="Times New Roman"/>
                <w:color w:val="000000"/>
                <w:sz w:val="28"/>
                <w:szCs w:val="28"/>
              </w:rPr>
              <w:t>троекратный повтор и</w:t>
            </w:r>
            <w:r>
              <w:rPr>
                <w:rFonts w:ascii="Times New Roman" w:eastAsia="Times New Roman" w:hAnsi="Times New Roman" w:cs="Times New Roman"/>
                <w:color w:val="000000"/>
                <w:spacing w:val="26"/>
                <w:sz w:val="28"/>
                <w:szCs w:val="28"/>
              </w:rPr>
              <w:t> </w:t>
            </w:r>
            <w:r>
              <w:rPr>
                <w:rFonts w:ascii="Times New Roman" w:eastAsia="Times New Roman" w:hAnsi="Times New Roman" w:cs="Times New Roman"/>
                <w:color w:val="000000"/>
                <w:sz w:val="28"/>
                <w:szCs w:val="28"/>
              </w:rPr>
              <w:t>другие</w:t>
            </w:r>
            <w:r>
              <w:rPr>
                <w:rFonts w:ascii="Times New Roman" w:eastAsia="Times New Roman" w:hAnsi="Times New Roman" w:cs="Times New Roman"/>
                <w:color w:val="000000"/>
                <w:spacing w:val="41"/>
                <w:sz w:val="28"/>
                <w:szCs w:val="28"/>
              </w:rPr>
              <w:t> </w:t>
            </w:r>
            <w:r>
              <w:rPr>
                <w:rFonts w:ascii="Times New Roman" w:eastAsia="Times New Roman" w:hAnsi="Times New Roman" w:cs="Times New Roman"/>
                <w:color w:val="000000"/>
                <w:sz w:val="28"/>
                <w:szCs w:val="28"/>
              </w:rPr>
              <w:t>сказочные приметы;</w:t>
            </w:r>
          </w:p>
        </w:tc>
        <w:tc>
          <w:tcPr>
            <w:tcW w:w="4111" w:type="dxa"/>
            <w:shd w:val="clear" w:color="auto" w:fill="auto"/>
            <w:tcMar>
              <w:left w:w="103" w:type="dxa"/>
            </w:tcMar>
          </w:tcPr>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i/>
                <w:sz w:val="28"/>
                <w:szCs w:val="28"/>
              </w:rPr>
              <w:t>-делить</w:t>
            </w:r>
            <w:r>
              <w:rPr>
                <w:rFonts w:ascii="Times New Roman" w:eastAsia="Times New Roman" w:hAnsi="Times New Roman" w:cs="Times New Roman"/>
                <w:sz w:val="28"/>
                <w:szCs w:val="28"/>
              </w:rPr>
              <w:t xml:space="preserve"> текст на смысловые части, </w:t>
            </w:r>
            <w:r>
              <w:rPr>
                <w:rFonts w:ascii="Times New Roman" w:eastAsia="Times New Roman" w:hAnsi="Times New Roman" w:cs="Times New Roman"/>
                <w:i/>
                <w:sz w:val="28"/>
                <w:szCs w:val="28"/>
              </w:rPr>
              <w:t xml:space="preserve">составлять </w:t>
            </w:r>
            <w:r>
              <w:rPr>
                <w:rFonts w:ascii="Times New Roman" w:eastAsia="Times New Roman" w:hAnsi="Times New Roman" w:cs="Times New Roman"/>
                <w:sz w:val="28"/>
                <w:szCs w:val="28"/>
              </w:rPr>
              <w:t>его простой план;</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i/>
                <w:sz w:val="28"/>
                <w:szCs w:val="28"/>
              </w:rPr>
              <w:t>-подробно пересказывать</w:t>
            </w:r>
            <w:r>
              <w:rPr>
                <w:rFonts w:ascii="Times New Roman" w:eastAsia="Times New Roman" w:hAnsi="Times New Roman" w:cs="Times New Roman"/>
                <w:sz w:val="28"/>
                <w:szCs w:val="28"/>
              </w:rPr>
              <w:t xml:space="preserve"> небольшие по объёму тексты по задаваемым учителям вопросам;</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i/>
                <w:sz w:val="28"/>
                <w:szCs w:val="28"/>
              </w:rPr>
              <w:t>-читать наизусть</w:t>
            </w:r>
            <w:r>
              <w:rPr>
                <w:rFonts w:ascii="Times New Roman" w:eastAsia="Times New Roman" w:hAnsi="Times New Roman" w:cs="Times New Roman"/>
                <w:sz w:val="28"/>
                <w:szCs w:val="28"/>
              </w:rPr>
              <w:t xml:space="preserve"> небольшие стихотворения (по выбору);</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-уметь </w:t>
            </w:r>
            <w:r>
              <w:rPr>
                <w:rFonts w:ascii="Times New Roman" w:eastAsia="Times New Roman" w:hAnsi="Times New Roman" w:cs="Times New Roman"/>
                <w:i/>
                <w:sz w:val="28"/>
                <w:szCs w:val="28"/>
              </w:rPr>
              <w:t>самостоятельно</w:t>
            </w:r>
            <w:r>
              <w:rPr>
                <w:rFonts w:ascii="Times New Roman" w:eastAsia="Times New Roman" w:hAnsi="Times New Roman" w:cs="Times New Roman"/>
                <w:sz w:val="28"/>
                <w:szCs w:val="28"/>
              </w:rPr>
              <w:t xml:space="preserve"> выбирать интересующую литера</w:t>
            </w:r>
            <w:r>
              <w:rPr>
                <w:rFonts w:ascii="Times New Roman" w:eastAsia="Times New Roman" w:hAnsi="Times New Roman" w:cs="Times New Roman"/>
                <w:sz w:val="28"/>
                <w:szCs w:val="28"/>
              </w:rPr>
              <w:softHyphen/>
              <w:t>туру, пользоваться словарями и справочными источниками для понимания и получения дополнительной информации;</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-развивать художественно-творческие способности, уметь </w:t>
            </w:r>
            <w:r>
              <w:rPr>
                <w:rFonts w:ascii="Times New Roman" w:eastAsia="Times New Roman" w:hAnsi="Times New Roman" w:cs="Times New Roman"/>
                <w:i/>
                <w:sz w:val="28"/>
                <w:szCs w:val="28"/>
              </w:rPr>
              <w:t>создавать собственный</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текст</w:t>
            </w:r>
            <w:r>
              <w:rPr>
                <w:rFonts w:ascii="Times New Roman" w:eastAsia="Times New Roman" w:hAnsi="Times New Roman" w:cs="Times New Roman"/>
                <w:sz w:val="28"/>
                <w:szCs w:val="28"/>
              </w:rPr>
              <w:t xml:space="preserve"> на основе художественного про</w:t>
            </w:r>
            <w:r>
              <w:rPr>
                <w:rFonts w:ascii="Times New Roman" w:eastAsia="Times New Roman" w:hAnsi="Times New Roman" w:cs="Times New Roman"/>
                <w:sz w:val="28"/>
                <w:szCs w:val="28"/>
              </w:rPr>
              <w:softHyphen/>
              <w:t>изведения, репродукции картин художников, по иллюстрациям, на основе личного опыта.</w:t>
            </w:r>
          </w:p>
          <w:p w:rsidR="00D439B6" w:rsidRDefault="00D439B6">
            <w:pPr>
              <w:rPr>
                <w:rFonts w:ascii="Times New Roman" w:eastAsia="Times New Roman" w:hAnsi="Times New Roman" w:cs="Times New Roman"/>
                <w:sz w:val="28"/>
                <w:szCs w:val="28"/>
                <w:shd w:val="clear" w:color="auto" w:fill="FFFFFF"/>
              </w:rPr>
            </w:pPr>
          </w:p>
        </w:tc>
      </w:tr>
    </w:tbl>
    <w:p w:rsidR="00D439B6" w:rsidRDefault="002D37C9">
      <w:pPr>
        <w:shd w:val="clear" w:color="auto" w:fill="FFFFFF"/>
        <w:spacing w:before="100" w:beforeAutospacing="1" w:after="100" w:afterAutospacing="1" w:line="276" w:lineRule="auto"/>
        <w:ind w:left="1080"/>
        <w:contextualSpacing/>
        <w:jc w:val="center"/>
        <w:outlineLvl w:val="1"/>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3 класс</w:t>
      </w:r>
    </w:p>
    <w:p w:rsidR="00D439B6" w:rsidRDefault="00D439B6">
      <w:pPr>
        <w:shd w:val="clear" w:color="auto" w:fill="FFFFFF"/>
        <w:spacing w:before="100" w:beforeAutospacing="1" w:after="100" w:afterAutospacing="1" w:line="276" w:lineRule="auto"/>
        <w:ind w:left="1080"/>
        <w:contextualSpacing/>
        <w:outlineLvl w:val="1"/>
        <w:rPr>
          <w:rFonts w:ascii="Times New Roman" w:eastAsia="Times New Roman" w:hAnsi="Times New Roman" w:cs="Times New Roman"/>
          <w:b/>
          <w:color w:val="000000"/>
          <w:sz w:val="28"/>
          <w:szCs w:val="28"/>
        </w:rPr>
      </w:pPr>
    </w:p>
    <w:tbl>
      <w:tblPr>
        <w:tblStyle w:val="12"/>
        <w:tblW w:w="10065" w:type="dxa"/>
        <w:tblInd w:w="-181" w:type="dxa"/>
        <w:tblLayout w:type="fixed"/>
        <w:tblCellMar>
          <w:left w:w="103" w:type="dxa"/>
        </w:tblCellMar>
        <w:tblLook w:val="01E0" w:firstRow="1" w:lastRow="1" w:firstColumn="1" w:lastColumn="1" w:noHBand="0" w:noVBand="0"/>
      </w:tblPr>
      <w:tblGrid>
        <w:gridCol w:w="1702"/>
        <w:gridCol w:w="4252"/>
        <w:gridCol w:w="4111"/>
      </w:tblGrid>
      <w:tr w:rsidR="00D439B6">
        <w:tc>
          <w:tcPr>
            <w:tcW w:w="1702" w:type="dxa"/>
            <w:tcBorders>
              <w:top w:val="single" w:sz="4" w:space="0" w:color="000000"/>
              <w:left w:val="single" w:sz="4" w:space="0" w:color="000000"/>
              <w:bottom w:val="single" w:sz="4" w:space="0" w:color="000000"/>
              <w:right w:val="single" w:sz="4" w:space="0" w:color="000000"/>
            </w:tcBorders>
          </w:tcPr>
          <w:p w:rsidR="00D439B6" w:rsidRDefault="00D439B6">
            <w:pPr>
              <w:rPr>
                <w:rFonts w:ascii="Times New Roman" w:eastAsia="Times New Roman" w:hAnsi="Times New Roman" w:cs="Times New Roman"/>
                <w:b/>
                <w:sz w:val="28"/>
                <w:szCs w:val="28"/>
                <w:shd w:val="clear" w:color="auto" w:fill="FFFFFF"/>
              </w:rPr>
            </w:pPr>
          </w:p>
        </w:tc>
        <w:tc>
          <w:tcPr>
            <w:tcW w:w="4252" w:type="dxa"/>
            <w:tcBorders>
              <w:top w:val="single" w:sz="4" w:space="0" w:color="000000"/>
              <w:left w:val="single" w:sz="4" w:space="0" w:color="000000"/>
              <w:bottom w:val="single" w:sz="4" w:space="0" w:color="000000"/>
              <w:right w:val="single" w:sz="4" w:space="0" w:color="000000"/>
            </w:tcBorders>
            <w:hideMark/>
          </w:tcPr>
          <w:p w:rsidR="00D439B6" w:rsidRDefault="002D37C9">
            <w:pPr>
              <w:tabs>
                <w:tab w:val="left" w:pos="1260"/>
              </w:tabs>
              <w:rPr>
                <w:rFonts w:ascii="Times New Roman" w:eastAsia="Times New Roman" w:hAnsi="Times New Roman" w:cs="Times New Roman"/>
                <w:b/>
                <w:sz w:val="28"/>
                <w:szCs w:val="28"/>
              </w:rPr>
            </w:pPr>
            <w:r>
              <w:rPr>
                <w:rFonts w:ascii="Times New Roman" w:eastAsia="Times New Roman" w:hAnsi="Times New Roman" w:cs="Times New Roman"/>
                <w:b/>
                <w:sz w:val="28"/>
                <w:szCs w:val="28"/>
              </w:rPr>
              <w:t>Обучающийся научится</w:t>
            </w:r>
          </w:p>
          <w:p w:rsidR="00D439B6" w:rsidRDefault="00D439B6">
            <w:pPr>
              <w:rPr>
                <w:rFonts w:ascii="Times New Roman" w:eastAsia="Times New Roman" w:hAnsi="Times New Roman" w:cs="Times New Roman"/>
                <w:b/>
                <w:sz w:val="28"/>
                <w:szCs w:val="28"/>
                <w:shd w:val="clear" w:color="auto" w:fill="FFFFFF"/>
              </w:rPr>
            </w:pPr>
          </w:p>
        </w:tc>
        <w:tc>
          <w:tcPr>
            <w:tcW w:w="4111" w:type="dxa"/>
            <w:tcBorders>
              <w:top w:val="single" w:sz="4" w:space="0" w:color="000000"/>
              <w:left w:val="single" w:sz="4" w:space="0" w:color="000000"/>
              <w:bottom w:val="single" w:sz="4" w:space="0" w:color="000000"/>
              <w:right w:val="single" w:sz="4" w:space="0" w:color="000000"/>
            </w:tcBorders>
            <w:hideMark/>
          </w:tcPr>
          <w:p w:rsidR="00D439B6" w:rsidRDefault="002D37C9">
            <w:pPr>
              <w:rPr>
                <w:rFonts w:ascii="Times New Roman" w:eastAsia="Times New Roman" w:hAnsi="Times New Roman" w:cs="Times New Roman"/>
                <w:b/>
                <w:sz w:val="28"/>
                <w:szCs w:val="28"/>
                <w:shd w:val="clear" w:color="auto" w:fill="FFFFFF"/>
              </w:rPr>
            </w:pPr>
            <w:r>
              <w:rPr>
                <w:rFonts w:ascii="Times New Roman" w:eastAsia="Times New Roman" w:hAnsi="Times New Roman" w:cs="Times New Roman"/>
                <w:b/>
                <w:sz w:val="28"/>
                <w:szCs w:val="28"/>
              </w:rPr>
              <w:t>Обучающийся получит возможность научиться</w:t>
            </w:r>
          </w:p>
        </w:tc>
      </w:tr>
      <w:tr w:rsidR="00D439B6">
        <w:trPr>
          <w:trHeight w:val="1071"/>
        </w:trPr>
        <w:tc>
          <w:tcPr>
            <w:tcW w:w="1702" w:type="dxa"/>
            <w:tcBorders>
              <w:top w:val="single" w:sz="4" w:space="0" w:color="000000"/>
              <w:left w:val="single" w:sz="4" w:space="0" w:color="000000"/>
              <w:bottom w:val="single" w:sz="4" w:space="0" w:color="000000"/>
              <w:right w:val="single" w:sz="4" w:space="0" w:color="000000"/>
            </w:tcBorders>
            <w:hideMark/>
          </w:tcPr>
          <w:p w:rsidR="00D439B6" w:rsidRDefault="002D37C9">
            <w:pPr>
              <w:tabs>
                <w:tab w:val="left" w:pos="1260"/>
              </w:tabs>
              <w:rPr>
                <w:rFonts w:ascii="Times New Roman" w:eastAsia="Times New Roman" w:hAnsi="Times New Roman" w:cs="Times New Roman"/>
                <w:b/>
                <w:sz w:val="28"/>
                <w:szCs w:val="28"/>
              </w:rPr>
            </w:pPr>
            <w:r>
              <w:rPr>
                <w:rFonts w:ascii="Times New Roman" w:eastAsia="Times New Roman" w:hAnsi="Times New Roman" w:cs="Times New Roman"/>
                <w:b/>
                <w:sz w:val="28"/>
                <w:szCs w:val="28"/>
              </w:rPr>
              <w:t>Личностные УУД</w:t>
            </w:r>
          </w:p>
        </w:tc>
        <w:tc>
          <w:tcPr>
            <w:tcW w:w="4252" w:type="dxa"/>
            <w:tcBorders>
              <w:top w:val="single" w:sz="4" w:space="0" w:color="000000"/>
              <w:left w:val="single" w:sz="4" w:space="0" w:color="000000"/>
              <w:bottom w:val="single" w:sz="4" w:space="0" w:color="000000"/>
              <w:right w:val="single" w:sz="4" w:space="0" w:color="000000"/>
            </w:tcBorders>
            <w:hideMark/>
          </w:tcPr>
          <w:p w:rsidR="00D439B6" w:rsidRDefault="002D37C9">
            <w:pPr>
              <w:shd w:val="clear" w:color="auto" w:fill="FFFFFF"/>
              <w:spacing w:before="100" w:beforeAutospacing="1"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эмоциональность;</w:t>
            </w:r>
            <w:r>
              <w:rPr>
                <w:rFonts w:ascii="Times New Roman" w:eastAsia="Times New Roman" w:hAnsi="Times New Roman" w:cs="Times New Roman"/>
                <w:color w:val="000000"/>
                <w:spacing w:val="35"/>
                <w:sz w:val="28"/>
                <w:szCs w:val="28"/>
              </w:rPr>
              <w:t> </w:t>
            </w:r>
            <w:r>
              <w:rPr>
                <w:rFonts w:ascii="Times New Roman" w:eastAsia="Times New Roman" w:hAnsi="Times New Roman" w:cs="Times New Roman"/>
                <w:color w:val="000000"/>
                <w:sz w:val="28"/>
                <w:szCs w:val="28"/>
              </w:rPr>
              <w:t>умение</w:t>
            </w:r>
            <w:r>
              <w:rPr>
                <w:rFonts w:ascii="Times New Roman" w:eastAsia="Times New Roman" w:hAnsi="Times New Roman" w:cs="Times New Roman"/>
                <w:color w:val="000000"/>
                <w:spacing w:val="18"/>
                <w:sz w:val="28"/>
                <w:szCs w:val="28"/>
              </w:rPr>
              <w:t> </w:t>
            </w:r>
            <w:r>
              <w:rPr>
                <w:rFonts w:ascii="Times New Roman" w:eastAsia="Times New Roman" w:hAnsi="Times New Roman" w:cs="Times New Roman"/>
                <w:i/>
                <w:iCs/>
                <w:color w:val="000000"/>
                <w:sz w:val="28"/>
                <w:szCs w:val="28"/>
              </w:rPr>
              <w:t>осознавать</w:t>
            </w:r>
            <w:r>
              <w:rPr>
                <w:rFonts w:ascii="Times New Roman" w:eastAsia="Times New Roman" w:hAnsi="Times New Roman" w:cs="Times New Roman"/>
                <w:i/>
                <w:iCs/>
                <w:color w:val="000000"/>
                <w:spacing w:val="29"/>
                <w:sz w:val="28"/>
                <w:szCs w:val="28"/>
              </w:rPr>
              <w:t>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44"/>
                <w:sz w:val="28"/>
                <w:szCs w:val="28"/>
              </w:rPr>
              <w:t> </w:t>
            </w:r>
            <w:r>
              <w:rPr>
                <w:rFonts w:ascii="Times New Roman" w:eastAsia="Times New Roman" w:hAnsi="Times New Roman" w:cs="Times New Roman"/>
                <w:i/>
                <w:iCs/>
                <w:color w:val="000000"/>
                <w:sz w:val="28"/>
                <w:szCs w:val="28"/>
              </w:rPr>
              <w:t>определять</w:t>
            </w:r>
            <w:r>
              <w:rPr>
                <w:rFonts w:ascii="Times New Roman" w:eastAsia="Times New Roman" w:hAnsi="Times New Roman" w:cs="Times New Roman"/>
                <w:i/>
                <w:iCs/>
                <w:color w:val="000000"/>
                <w:spacing w:val="6"/>
                <w:sz w:val="28"/>
                <w:szCs w:val="28"/>
              </w:rPr>
              <w:t> </w:t>
            </w:r>
            <w:r>
              <w:rPr>
                <w:rFonts w:ascii="Times New Roman" w:eastAsia="Times New Roman" w:hAnsi="Times New Roman" w:cs="Times New Roman"/>
                <w:color w:val="000000"/>
                <w:sz w:val="28"/>
                <w:szCs w:val="28"/>
              </w:rPr>
              <w:t>(называть)свои</w:t>
            </w:r>
            <w:r>
              <w:rPr>
                <w:rFonts w:ascii="Times New Roman" w:eastAsia="Times New Roman" w:hAnsi="Times New Roman" w:cs="Times New Roman"/>
                <w:color w:val="000000"/>
                <w:spacing w:val="44"/>
                <w:sz w:val="28"/>
                <w:szCs w:val="28"/>
              </w:rPr>
              <w:t> </w:t>
            </w:r>
            <w:r>
              <w:rPr>
                <w:rFonts w:ascii="Times New Roman" w:eastAsia="Times New Roman" w:hAnsi="Times New Roman" w:cs="Times New Roman"/>
                <w:color w:val="000000"/>
                <w:sz w:val="28"/>
                <w:szCs w:val="28"/>
              </w:rPr>
              <w:t>эмоции; эмпатия</w:t>
            </w:r>
            <w:r>
              <w:rPr>
                <w:rFonts w:ascii="Times New Roman" w:eastAsia="Times New Roman" w:hAnsi="Times New Roman" w:cs="Times New Roman"/>
                <w:color w:val="000000"/>
                <w:spacing w:val="49"/>
                <w:sz w:val="28"/>
                <w:szCs w:val="28"/>
              </w:rPr>
              <w:t> </w:t>
            </w:r>
            <w:r>
              <w:rPr>
                <w:rFonts w:ascii="Times New Roman" w:eastAsia="Times New Roman" w:hAnsi="Times New Roman" w:cs="Times New Roman"/>
                <w:color w:val="000000"/>
                <w:sz w:val="28"/>
                <w:szCs w:val="28"/>
              </w:rPr>
              <w:t>-умение</w:t>
            </w:r>
            <w:r>
              <w:rPr>
                <w:rFonts w:ascii="Times New Roman" w:eastAsia="Times New Roman" w:hAnsi="Times New Roman" w:cs="Times New Roman"/>
                <w:color w:val="000000"/>
                <w:spacing w:val="51"/>
                <w:sz w:val="28"/>
                <w:szCs w:val="28"/>
              </w:rPr>
              <w:t> </w:t>
            </w:r>
            <w:r>
              <w:rPr>
                <w:rFonts w:ascii="Times New Roman" w:eastAsia="Times New Roman" w:hAnsi="Times New Roman" w:cs="Times New Roman"/>
                <w:i/>
                <w:iCs/>
                <w:color w:val="000000"/>
                <w:sz w:val="28"/>
                <w:szCs w:val="28"/>
              </w:rPr>
              <w:t>осознавать  </w:t>
            </w:r>
            <w:r>
              <w:rPr>
                <w:rFonts w:ascii="Times New Roman" w:eastAsia="Times New Roman" w:hAnsi="Times New Roman" w:cs="Times New Roman"/>
                <w:color w:val="000000"/>
                <w:sz w:val="28"/>
                <w:szCs w:val="28"/>
              </w:rPr>
              <w:t>и </w:t>
            </w:r>
            <w:r>
              <w:rPr>
                <w:rFonts w:ascii="Times New Roman" w:eastAsia="Times New Roman" w:hAnsi="Times New Roman" w:cs="Times New Roman"/>
                <w:color w:val="000000"/>
                <w:spacing w:val="21"/>
                <w:sz w:val="28"/>
                <w:szCs w:val="28"/>
              </w:rPr>
              <w:t> </w:t>
            </w:r>
            <w:r>
              <w:rPr>
                <w:rFonts w:ascii="Times New Roman" w:eastAsia="Times New Roman" w:hAnsi="Times New Roman" w:cs="Times New Roman"/>
                <w:i/>
                <w:iCs/>
                <w:color w:val="000000"/>
                <w:sz w:val="28"/>
                <w:szCs w:val="28"/>
              </w:rPr>
              <w:t>определять</w:t>
            </w:r>
            <w:r>
              <w:rPr>
                <w:rFonts w:ascii="Times New Roman" w:eastAsia="Times New Roman" w:hAnsi="Times New Roman" w:cs="Times New Roman"/>
                <w:i/>
                <w:iCs/>
                <w:color w:val="000000"/>
                <w:spacing w:val="39"/>
                <w:sz w:val="28"/>
                <w:szCs w:val="28"/>
              </w:rPr>
              <w:t> </w:t>
            </w:r>
            <w:r>
              <w:rPr>
                <w:rFonts w:ascii="Times New Roman" w:eastAsia="Times New Roman" w:hAnsi="Times New Roman" w:cs="Times New Roman"/>
                <w:color w:val="000000"/>
                <w:sz w:val="28"/>
                <w:szCs w:val="28"/>
              </w:rPr>
              <w:t>эмоции</w:t>
            </w:r>
            <w:r>
              <w:rPr>
                <w:rFonts w:ascii="Times New Roman" w:eastAsia="Times New Roman" w:hAnsi="Times New Roman" w:cs="Times New Roman"/>
                <w:color w:val="000000"/>
                <w:spacing w:val="43"/>
                <w:sz w:val="28"/>
                <w:szCs w:val="28"/>
              </w:rPr>
              <w:t> </w:t>
            </w:r>
            <w:r>
              <w:rPr>
                <w:rFonts w:ascii="Times New Roman" w:eastAsia="Times New Roman" w:hAnsi="Times New Roman" w:cs="Times New Roman"/>
                <w:color w:val="000000"/>
                <w:sz w:val="28"/>
                <w:szCs w:val="28"/>
              </w:rPr>
              <w:t>других людей; </w:t>
            </w:r>
            <w:r>
              <w:rPr>
                <w:rFonts w:ascii="Times New Roman" w:eastAsia="Times New Roman" w:hAnsi="Times New Roman" w:cs="Times New Roman"/>
                <w:i/>
                <w:iCs/>
                <w:color w:val="000000"/>
                <w:sz w:val="28"/>
                <w:szCs w:val="28"/>
              </w:rPr>
              <w:t>сочувствовать</w:t>
            </w:r>
            <w:r>
              <w:rPr>
                <w:rFonts w:ascii="Times New Roman" w:eastAsia="Times New Roman" w:hAnsi="Times New Roman" w:cs="Times New Roman"/>
                <w:i/>
                <w:iCs/>
                <w:color w:val="000000"/>
                <w:spacing w:val="8"/>
                <w:sz w:val="28"/>
                <w:szCs w:val="28"/>
              </w:rPr>
              <w:t> </w:t>
            </w:r>
            <w:r>
              <w:rPr>
                <w:rFonts w:ascii="Times New Roman" w:eastAsia="Times New Roman" w:hAnsi="Times New Roman" w:cs="Times New Roman"/>
                <w:color w:val="000000"/>
                <w:sz w:val="28"/>
                <w:szCs w:val="28"/>
              </w:rPr>
              <w:t>другим людям,</w:t>
            </w:r>
            <w:r>
              <w:rPr>
                <w:rFonts w:ascii="Times New Roman" w:eastAsia="Times New Roman" w:hAnsi="Times New Roman" w:cs="Times New Roman"/>
                <w:color w:val="000000"/>
                <w:spacing w:val="14"/>
                <w:sz w:val="28"/>
                <w:szCs w:val="28"/>
              </w:rPr>
              <w:t> </w:t>
            </w:r>
            <w:r>
              <w:rPr>
                <w:rFonts w:ascii="Times New Roman" w:eastAsia="Times New Roman" w:hAnsi="Times New Roman" w:cs="Times New Roman"/>
                <w:i/>
                <w:iCs/>
                <w:color w:val="000000"/>
                <w:sz w:val="28"/>
                <w:szCs w:val="28"/>
              </w:rPr>
              <w:t>сопереживать</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37"/>
                <w:sz w:val="28"/>
                <w:szCs w:val="28"/>
              </w:rPr>
              <w:t> </w:t>
            </w:r>
            <w:r>
              <w:rPr>
                <w:rFonts w:ascii="Times New Roman" w:eastAsia="Times New Roman" w:hAnsi="Times New Roman" w:cs="Times New Roman"/>
                <w:color w:val="000000"/>
                <w:sz w:val="28"/>
                <w:szCs w:val="28"/>
              </w:rPr>
              <w:t>чувство прекрасного</w:t>
            </w:r>
            <w:r>
              <w:rPr>
                <w:rFonts w:ascii="Times New Roman" w:eastAsia="Times New Roman" w:hAnsi="Times New Roman" w:cs="Times New Roman"/>
                <w:color w:val="000000"/>
                <w:spacing w:val="17"/>
                <w:sz w:val="28"/>
                <w:szCs w:val="28"/>
              </w:rPr>
              <w:t> </w:t>
            </w:r>
            <w:r>
              <w:rPr>
                <w:rFonts w:ascii="Times New Roman" w:eastAsia="Times New Roman" w:hAnsi="Times New Roman" w:cs="Times New Roman"/>
                <w:color w:val="000000"/>
                <w:sz w:val="28"/>
                <w:szCs w:val="28"/>
              </w:rPr>
              <w:t>-умение </w:t>
            </w:r>
            <w:r>
              <w:rPr>
                <w:rFonts w:ascii="Times New Roman" w:eastAsia="Times New Roman" w:hAnsi="Times New Roman" w:cs="Times New Roman"/>
                <w:i/>
                <w:iCs/>
                <w:color w:val="000000"/>
                <w:sz w:val="28"/>
                <w:szCs w:val="28"/>
              </w:rPr>
              <w:t>воспринимать</w:t>
            </w:r>
            <w:r>
              <w:rPr>
                <w:rFonts w:ascii="Times New Roman" w:eastAsia="Times New Roman" w:hAnsi="Times New Roman" w:cs="Times New Roman"/>
                <w:i/>
                <w:iCs/>
                <w:color w:val="000000"/>
                <w:spacing w:val="18"/>
                <w:sz w:val="28"/>
                <w:szCs w:val="28"/>
              </w:rPr>
              <w:t> </w:t>
            </w:r>
            <w:r>
              <w:rPr>
                <w:rFonts w:ascii="Times New Roman" w:eastAsia="Times New Roman" w:hAnsi="Times New Roman" w:cs="Times New Roman"/>
                <w:color w:val="000000"/>
                <w:sz w:val="28"/>
                <w:szCs w:val="28"/>
              </w:rPr>
              <w:t>красоту</w:t>
            </w:r>
            <w:r>
              <w:rPr>
                <w:rFonts w:ascii="Times New Roman" w:eastAsia="Times New Roman" w:hAnsi="Times New Roman" w:cs="Times New Roman"/>
                <w:color w:val="000000"/>
                <w:spacing w:val="4"/>
                <w:sz w:val="28"/>
                <w:szCs w:val="28"/>
              </w:rPr>
              <w:t> </w:t>
            </w:r>
            <w:r>
              <w:rPr>
                <w:rFonts w:ascii="Times New Roman" w:eastAsia="Times New Roman" w:hAnsi="Times New Roman" w:cs="Times New Roman"/>
                <w:color w:val="000000"/>
                <w:sz w:val="28"/>
                <w:szCs w:val="28"/>
              </w:rPr>
              <w:t>природы, </w:t>
            </w:r>
            <w:r>
              <w:rPr>
                <w:rFonts w:ascii="Times New Roman" w:eastAsia="Times New Roman" w:hAnsi="Times New Roman" w:cs="Times New Roman"/>
                <w:i/>
                <w:iCs/>
                <w:color w:val="000000"/>
                <w:sz w:val="28"/>
                <w:szCs w:val="28"/>
              </w:rPr>
              <w:t>бережно  относиться</w:t>
            </w:r>
            <w:r>
              <w:rPr>
                <w:rFonts w:ascii="Times New Roman" w:eastAsia="Times New Roman" w:hAnsi="Times New Roman" w:cs="Times New Roman"/>
                <w:i/>
                <w:iCs/>
                <w:color w:val="000000"/>
                <w:spacing w:val="14"/>
                <w:sz w:val="28"/>
                <w:szCs w:val="28"/>
              </w:rPr>
              <w:t> </w:t>
            </w:r>
            <w:r>
              <w:rPr>
                <w:rFonts w:ascii="Times New Roman" w:eastAsia="Times New Roman" w:hAnsi="Times New Roman" w:cs="Times New Roman"/>
                <w:color w:val="000000"/>
                <w:sz w:val="28"/>
                <w:szCs w:val="28"/>
              </w:rPr>
              <w:t>ко </w:t>
            </w:r>
            <w:r>
              <w:rPr>
                <w:rFonts w:ascii="Times New Roman" w:eastAsia="Times New Roman" w:hAnsi="Times New Roman" w:cs="Times New Roman"/>
                <w:color w:val="000000"/>
                <w:spacing w:val="1"/>
                <w:sz w:val="28"/>
                <w:szCs w:val="28"/>
              </w:rPr>
              <w:t> </w:t>
            </w:r>
            <w:r>
              <w:rPr>
                <w:rFonts w:ascii="Times New Roman" w:eastAsia="Times New Roman" w:hAnsi="Times New Roman" w:cs="Times New Roman"/>
                <w:color w:val="000000"/>
                <w:sz w:val="28"/>
                <w:szCs w:val="28"/>
              </w:rPr>
              <w:t>всему </w:t>
            </w:r>
            <w:r>
              <w:rPr>
                <w:rFonts w:ascii="Times New Roman" w:eastAsia="Times New Roman" w:hAnsi="Times New Roman" w:cs="Times New Roman"/>
                <w:color w:val="000000"/>
                <w:spacing w:val="27"/>
                <w:sz w:val="28"/>
                <w:szCs w:val="28"/>
              </w:rPr>
              <w:t> </w:t>
            </w:r>
            <w:r>
              <w:rPr>
                <w:rFonts w:ascii="Times New Roman" w:eastAsia="Times New Roman" w:hAnsi="Times New Roman" w:cs="Times New Roman"/>
                <w:color w:val="000000"/>
                <w:sz w:val="28"/>
                <w:szCs w:val="28"/>
              </w:rPr>
              <w:t>живому;</w:t>
            </w:r>
            <w:r>
              <w:rPr>
                <w:rFonts w:ascii="Times New Roman" w:eastAsia="Times New Roman" w:hAnsi="Times New Roman" w:cs="Times New Roman"/>
                <w:color w:val="000000"/>
                <w:spacing w:val="30"/>
                <w:sz w:val="28"/>
                <w:szCs w:val="28"/>
              </w:rPr>
              <w:t> </w:t>
            </w:r>
            <w:r>
              <w:rPr>
                <w:rFonts w:ascii="Times New Roman" w:eastAsia="Times New Roman" w:hAnsi="Times New Roman" w:cs="Times New Roman"/>
                <w:i/>
                <w:iCs/>
                <w:color w:val="000000"/>
                <w:sz w:val="28"/>
                <w:szCs w:val="28"/>
              </w:rPr>
              <w:t>чувствовать</w:t>
            </w:r>
            <w:r>
              <w:rPr>
                <w:rFonts w:ascii="Times New Roman" w:eastAsia="Times New Roman" w:hAnsi="Times New Roman" w:cs="Times New Roman"/>
                <w:i/>
                <w:iCs/>
                <w:color w:val="000000"/>
                <w:spacing w:val="39"/>
                <w:sz w:val="28"/>
                <w:szCs w:val="28"/>
              </w:rPr>
              <w:t> </w:t>
            </w:r>
            <w:r>
              <w:rPr>
                <w:rFonts w:ascii="Times New Roman" w:eastAsia="Times New Roman" w:hAnsi="Times New Roman" w:cs="Times New Roman"/>
                <w:color w:val="000000"/>
                <w:sz w:val="28"/>
                <w:szCs w:val="28"/>
              </w:rPr>
              <w:t>красоту</w:t>
            </w:r>
            <w:r>
              <w:rPr>
                <w:rFonts w:ascii="Times New Roman" w:eastAsia="Times New Roman" w:hAnsi="Times New Roman" w:cs="Times New Roman"/>
                <w:color w:val="000000"/>
                <w:spacing w:val="22"/>
                <w:sz w:val="28"/>
                <w:szCs w:val="28"/>
              </w:rPr>
              <w:t> </w:t>
            </w:r>
            <w:r>
              <w:rPr>
                <w:rFonts w:ascii="Times New Roman" w:eastAsia="Times New Roman" w:hAnsi="Times New Roman" w:cs="Times New Roman"/>
                <w:color w:val="000000"/>
                <w:sz w:val="28"/>
                <w:szCs w:val="28"/>
              </w:rPr>
              <w:t>художественного</w:t>
            </w:r>
            <w:r>
              <w:rPr>
                <w:rFonts w:ascii="Times New Roman" w:eastAsia="Times New Roman" w:hAnsi="Times New Roman" w:cs="Times New Roman"/>
                <w:color w:val="000000"/>
                <w:spacing w:val="13"/>
                <w:sz w:val="28"/>
                <w:szCs w:val="28"/>
              </w:rPr>
              <w:t> </w:t>
            </w:r>
            <w:r>
              <w:rPr>
                <w:rFonts w:ascii="Times New Roman" w:eastAsia="Times New Roman" w:hAnsi="Times New Roman" w:cs="Times New Roman"/>
                <w:color w:val="000000"/>
                <w:sz w:val="28"/>
                <w:szCs w:val="28"/>
              </w:rPr>
              <w:t>слова,</w:t>
            </w:r>
            <w:r>
              <w:rPr>
                <w:rFonts w:ascii="Times New Roman" w:eastAsia="Times New Roman" w:hAnsi="Times New Roman" w:cs="Times New Roman"/>
                <w:color w:val="000000"/>
                <w:spacing w:val="31"/>
                <w:sz w:val="28"/>
                <w:szCs w:val="28"/>
              </w:rPr>
              <w:t> </w:t>
            </w:r>
            <w:r>
              <w:rPr>
                <w:rFonts w:ascii="Times New Roman" w:eastAsia="Times New Roman" w:hAnsi="Times New Roman" w:cs="Times New Roman"/>
                <w:i/>
                <w:iCs/>
                <w:color w:val="000000"/>
                <w:sz w:val="28"/>
                <w:szCs w:val="28"/>
              </w:rPr>
              <w:t>стремиться</w:t>
            </w:r>
            <w:r>
              <w:rPr>
                <w:rFonts w:ascii="Times New Roman" w:eastAsia="Times New Roman" w:hAnsi="Times New Roman" w:cs="Times New Roman"/>
                <w:i/>
                <w:iCs/>
                <w:color w:val="000000"/>
                <w:spacing w:val="25"/>
                <w:sz w:val="28"/>
                <w:szCs w:val="28"/>
              </w:rPr>
              <w:t> </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41"/>
                <w:sz w:val="28"/>
                <w:szCs w:val="28"/>
              </w:rPr>
              <w:t> </w:t>
            </w:r>
            <w:r>
              <w:rPr>
                <w:rFonts w:ascii="Times New Roman" w:eastAsia="Times New Roman" w:hAnsi="Times New Roman" w:cs="Times New Roman"/>
                <w:color w:val="000000"/>
                <w:sz w:val="28"/>
                <w:szCs w:val="28"/>
              </w:rPr>
              <w:t xml:space="preserve">совершенствованиюсобственной речи; </w:t>
            </w:r>
            <w:r>
              <w:rPr>
                <w:rFonts w:ascii="Times New Roman" w:eastAsia="Times New Roman" w:hAnsi="Times New Roman" w:cs="Times New Roman"/>
                <w:color w:val="000000"/>
                <w:spacing w:val="26"/>
                <w:sz w:val="28"/>
                <w:szCs w:val="28"/>
              </w:rPr>
              <w:t> </w:t>
            </w:r>
            <w:r>
              <w:rPr>
                <w:rFonts w:ascii="Times New Roman" w:eastAsia="Times New Roman" w:hAnsi="Times New Roman" w:cs="Times New Roman"/>
                <w:i/>
                <w:iCs/>
                <w:color w:val="000000"/>
                <w:sz w:val="28"/>
                <w:szCs w:val="28"/>
              </w:rPr>
              <w:t>любовь </w:t>
            </w:r>
            <w:r>
              <w:rPr>
                <w:rFonts w:ascii="Times New Roman" w:eastAsia="Times New Roman" w:hAnsi="Times New Roman" w:cs="Times New Roman"/>
                <w:i/>
                <w:iCs/>
                <w:color w:val="000000"/>
                <w:spacing w:val="6"/>
                <w:sz w:val="28"/>
                <w:szCs w:val="28"/>
              </w:rPr>
              <w:t> </w:t>
            </w:r>
            <w:r>
              <w:rPr>
                <w:rFonts w:ascii="Times New Roman" w:eastAsia="Times New Roman" w:hAnsi="Times New Roman" w:cs="Times New Roman"/>
                <w:i/>
                <w:iCs/>
                <w:color w:val="000000"/>
                <w:sz w:val="28"/>
                <w:szCs w:val="28"/>
              </w:rPr>
              <w:t>и</w:t>
            </w:r>
            <w:r>
              <w:rPr>
                <w:rFonts w:ascii="Times New Roman" w:eastAsia="Times New Roman" w:hAnsi="Times New Roman" w:cs="Times New Roman"/>
                <w:i/>
                <w:iCs/>
                <w:color w:val="000000"/>
                <w:spacing w:val="22"/>
                <w:sz w:val="28"/>
                <w:szCs w:val="28"/>
              </w:rPr>
              <w:t> </w:t>
            </w:r>
            <w:r>
              <w:rPr>
                <w:rFonts w:ascii="Times New Roman" w:eastAsia="Times New Roman" w:hAnsi="Times New Roman" w:cs="Times New Roman"/>
                <w:i/>
                <w:iCs/>
                <w:color w:val="000000"/>
                <w:sz w:val="28"/>
                <w:szCs w:val="28"/>
              </w:rPr>
              <w:t>уважение </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0"/>
                <w:sz w:val="28"/>
                <w:szCs w:val="28"/>
              </w:rPr>
              <w:t> </w:t>
            </w:r>
            <w:r>
              <w:rPr>
                <w:rFonts w:ascii="Times New Roman" w:eastAsia="Times New Roman" w:hAnsi="Times New Roman" w:cs="Times New Roman"/>
                <w:color w:val="000000"/>
                <w:sz w:val="28"/>
                <w:szCs w:val="28"/>
              </w:rPr>
              <w:t>Отечеству, его</w:t>
            </w:r>
            <w:r>
              <w:rPr>
                <w:rFonts w:ascii="Times New Roman" w:eastAsia="Times New Roman" w:hAnsi="Times New Roman" w:cs="Times New Roman"/>
                <w:color w:val="000000"/>
                <w:spacing w:val="28"/>
                <w:sz w:val="28"/>
                <w:szCs w:val="28"/>
              </w:rPr>
              <w:t> </w:t>
            </w:r>
            <w:r>
              <w:rPr>
                <w:rFonts w:ascii="Times New Roman" w:eastAsia="Times New Roman" w:hAnsi="Times New Roman" w:cs="Times New Roman"/>
                <w:color w:val="000000"/>
                <w:sz w:val="28"/>
                <w:szCs w:val="28"/>
              </w:rPr>
              <w:t>языку,</w:t>
            </w:r>
            <w:r>
              <w:rPr>
                <w:rFonts w:ascii="Times New Roman" w:eastAsia="Times New Roman" w:hAnsi="Times New Roman" w:cs="Times New Roman"/>
                <w:color w:val="000000"/>
                <w:spacing w:val="22"/>
                <w:sz w:val="28"/>
                <w:szCs w:val="28"/>
              </w:rPr>
              <w:t> </w:t>
            </w:r>
            <w:r>
              <w:rPr>
                <w:rFonts w:ascii="Times New Roman" w:eastAsia="Times New Roman" w:hAnsi="Times New Roman" w:cs="Times New Roman"/>
                <w:color w:val="000000"/>
                <w:sz w:val="28"/>
                <w:szCs w:val="28"/>
              </w:rPr>
              <w:t>культуре, истории;</w:t>
            </w:r>
            <w:r>
              <w:rPr>
                <w:rFonts w:ascii="Times New Roman" w:eastAsia="Times New Roman" w:hAnsi="Times New Roman" w:cs="Times New Roman"/>
                <w:color w:val="000000"/>
                <w:spacing w:val="38"/>
                <w:sz w:val="28"/>
                <w:szCs w:val="28"/>
              </w:rPr>
              <w:t> </w:t>
            </w:r>
            <w:r>
              <w:rPr>
                <w:rFonts w:ascii="Times New Roman" w:eastAsia="Times New Roman" w:hAnsi="Times New Roman" w:cs="Times New Roman"/>
                <w:i/>
                <w:iCs/>
                <w:color w:val="000000"/>
                <w:sz w:val="28"/>
                <w:szCs w:val="28"/>
              </w:rPr>
              <w:t>понимание</w:t>
            </w:r>
            <w:r>
              <w:rPr>
                <w:rFonts w:ascii="Times New Roman" w:eastAsia="Times New Roman" w:hAnsi="Times New Roman" w:cs="Times New Roman"/>
                <w:i/>
                <w:iCs/>
                <w:color w:val="000000"/>
                <w:spacing w:val="15"/>
                <w:sz w:val="28"/>
                <w:szCs w:val="28"/>
              </w:rPr>
              <w:t> </w:t>
            </w:r>
            <w:r>
              <w:rPr>
                <w:rFonts w:ascii="Times New Roman" w:eastAsia="Times New Roman" w:hAnsi="Times New Roman" w:cs="Times New Roman"/>
                <w:color w:val="000000"/>
                <w:sz w:val="28"/>
                <w:szCs w:val="28"/>
              </w:rPr>
              <w:t>ценности семьи,</w:t>
            </w:r>
            <w:r>
              <w:rPr>
                <w:rFonts w:ascii="Times New Roman" w:eastAsia="Times New Roman" w:hAnsi="Times New Roman" w:cs="Times New Roman"/>
                <w:color w:val="000000"/>
                <w:spacing w:val="5"/>
                <w:sz w:val="28"/>
                <w:szCs w:val="28"/>
              </w:rPr>
              <w:t> </w:t>
            </w:r>
            <w:r>
              <w:rPr>
                <w:rFonts w:ascii="Times New Roman" w:eastAsia="Times New Roman" w:hAnsi="Times New Roman" w:cs="Times New Roman"/>
                <w:i/>
                <w:iCs/>
                <w:color w:val="000000"/>
                <w:sz w:val="28"/>
                <w:szCs w:val="28"/>
              </w:rPr>
              <w:t>чувства</w:t>
            </w:r>
            <w:r>
              <w:rPr>
                <w:rFonts w:ascii="Times New Roman" w:eastAsia="Times New Roman" w:hAnsi="Times New Roman" w:cs="Times New Roman"/>
                <w:i/>
                <w:iCs/>
                <w:color w:val="000000"/>
                <w:spacing w:val="20"/>
                <w:sz w:val="28"/>
                <w:szCs w:val="28"/>
              </w:rPr>
              <w:t> </w:t>
            </w:r>
            <w:r>
              <w:rPr>
                <w:rFonts w:ascii="Times New Roman" w:eastAsia="Times New Roman" w:hAnsi="Times New Roman" w:cs="Times New Roman"/>
                <w:color w:val="000000"/>
                <w:sz w:val="28"/>
                <w:szCs w:val="28"/>
              </w:rPr>
              <w:t>уважения,</w:t>
            </w:r>
            <w:r>
              <w:rPr>
                <w:rFonts w:ascii="Times New Roman" w:eastAsia="Times New Roman" w:hAnsi="Times New Roman" w:cs="Times New Roman"/>
                <w:color w:val="000000"/>
                <w:spacing w:val="33"/>
                <w:sz w:val="28"/>
                <w:szCs w:val="28"/>
              </w:rPr>
              <w:t> </w:t>
            </w:r>
            <w:r>
              <w:rPr>
                <w:rFonts w:ascii="Times New Roman" w:eastAsia="Times New Roman" w:hAnsi="Times New Roman" w:cs="Times New Roman"/>
                <w:color w:val="000000"/>
                <w:sz w:val="28"/>
                <w:szCs w:val="28"/>
              </w:rPr>
              <w:t>благодарности, ответственности по</w:t>
            </w:r>
            <w:r>
              <w:rPr>
                <w:rFonts w:ascii="Times New Roman" w:eastAsia="Times New Roman" w:hAnsi="Times New Roman" w:cs="Times New Roman"/>
                <w:color w:val="000000"/>
                <w:spacing w:val="21"/>
                <w:sz w:val="28"/>
                <w:szCs w:val="28"/>
              </w:rPr>
              <w:t> </w:t>
            </w:r>
            <w:r>
              <w:rPr>
                <w:rFonts w:ascii="Times New Roman" w:eastAsia="Times New Roman" w:hAnsi="Times New Roman" w:cs="Times New Roman"/>
                <w:color w:val="000000"/>
                <w:sz w:val="28"/>
                <w:szCs w:val="28"/>
              </w:rPr>
              <w:t>отношению к</w:t>
            </w:r>
            <w:r>
              <w:rPr>
                <w:rFonts w:ascii="Times New Roman" w:eastAsia="Times New Roman" w:hAnsi="Times New Roman" w:cs="Times New Roman"/>
                <w:color w:val="000000"/>
                <w:spacing w:val="10"/>
                <w:sz w:val="28"/>
                <w:szCs w:val="28"/>
              </w:rPr>
              <w:t> </w:t>
            </w:r>
            <w:r>
              <w:rPr>
                <w:rFonts w:ascii="Times New Roman" w:eastAsia="Times New Roman" w:hAnsi="Times New Roman" w:cs="Times New Roman"/>
                <w:color w:val="000000"/>
                <w:sz w:val="28"/>
                <w:szCs w:val="28"/>
              </w:rPr>
              <w:t>своим </w:t>
            </w:r>
            <w:r>
              <w:rPr>
                <w:rFonts w:ascii="Times New Roman" w:eastAsia="Times New Roman" w:hAnsi="Times New Roman" w:cs="Times New Roman"/>
                <w:color w:val="000000"/>
                <w:spacing w:val="8"/>
                <w:sz w:val="28"/>
                <w:szCs w:val="28"/>
              </w:rPr>
              <w:t> </w:t>
            </w:r>
            <w:r>
              <w:rPr>
                <w:rFonts w:ascii="Times New Roman" w:eastAsia="Times New Roman" w:hAnsi="Times New Roman" w:cs="Times New Roman"/>
                <w:color w:val="000000"/>
                <w:sz w:val="28"/>
                <w:szCs w:val="28"/>
              </w:rPr>
              <w:t xml:space="preserve">близким; </w:t>
            </w:r>
            <w:r>
              <w:rPr>
                <w:rFonts w:ascii="Times New Roman" w:eastAsia="Times New Roman" w:hAnsi="Times New Roman" w:cs="Times New Roman"/>
                <w:color w:val="000000"/>
                <w:spacing w:val="29"/>
                <w:sz w:val="28"/>
                <w:szCs w:val="28"/>
              </w:rPr>
              <w:t> </w:t>
            </w:r>
            <w:r>
              <w:rPr>
                <w:rFonts w:ascii="Times New Roman" w:eastAsia="Times New Roman" w:hAnsi="Times New Roman" w:cs="Times New Roman"/>
                <w:i/>
                <w:iCs/>
                <w:color w:val="000000"/>
                <w:sz w:val="28"/>
                <w:szCs w:val="28"/>
              </w:rPr>
              <w:t>интерес </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3"/>
                <w:sz w:val="28"/>
                <w:szCs w:val="28"/>
              </w:rPr>
              <w:t> </w:t>
            </w:r>
            <w:r>
              <w:rPr>
                <w:rFonts w:ascii="Times New Roman" w:eastAsia="Times New Roman" w:hAnsi="Times New Roman" w:cs="Times New Roman"/>
                <w:color w:val="000000"/>
                <w:sz w:val="28"/>
                <w:szCs w:val="28"/>
              </w:rPr>
              <w:t>чтению,</w:t>
            </w:r>
            <w:r>
              <w:rPr>
                <w:rFonts w:ascii="Times New Roman" w:eastAsia="Times New Roman" w:hAnsi="Times New Roman" w:cs="Times New Roman"/>
                <w:color w:val="000000"/>
                <w:spacing w:val="4"/>
                <w:sz w:val="28"/>
                <w:szCs w:val="28"/>
              </w:rPr>
              <w:t> </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3"/>
                <w:sz w:val="28"/>
                <w:szCs w:val="28"/>
              </w:rPr>
              <w:t> </w:t>
            </w:r>
            <w:r>
              <w:rPr>
                <w:rFonts w:ascii="Times New Roman" w:eastAsia="Times New Roman" w:hAnsi="Times New Roman" w:cs="Times New Roman"/>
                <w:color w:val="000000"/>
                <w:sz w:val="28"/>
                <w:szCs w:val="28"/>
              </w:rPr>
              <w:t>ведению диалога</w:t>
            </w:r>
            <w:r>
              <w:rPr>
                <w:rFonts w:ascii="Times New Roman" w:eastAsia="Times New Roman" w:hAnsi="Times New Roman" w:cs="Times New Roman"/>
                <w:color w:val="000000"/>
                <w:spacing w:val="4"/>
                <w:sz w:val="28"/>
                <w:szCs w:val="28"/>
              </w:rPr>
              <w:t> </w:t>
            </w:r>
            <w:r>
              <w:rPr>
                <w:rFonts w:ascii="Times New Roman" w:eastAsia="Times New Roman" w:hAnsi="Times New Roman" w:cs="Times New Roman"/>
                <w:color w:val="000000"/>
                <w:sz w:val="28"/>
                <w:szCs w:val="28"/>
              </w:rPr>
              <w:t>с</w:t>
            </w:r>
            <w:r>
              <w:rPr>
                <w:rFonts w:ascii="Times New Roman" w:eastAsia="Times New Roman" w:hAnsi="Times New Roman" w:cs="Times New Roman"/>
                <w:color w:val="000000"/>
                <w:spacing w:val="10"/>
                <w:sz w:val="28"/>
                <w:szCs w:val="28"/>
              </w:rPr>
              <w:t> </w:t>
            </w:r>
            <w:r>
              <w:rPr>
                <w:rFonts w:ascii="Times New Roman" w:eastAsia="Times New Roman" w:hAnsi="Times New Roman" w:cs="Times New Roman"/>
                <w:color w:val="000000"/>
                <w:sz w:val="28"/>
                <w:szCs w:val="28"/>
              </w:rPr>
              <w:t>автором текста;</w:t>
            </w:r>
            <w:r>
              <w:rPr>
                <w:rFonts w:ascii="Times New Roman" w:eastAsia="Times New Roman" w:hAnsi="Times New Roman" w:cs="Times New Roman"/>
                <w:color w:val="000000"/>
                <w:spacing w:val="32"/>
                <w:sz w:val="28"/>
                <w:szCs w:val="28"/>
              </w:rPr>
              <w:t> </w:t>
            </w:r>
            <w:r>
              <w:rPr>
                <w:rFonts w:ascii="Times New Roman" w:eastAsia="Times New Roman" w:hAnsi="Times New Roman" w:cs="Times New Roman"/>
                <w:i/>
                <w:iCs/>
                <w:color w:val="000000"/>
                <w:sz w:val="28"/>
                <w:szCs w:val="28"/>
              </w:rPr>
              <w:t>потребность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3"/>
                <w:sz w:val="28"/>
                <w:szCs w:val="28"/>
              </w:rPr>
              <w:t> </w:t>
            </w:r>
            <w:r>
              <w:rPr>
                <w:rFonts w:ascii="Times New Roman" w:eastAsia="Times New Roman" w:hAnsi="Times New Roman" w:cs="Times New Roman"/>
                <w:color w:val="000000"/>
                <w:sz w:val="28"/>
                <w:szCs w:val="28"/>
              </w:rPr>
              <w:t>чтении; </w:t>
            </w:r>
            <w:r>
              <w:rPr>
                <w:rFonts w:ascii="Times New Roman" w:eastAsia="Times New Roman" w:hAnsi="Times New Roman" w:cs="Times New Roman"/>
                <w:color w:val="000000"/>
                <w:spacing w:val="3"/>
                <w:sz w:val="28"/>
                <w:szCs w:val="28"/>
              </w:rPr>
              <w:t> </w:t>
            </w:r>
            <w:r>
              <w:rPr>
                <w:rFonts w:ascii="Times New Roman" w:eastAsia="Times New Roman" w:hAnsi="Times New Roman" w:cs="Times New Roman"/>
                <w:i/>
                <w:iCs/>
                <w:color w:val="000000"/>
                <w:sz w:val="28"/>
                <w:szCs w:val="28"/>
              </w:rPr>
              <w:t>наличие</w:t>
            </w:r>
            <w:r>
              <w:rPr>
                <w:rFonts w:ascii="Times New Roman" w:eastAsia="Times New Roman" w:hAnsi="Times New Roman" w:cs="Times New Roman"/>
                <w:i/>
                <w:iCs/>
                <w:color w:val="000000"/>
                <w:spacing w:val="62"/>
                <w:sz w:val="28"/>
                <w:szCs w:val="28"/>
              </w:rPr>
              <w:t> </w:t>
            </w:r>
            <w:r>
              <w:rPr>
                <w:rFonts w:ascii="Times New Roman" w:eastAsia="Times New Roman" w:hAnsi="Times New Roman" w:cs="Times New Roman"/>
                <w:color w:val="000000"/>
                <w:sz w:val="28"/>
                <w:szCs w:val="28"/>
              </w:rPr>
              <w:t>собственных читательских</w:t>
            </w:r>
            <w:r>
              <w:rPr>
                <w:rFonts w:ascii="Times New Roman" w:eastAsia="Times New Roman" w:hAnsi="Times New Roman" w:cs="Times New Roman"/>
                <w:color w:val="000000"/>
                <w:spacing w:val="50"/>
                <w:sz w:val="28"/>
                <w:szCs w:val="28"/>
              </w:rPr>
              <w:t> </w:t>
            </w:r>
            <w:r>
              <w:rPr>
                <w:rFonts w:ascii="Times New Roman" w:eastAsia="Times New Roman" w:hAnsi="Times New Roman" w:cs="Times New Roman"/>
                <w:color w:val="000000"/>
                <w:sz w:val="28"/>
                <w:szCs w:val="28"/>
              </w:rPr>
              <w:t>приоритетов</w:t>
            </w:r>
            <w:r>
              <w:rPr>
                <w:rFonts w:ascii="Times New Roman" w:eastAsia="Times New Roman" w:hAnsi="Times New Roman" w:cs="Times New Roman"/>
                <w:color w:val="000000"/>
                <w:spacing w:val="2"/>
                <w:sz w:val="28"/>
                <w:szCs w:val="28"/>
              </w:rPr>
              <w:t>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52"/>
                <w:sz w:val="28"/>
                <w:szCs w:val="28"/>
              </w:rPr>
              <w:t> </w:t>
            </w:r>
            <w:r>
              <w:rPr>
                <w:rFonts w:ascii="Times New Roman" w:eastAsia="Times New Roman" w:hAnsi="Times New Roman" w:cs="Times New Roman"/>
                <w:color w:val="000000"/>
                <w:sz w:val="28"/>
                <w:szCs w:val="28"/>
              </w:rPr>
              <w:t>уважительное</w:t>
            </w:r>
            <w:r>
              <w:rPr>
                <w:rFonts w:ascii="Times New Roman" w:eastAsia="Times New Roman" w:hAnsi="Times New Roman" w:cs="Times New Roman"/>
                <w:color w:val="000000"/>
                <w:spacing w:val="30"/>
                <w:sz w:val="28"/>
                <w:szCs w:val="28"/>
              </w:rPr>
              <w:t> </w:t>
            </w:r>
            <w:r>
              <w:rPr>
                <w:rFonts w:ascii="Times New Roman" w:eastAsia="Times New Roman" w:hAnsi="Times New Roman" w:cs="Times New Roman"/>
                <w:color w:val="000000"/>
                <w:sz w:val="28"/>
                <w:szCs w:val="28"/>
              </w:rPr>
              <w:t>отношение к</w:t>
            </w:r>
            <w:r>
              <w:rPr>
                <w:rFonts w:ascii="Times New Roman" w:eastAsia="Times New Roman" w:hAnsi="Times New Roman" w:cs="Times New Roman"/>
                <w:color w:val="000000"/>
                <w:spacing w:val="8"/>
                <w:sz w:val="28"/>
                <w:szCs w:val="28"/>
              </w:rPr>
              <w:t> </w:t>
            </w:r>
            <w:r>
              <w:rPr>
                <w:rFonts w:ascii="Times New Roman" w:eastAsia="Times New Roman" w:hAnsi="Times New Roman" w:cs="Times New Roman"/>
                <w:color w:val="000000"/>
                <w:sz w:val="28"/>
                <w:szCs w:val="28"/>
              </w:rPr>
              <w:t>предпочтениям других людей;</w:t>
            </w:r>
            <w:r>
              <w:rPr>
                <w:rFonts w:ascii="Times New Roman" w:eastAsia="Times New Roman" w:hAnsi="Times New Roman" w:cs="Times New Roman"/>
                <w:color w:val="000000"/>
                <w:spacing w:val="44"/>
                <w:sz w:val="28"/>
                <w:szCs w:val="28"/>
              </w:rPr>
              <w:t> </w:t>
            </w:r>
            <w:r>
              <w:rPr>
                <w:rFonts w:ascii="Times New Roman" w:eastAsia="Times New Roman" w:hAnsi="Times New Roman" w:cs="Times New Roman"/>
                <w:i/>
                <w:iCs/>
                <w:color w:val="000000"/>
                <w:sz w:val="28"/>
                <w:szCs w:val="28"/>
              </w:rPr>
              <w:t>ориентация</w:t>
            </w:r>
            <w:r>
              <w:rPr>
                <w:rFonts w:ascii="Times New Roman" w:eastAsia="Times New Roman" w:hAnsi="Times New Roman" w:cs="Times New Roman"/>
                <w:i/>
                <w:iCs/>
                <w:color w:val="000000"/>
                <w:spacing w:val="11"/>
                <w:sz w:val="28"/>
                <w:szCs w:val="28"/>
              </w:rPr>
              <w:t>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31"/>
                <w:sz w:val="28"/>
                <w:szCs w:val="28"/>
              </w:rPr>
              <w:t> </w:t>
            </w:r>
            <w:r>
              <w:rPr>
                <w:rFonts w:ascii="Times New Roman" w:eastAsia="Times New Roman" w:hAnsi="Times New Roman" w:cs="Times New Roman"/>
                <w:color w:val="000000"/>
                <w:sz w:val="28"/>
                <w:szCs w:val="28"/>
              </w:rPr>
              <w:t>нравственном содержании</w:t>
            </w:r>
            <w:r>
              <w:rPr>
                <w:rFonts w:ascii="Times New Roman" w:eastAsia="Times New Roman" w:hAnsi="Times New Roman" w:cs="Times New Roman"/>
                <w:color w:val="000000"/>
                <w:spacing w:val="23"/>
                <w:sz w:val="28"/>
                <w:szCs w:val="28"/>
              </w:rPr>
              <w:t>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38"/>
                <w:sz w:val="28"/>
                <w:szCs w:val="28"/>
              </w:rPr>
              <w:t> </w:t>
            </w:r>
            <w:r>
              <w:rPr>
                <w:rFonts w:ascii="Times New Roman" w:eastAsia="Times New Roman" w:hAnsi="Times New Roman" w:cs="Times New Roman"/>
                <w:color w:val="000000"/>
                <w:sz w:val="28"/>
                <w:szCs w:val="28"/>
              </w:rPr>
              <w:t>смысле</w:t>
            </w:r>
            <w:r>
              <w:rPr>
                <w:rFonts w:ascii="Times New Roman" w:eastAsia="Times New Roman" w:hAnsi="Times New Roman" w:cs="Times New Roman"/>
                <w:color w:val="000000"/>
                <w:spacing w:val="12"/>
                <w:sz w:val="28"/>
                <w:szCs w:val="28"/>
              </w:rPr>
              <w:t> </w:t>
            </w:r>
            <w:r>
              <w:rPr>
                <w:rFonts w:ascii="Times New Roman" w:eastAsia="Times New Roman" w:hAnsi="Times New Roman" w:cs="Times New Roman"/>
                <w:color w:val="000000"/>
                <w:sz w:val="28"/>
                <w:szCs w:val="28"/>
              </w:rPr>
              <w:t>поступков</w:t>
            </w:r>
            <w:r>
              <w:rPr>
                <w:rFonts w:ascii="Times New Roman" w:eastAsia="Times New Roman" w:hAnsi="Times New Roman" w:cs="Times New Roman"/>
                <w:color w:val="000000"/>
                <w:spacing w:val="12"/>
                <w:sz w:val="28"/>
                <w:szCs w:val="28"/>
              </w:rPr>
              <w:t> </w:t>
            </w:r>
            <w:r>
              <w:rPr>
                <w:rFonts w:ascii="Times New Roman" w:eastAsia="Times New Roman" w:hAnsi="Times New Roman" w:cs="Times New Roman"/>
                <w:color w:val="000000"/>
                <w:sz w:val="28"/>
                <w:szCs w:val="28"/>
              </w:rPr>
              <w:t>–своих </w:t>
            </w:r>
            <w:r>
              <w:rPr>
                <w:rFonts w:ascii="Times New Roman" w:eastAsia="Times New Roman" w:hAnsi="Times New Roman" w:cs="Times New Roman"/>
                <w:color w:val="000000"/>
                <w:spacing w:val="11"/>
                <w:sz w:val="28"/>
                <w:szCs w:val="28"/>
              </w:rPr>
              <w:t>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color w:val="000000"/>
                <w:sz w:val="28"/>
                <w:szCs w:val="28"/>
              </w:rPr>
              <w:t>окружающих</w:t>
            </w:r>
            <w:r>
              <w:rPr>
                <w:rFonts w:ascii="Times New Roman" w:eastAsia="Times New Roman" w:hAnsi="Times New Roman" w:cs="Times New Roman"/>
                <w:color w:val="000000"/>
                <w:spacing w:val="18"/>
                <w:sz w:val="28"/>
                <w:szCs w:val="28"/>
              </w:rPr>
              <w:t> </w:t>
            </w:r>
            <w:r>
              <w:rPr>
                <w:rFonts w:ascii="Times New Roman" w:eastAsia="Times New Roman" w:hAnsi="Times New Roman" w:cs="Times New Roman"/>
                <w:color w:val="000000"/>
                <w:sz w:val="28"/>
                <w:szCs w:val="28"/>
              </w:rPr>
              <w:t xml:space="preserve">людей; </w:t>
            </w:r>
            <w:r>
              <w:rPr>
                <w:rFonts w:ascii="Times New Roman" w:eastAsia="Times New Roman" w:hAnsi="Times New Roman" w:cs="Times New Roman"/>
                <w:i/>
                <w:iCs/>
                <w:color w:val="000000"/>
                <w:sz w:val="28"/>
                <w:szCs w:val="28"/>
              </w:rPr>
              <w:lastRenderedPageBreak/>
              <w:t>этические</w:t>
            </w:r>
            <w:r>
              <w:rPr>
                <w:rFonts w:ascii="Times New Roman" w:eastAsia="Times New Roman" w:hAnsi="Times New Roman" w:cs="Times New Roman"/>
                <w:i/>
                <w:iCs/>
                <w:color w:val="000000"/>
                <w:spacing w:val="11"/>
                <w:sz w:val="28"/>
                <w:szCs w:val="28"/>
              </w:rPr>
              <w:t> </w:t>
            </w:r>
            <w:r>
              <w:rPr>
                <w:rFonts w:ascii="Times New Roman" w:eastAsia="Times New Roman" w:hAnsi="Times New Roman" w:cs="Times New Roman"/>
                <w:i/>
                <w:iCs/>
                <w:color w:val="000000"/>
                <w:sz w:val="28"/>
                <w:szCs w:val="28"/>
              </w:rPr>
              <w:t>чувства</w:t>
            </w:r>
            <w:r>
              <w:rPr>
                <w:rFonts w:ascii="Times New Roman" w:eastAsia="Times New Roman" w:hAnsi="Times New Roman" w:cs="Times New Roman"/>
                <w:i/>
                <w:iCs/>
                <w:color w:val="000000"/>
                <w:spacing w:val="28"/>
                <w:sz w:val="28"/>
                <w:szCs w:val="28"/>
              </w:rPr>
              <w:t> </w:t>
            </w:r>
            <w:r>
              <w:rPr>
                <w:rFonts w:ascii="Times New Roman" w:eastAsia="Times New Roman" w:hAnsi="Times New Roman" w:cs="Times New Roman"/>
                <w:color w:val="000000"/>
                <w:sz w:val="28"/>
                <w:szCs w:val="28"/>
              </w:rPr>
              <w:t>–  совести,</w:t>
            </w:r>
            <w:r>
              <w:rPr>
                <w:rFonts w:ascii="Times New Roman" w:eastAsia="Times New Roman" w:hAnsi="Times New Roman" w:cs="Times New Roman"/>
                <w:color w:val="000000"/>
                <w:spacing w:val="6"/>
                <w:sz w:val="28"/>
                <w:szCs w:val="28"/>
              </w:rPr>
              <w:t> </w:t>
            </w:r>
            <w:r>
              <w:rPr>
                <w:rFonts w:ascii="Times New Roman" w:eastAsia="Times New Roman" w:hAnsi="Times New Roman" w:cs="Times New Roman"/>
                <w:color w:val="000000"/>
                <w:sz w:val="28"/>
                <w:szCs w:val="28"/>
              </w:rPr>
              <w:t>вины,</w:t>
            </w:r>
            <w:r>
              <w:rPr>
                <w:rFonts w:ascii="Times New Roman" w:eastAsia="Times New Roman" w:hAnsi="Times New Roman" w:cs="Times New Roman"/>
                <w:color w:val="000000"/>
                <w:spacing w:val="38"/>
                <w:sz w:val="28"/>
                <w:szCs w:val="28"/>
              </w:rPr>
              <w:t> </w:t>
            </w:r>
            <w:r>
              <w:rPr>
                <w:rFonts w:ascii="Times New Roman" w:eastAsia="Times New Roman" w:hAnsi="Times New Roman" w:cs="Times New Roman"/>
                <w:color w:val="000000"/>
                <w:sz w:val="28"/>
                <w:szCs w:val="28"/>
              </w:rPr>
              <w:t>стыда</w:t>
            </w:r>
            <w:r>
              <w:rPr>
                <w:rFonts w:ascii="Times New Roman" w:eastAsia="Times New Roman" w:hAnsi="Times New Roman" w:cs="Times New Roman"/>
                <w:color w:val="000000"/>
                <w:spacing w:val="16"/>
                <w:sz w:val="28"/>
                <w:szCs w:val="28"/>
              </w:rPr>
              <w:t> </w:t>
            </w:r>
            <w:r>
              <w:rPr>
                <w:rFonts w:ascii="Times New Roman" w:eastAsia="Times New Roman" w:hAnsi="Times New Roman" w:cs="Times New Roman"/>
                <w:color w:val="000000"/>
                <w:sz w:val="28"/>
                <w:szCs w:val="28"/>
              </w:rPr>
              <w:t>–  как</w:t>
            </w:r>
            <w:r>
              <w:rPr>
                <w:rFonts w:ascii="Times New Roman" w:eastAsia="Times New Roman" w:hAnsi="Times New Roman" w:cs="Times New Roman"/>
                <w:color w:val="000000"/>
                <w:spacing w:val="35"/>
                <w:sz w:val="28"/>
                <w:szCs w:val="28"/>
              </w:rPr>
              <w:t> </w:t>
            </w:r>
            <w:r>
              <w:rPr>
                <w:rFonts w:ascii="Times New Roman" w:eastAsia="Times New Roman" w:hAnsi="Times New Roman" w:cs="Times New Roman"/>
                <w:color w:val="000000"/>
                <w:sz w:val="28"/>
                <w:szCs w:val="28"/>
              </w:rPr>
              <w:t>регуляторы морального поведения.</w:t>
            </w:r>
          </w:p>
        </w:tc>
        <w:tc>
          <w:tcPr>
            <w:tcW w:w="4111" w:type="dxa"/>
            <w:tcBorders>
              <w:top w:val="single" w:sz="4" w:space="0" w:color="000000"/>
              <w:left w:val="single" w:sz="4" w:space="0" w:color="000000"/>
              <w:bottom w:val="single" w:sz="4" w:space="0" w:color="000000"/>
              <w:right w:val="single" w:sz="4" w:space="0" w:color="000000"/>
            </w:tcBorders>
            <w:hideMark/>
          </w:tcPr>
          <w:p w:rsidR="00D439B6" w:rsidRDefault="002D37C9">
            <w:pPr>
              <w:rPr>
                <w:rFonts w:ascii="Times New Roman" w:eastAsia="Times New Roman" w:hAnsi="Times New Roman" w:cs="Times New Roman"/>
                <w:i/>
                <w:sz w:val="28"/>
                <w:szCs w:val="28"/>
              </w:rPr>
            </w:pPr>
            <w:r>
              <w:rPr>
                <w:rFonts w:ascii="Times New Roman" w:eastAsia="Times New Roman" w:hAnsi="Times New Roman" w:cs="Times New Roman"/>
                <w:b/>
                <w:sz w:val="28"/>
                <w:szCs w:val="28"/>
              </w:rPr>
              <w:lastRenderedPageBreak/>
              <w:t>Принимать</w:t>
            </w:r>
            <w:r>
              <w:rPr>
                <w:rFonts w:ascii="Times New Roman" w:eastAsia="Times New Roman" w:hAnsi="Times New Roman" w:cs="Times New Roman"/>
                <w:sz w:val="28"/>
                <w:szCs w:val="28"/>
              </w:rPr>
              <w:t xml:space="preserve"> и осваивать социальную роль обучающегося.</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sz w:val="28"/>
                <w:szCs w:val="28"/>
              </w:rPr>
              <w:t>Уважительно</w:t>
            </w:r>
            <w:r>
              <w:rPr>
                <w:rFonts w:ascii="Times New Roman" w:eastAsia="Times New Roman" w:hAnsi="Times New Roman" w:cs="Times New Roman"/>
                <w:sz w:val="28"/>
                <w:szCs w:val="28"/>
              </w:rPr>
              <w:t xml:space="preserve"> относиться к иному мне</w:t>
            </w:r>
            <w:r>
              <w:rPr>
                <w:rFonts w:ascii="Times New Roman" w:eastAsia="Times New Roman" w:hAnsi="Times New Roman" w:cs="Times New Roman"/>
                <w:sz w:val="28"/>
                <w:szCs w:val="28"/>
              </w:rPr>
              <w:softHyphen/>
              <w:t>нию, истории и культуре других народов, тер</w:t>
            </w:r>
            <w:r>
              <w:rPr>
                <w:rFonts w:ascii="Times New Roman" w:eastAsia="Times New Roman" w:hAnsi="Times New Roman" w:cs="Times New Roman"/>
                <w:sz w:val="28"/>
                <w:szCs w:val="28"/>
              </w:rPr>
              <w:softHyphen/>
              <w:t>пимо относиться к людям иной национальной принадлежности.</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Ориентация </w:t>
            </w:r>
            <w:r>
              <w:rPr>
                <w:rFonts w:ascii="Times New Roman" w:eastAsia="Times New Roman" w:hAnsi="Times New Roman" w:cs="Times New Roman"/>
                <w:sz w:val="28"/>
                <w:szCs w:val="28"/>
              </w:rPr>
              <w:t>на понимание причин успеха в учебной деятельности, в том числе на самоанализ и самоконтроль результата, на анализ</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sz w:val="28"/>
                <w:szCs w:val="28"/>
              </w:rPr>
              <w:t>соответствия результатов требованиям конкретной задачи.</w:t>
            </w:r>
          </w:p>
          <w:p w:rsidR="00D439B6" w:rsidRDefault="002D37C9">
            <w:pPr>
              <w:rPr>
                <w:rFonts w:ascii="Times New Roman" w:eastAsia="Times New Roman" w:hAnsi="Times New Roman" w:cs="Times New Roman"/>
                <w:sz w:val="28"/>
                <w:szCs w:val="28"/>
                <w:shd w:val="clear" w:color="auto" w:fill="FFFFFF"/>
              </w:rPr>
            </w:pPr>
            <w:r>
              <w:rPr>
                <w:rFonts w:ascii="Times New Roman" w:eastAsia="Times New Roman" w:hAnsi="Times New Roman" w:cs="Times New Roman"/>
                <w:b/>
                <w:bCs/>
                <w:i/>
                <w:iCs/>
                <w:sz w:val="28"/>
                <w:szCs w:val="28"/>
              </w:rPr>
              <w:t>Оценивать</w:t>
            </w:r>
            <w:r>
              <w:rPr>
                <w:rFonts w:ascii="Times New Roman" w:eastAsia="Times New Roman" w:hAnsi="Times New Roman" w:cs="Times New Roman"/>
                <w:sz w:val="28"/>
                <w:szCs w:val="28"/>
              </w:rPr>
              <w:t xml:space="preserve"> жизненные ситуации (поступки людей) с точки зрения общепринятых норм и ценностей: в предложенных ситуациях отмечать конкретные поступки, которые можно оценить как хорошие или плохие.                                                                           </w:t>
            </w:r>
            <w:r>
              <w:rPr>
                <w:rFonts w:ascii="Times New Roman" w:eastAsia="Times New Roman" w:hAnsi="Times New Roman" w:cs="Times New Roman"/>
                <w:b/>
                <w:bCs/>
                <w:i/>
                <w:iCs/>
                <w:sz w:val="28"/>
                <w:szCs w:val="28"/>
              </w:rPr>
              <w:t>Называть и объяснять</w:t>
            </w:r>
            <w:r>
              <w:rPr>
                <w:rFonts w:ascii="Times New Roman" w:eastAsia="Times New Roman" w:hAnsi="Times New Roman" w:cs="Times New Roman"/>
                <w:sz w:val="28"/>
                <w:szCs w:val="28"/>
              </w:rPr>
              <w:t xml:space="preserve"> свои чувства и ощущения от созерцаемых произведений искусства.</w:t>
            </w:r>
          </w:p>
        </w:tc>
      </w:tr>
      <w:tr w:rsidR="00D439B6">
        <w:tc>
          <w:tcPr>
            <w:tcW w:w="1702" w:type="dxa"/>
            <w:tcBorders>
              <w:top w:val="single" w:sz="4" w:space="0" w:color="000000"/>
              <w:left w:val="single" w:sz="4" w:space="0" w:color="000000"/>
              <w:bottom w:val="single" w:sz="4" w:space="0" w:color="000000"/>
              <w:right w:val="single" w:sz="4" w:space="0" w:color="000000"/>
            </w:tcBorders>
            <w:hideMark/>
          </w:tcPr>
          <w:p w:rsidR="00D439B6" w:rsidRDefault="002D37C9">
            <w:pPr>
              <w:tabs>
                <w:tab w:val="left" w:pos="1260"/>
              </w:tabs>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Регулятивные УУД</w:t>
            </w:r>
          </w:p>
        </w:tc>
        <w:tc>
          <w:tcPr>
            <w:tcW w:w="4252" w:type="dxa"/>
            <w:tcBorders>
              <w:top w:val="single" w:sz="4" w:space="0" w:color="000000"/>
              <w:left w:val="single" w:sz="4" w:space="0" w:color="000000"/>
              <w:bottom w:val="single" w:sz="4" w:space="0" w:color="000000"/>
              <w:right w:val="single" w:sz="4" w:space="0" w:color="000000"/>
            </w:tcBorders>
            <w:hideMark/>
          </w:tcPr>
          <w:p w:rsidR="00D439B6" w:rsidRDefault="002D37C9">
            <w:pPr>
              <w:shd w:val="clear" w:color="auto" w:fill="FFFFFF"/>
              <w:spacing w:before="100" w:beforeAutospacing="1"/>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самостоятельно </w:t>
            </w:r>
            <w:r>
              <w:rPr>
                <w:rFonts w:ascii="Times New Roman" w:eastAsia="Times New Roman" w:hAnsi="Times New Roman" w:cs="Times New Roman"/>
                <w:i/>
                <w:iCs/>
                <w:color w:val="000000"/>
                <w:sz w:val="28"/>
                <w:szCs w:val="28"/>
              </w:rPr>
              <w:t>формулировать </w:t>
            </w:r>
            <w:r>
              <w:rPr>
                <w:rFonts w:ascii="Times New Roman" w:eastAsia="Times New Roman" w:hAnsi="Times New Roman" w:cs="Times New Roman"/>
                <w:color w:val="000000"/>
                <w:sz w:val="28"/>
                <w:szCs w:val="28"/>
              </w:rPr>
              <w:t>тему</w:t>
            </w:r>
            <w:r>
              <w:rPr>
                <w:rFonts w:ascii="Times New Roman" w:eastAsia="Times New Roman" w:hAnsi="Times New Roman" w:cs="Times New Roman"/>
                <w:color w:val="000000"/>
                <w:spacing w:val="54"/>
                <w:sz w:val="28"/>
                <w:szCs w:val="28"/>
              </w:rPr>
              <w:t>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color w:val="000000"/>
                <w:sz w:val="28"/>
                <w:szCs w:val="28"/>
              </w:rPr>
              <w:t>цели урока;</w:t>
            </w:r>
            <w:r>
              <w:rPr>
                <w:rFonts w:ascii="Times New Roman" w:eastAsia="Times New Roman" w:hAnsi="Times New Roman" w:cs="Times New Roman"/>
                <w:color w:val="000000"/>
                <w:spacing w:val="32"/>
                <w:sz w:val="28"/>
                <w:szCs w:val="28"/>
              </w:rPr>
              <w:t> </w:t>
            </w:r>
            <w:r>
              <w:rPr>
                <w:rFonts w:ascii="Times New Roman" w:eastAsia="Times New Roman" w:hAnsi="Times New Roman" w:cs="Times New Roman"/>
                <w:i/>
                <w:iCs/>
                <w:color w:val="000000"/>
                <w:spacing w:val="2"/>
                <w:sz w:val="28"/>
                <w:szCs w:val="28"/>
              </w:rPr>
              <w:t>составлят</w:t>
            </w:r>
            <w:r>
              <w:rPr>
                <w:rFonts w:ascii="Times New Roman" w:eastAsia="Times New Roman" w:hAnsi="Times New Roman" w:cs="Times New Roman"/>
                <w:i/>
                <w:iCs/>
                <w:color w:val="000000"/>
                <w:sz w:val="28"/>
                <w:szCs w:val="28"/>
              </w:rPr>
              <w:t>ь</w:t>
            </w:r>
            <w:r>
              <w:rPr>
                <w:rFonts w:ascii="Times New Roman" w:eastAsia="Times New Roman" w:hAnsi="Times New Roman" w:cs="Times New Roman"/>
                <w:i/>
                <w:iCs/>
                <w:color w:val="000000"/>
                <w:spacing w:val="44"/>
                <w:sz w:val="28"/>
                <w:szCs w:val="28"/>
              </w:rPr>
              <w:t> </w:t>
            </w:r>
            <w:r>
              <w:rPr>
                <w:rFonts w:ascii="Times New Roman" w:eastAsia="Times New Roman" w:hAnsi="Times New Roman" w:cs="Times New Roman"/>
                <w:i/>
                <w:iCs/>
                <w:color w:val="000000"/>
                <w:spacing w:val="2"/>
                <w:sz w:val="28"/>
                <w:szCs w:val="28"/>
              </w:rPr>
              <w:t>пла</w:t>
            </w:r>
            <w:r>
              <w:rPr>
                <w:rFonts w:ascii="Times New Roman" w:eastAsia="Times New Roman" w:hAnsi="Times New Roman" w:cs="Times New Roman"/>
                <w:i/>
                <w:iCs/>
                <w:color w:val="000000"/>
                <w:sz w:val="28"/>
                <w:szCs w:val="28"/>
              </w:rPr>
              <w:t>н</w:t>
            </w:r>
            <w:r>
              <w:rPr>
                <w:rFonts w:ascii="Times New Roman" w:eastAsia="Times New Roman" w:hAnsi="Times New Roman" w:cs="Times New Roman"/>
                <w:i/>
                <w:iCs/>
                <w:color w:val="000000"/>
                <w:spacing w:val="60"/>
                <w:sz w:val="28"/>
                <w:szCs w:val="28"/>
              </w:rPr>
              <w:t> </w:t>
            </w:r>
            <w:r>
              <w:rPr>
                <w:rFonts w:ascii="Times New Roman" w:eastAsia="Times New Roman" w:hAnsi="Times New Roman" w:cs="Times New Roman"/>
                <w:color w:val="000000"/>
                <w:spacing w:val="2"/>
                <w:sz w:val="28"/>
                <w:szCs w:val="28"/>
              </w:rPr>
              <w:t>решени</w:t>
            </w:r>
            <w:r>
              <w:rPr>
                <w:rFonts w:ascii="Times New Roman" w:eastAsia="Times New Roman" w:hAnsi="Times New Roman" w:cs="Times New Roman"/>
                <w:color w:val="000000"/>
                <w:sz w:val="28"/>
                <w:szCs w:val="28"/>
              </w:rPr>
              <w:t>я</w:t>
            </w:r>
            <w:r>
              <w:rPr>
                <w:rFonts w:ascii="Times New Roman" w:eastAsia="Times New Roman" w:hAnsi="Times New Roman" w:cs="Times New Roman"/>
                <w:color w:val="000000"/>
                <w:spacing w:val="32"/>
                <w:sz w:val="28"/>
                <w:szCs w:val="28"/>
              </w:rPr>
              <w:t> </w:t>
            </w:r>
            <w:r>
              <w:rPr>
                <w:rFonts w:ascii="Times New Roman" w:eastAsia="Times New Roman" w:hAnsi="Times New Roman" w:cs="Times New Roman"/>
                <w:color w:val="000000"/>
                <w:spacing w:val="2"/>
                <w:sz w:val="28"/>
                <w:szCs w:val="28"/>
              </w:rPr>
              <w:t>учебно</w:t>
            </w:r>
            <w:r>
              <w:rPr>
                <w:rFonts w:ascii="Times New Roman" w:eastAsia="Times New Roman" w:hAnsi="Times New Roman" w:cs="Times New Roman"/>
                <w:color w:val="000000"/>
                <w:sz w:val="28"/>
                <w:szCs w:val="28"/>
              </w:rPr>
              <w:t>й </w:t>
            </w:r>
            <w:r>
              <w:rPr>
                <w:rFonts w:ascii="Times New Roman" w:eastAsia="Times New Roman" w:hAnsi="Times New Roman" w:cs="Times New Roman"/>
                <w:color w:val="000000"/>
                <w:spacing w:val="2"/>
                <w:sz w:val="28"/>
                <w:szCs w:val="28"/>
              </w:rPr>
              <w:t>проблем</w:t>
            </w:r>
            <w:r>
              <w:rPr>
                <w:rFonts w:ascii="Times New Roman" w:eastAsia="Times New Roman" w:hAnsi="Times New Roman" w:cs="Times New Roman"/>
                <w:color w:val="000000"/>
                <w:sz w:val="28"/>
                <w:szCs w:val="28"/>
              </w:rPr>
              <w:t>ы </w:t>
            </w:r>
            <w:r>
              <w:rPr>
                <w:rFonts w:ascii="Times New Roman" w:eastAsia="Times New Roman" w:hAnsi="Times New Roman" w:cs="Times New Roman"/>
                <w:color w:val="000000"/>
                <w:spacing w:val="2"/>
                <w:sz w:val="28"/>
                <w:szCs w:val="28"/>
              </w:rPr>
              <w:t>совместн</w:t>
            </w:r>
            <w:r>
              <w:rPr>
                <w:rFonts w:ascii="Times New Roman" w:eastAsia="Times New Roman" w:hAnsi="Times New Roman" w:cs="Times New Roman"/>
                <w:color w:val="000000"/>
                <w:sz w:val="28"/>
                <w:szCs w:val="28"/>
              </w:rPr>
              <w:t>о с</w:t>
            </w:r>
            <w:r>
              <w:rPr>
                <w:rFonts w:ascii="Times New Roman" w:eastAsia="Times New Roman" w:hAnsi="Times New Roman" w:cs="Times New Roman"/>
                <w:color w:val="000000"/>
                <w:spacing w:val="13"/>
                <w:sz w:val="28"/>
                <w:szCs w:val="28"/>
              </w:rPr>
              <w:t> </w:t>
            </w:r>
            <w:r>
              <w:rPr>
                <w:rFonts w:ascii="Times New Roman" w:eastAsia="Times New Roman" w:hAnsi="Times New Roman" w:cs="Times New Roman"/>
                <w:color w:val="000000"/>
                <w:spacing w:val="2"/>
                <w:sz w:val="28"/>
                <w:szCs w:val="28"/>
              </w:rPr>
              <w:t>учителем;</w:t>
            </w:r>
            <w:r>
              <w:rPr>
                <w:rFonts w:ascii="Times New Roman" w:eastAsia="Times New Roman" w:hAnsi="Times New Roman" w:cs="Times New Roman"/>
                <w:color w:val="000000"/>
                <w:spacing w:val="30"/>
                <w:sz w:val="28"/>
                <w:szCs w:val="28"/>
              </w:rPr>
              <w:t> </w:t>
            </w:r>
            <w:r>
              <w:rPr>
                <w:rFonts w:ascii="Times New Roman" w:eastAsia="Times New Roman" w:hAnsi="Times New Roman" w:cs="Times New Roman"/>
                <w:i/>
                <w:iCs/>
                <w:color w:val="000000"/>
                <w:sz w:val="28"/>
                <w:szCs w:val="28"/>
              </w:rPr>
              <w:t>работать </w:t>
            </w:r>
            <w:r>
              <w:rPr>
                <w:rFonts w:ascii="Times New Roman" w:eastAsia="Times New Roman" w:hAnsi="Times New Roman" w:cs="Times New Roman"/>
                <w:color w:val="000000"/>
                <w:sz w:val="28"/>
                <w:szCs w:val="28"/>
              </w:rPr>
              <w:t>по</w:t>
            </w:r>
            <w:r>
              <w:rPr>
                <w:rFonts w:ascii="Times New Roman" w:eastAsia="Times New Roman" w:hAnsi="Times New Roman" w:cs="Times New Roman"/>
                <w:color w:val="000000"/>
                <w:spacing w:val="25"/>
                <w:sz w:val="28"/>
                <w:szCs w:val="28"/>
              </w:rPr>
              <w:t> </w:t>
            </w:r>
            <w:r>
              <w:rPr>
                <w:rFonts w:ascii="Times New Roman" w:eastAsia="Times New Roman" w:hAnsi="Times New Roman" w:cs="Times New Roman"/>
                <w:color w:val="000000"/>
                <w:sz w:val="28"/>
                <w:szCs w:val="28"/>
              </w:rPr>
              <w:t>плану, сверяя свои</w:t>
            </w:r>
            <w:r>
              <w:rPr>
                <w:rFonts w:ascii="Times New Roman" w:eastAsia="Times New Roman" w:hAnsi="Times New Roman" w:cs="Times New Roman"/>
                <w:color w:val="000000"/>
                <w:spacing w:val="48"/>
                <w:sz w:val="28"/>
                <w:szCs w:val="28"/>
              </w:rPr>
              <w:t> </w:t>
            </w:r>
            <w:r>
              <w:rPr>
                <w:rFonts w:ascii="Times New Roman" w:eastAsia="Times New Roman" w:hAnsi="Times New Roman" w:cs="Times New Roman"/>
                <w:color w:val="000000"/>
                <w:sz w:val="28"/>
                <w:szCs w:val="28"/>
              </w:rPr>
              <w:t>действия с</w:t>
            </w:r>
            <w:r>
              <w:rPr>
                <w:rFonts w:ascii="Times New Roman" w:eastAsia="Times New Roman" w:hAnsi="Times New Roman" w:cs="Times New Roman"/>
                <w:color w:val="000000"/>
                <w:spacing w:val="11"/>
                <w:sz w:val="28"/>
                <w:szCs w:val="28"/>
              </w:rPr>
              <w:t> </w:t>
            </w:r>
            <w:r>
              <w:rPr>
                <w:rFonts w:ascii="Times New Roman" w:eastAsia="Times New Roman" w:hAnsi="Times New Roman" w:cs="Times New Roman"/>
                <w:color w:val="000000"/>
                <w:sz w:val="28"/>
                <w:szCs w:val="28"/>
              </w:rPr>
              <w:t>целью,</w:t>
            </w:r>
            <w:r>
              <w:rPr>
                <w:rFonts w:ascii="Times New Roman" w:eastAsia="Times New Roman" w:hAnsi="Times New Roman" w:cs="Times New Roman"/>
                <w:color w:val="000000"/>
                <w:spacing w:val="11"/>
                <w:sz w:val="28"/>
                <w:szCs w:val="28"/>
              </w:rPr>
              <w:t> </w:t>
            </w:r>
            <w:r>
              <w:rPr>
                <w:rFonts w:ascii="Times New Roman" w:eastAsia="Times New Roman" w:hAnsi="Times New Roman" w:cs="Times New Roman"/>
                <w:i/>
                <w:iCs/>
                <w:color w:val="000000"/>
                <w:sz w:val="28"/>
                <w:szCs w:val="28"/>
              </w:rPr>
              <w:t>корректировать </w:t>
            </w:r>
            <w:r>
              <w:rPr>
                <w:rFonts w:ascii="Times New Roman" w:eastAsia="Times New Roman" w:hAnsi="Times New Roman" w:cs="Times New Roman"/>
                <w:color w:val="000000"/>
                <w:sz w:val="28"/>
                <w:szCs w:val="28"/>
              </w:rPr>
              <w:t>свою</w:t>
            </w:r>
            <w:r>
              <w:rPr>
                <w:rFonts w:ascii="Times New Roman" w:eastAsia="Times New Roman" w:hAnsi="Times New Roman" w:cs="Times New Roman"/>
                <w:color w:val="000000"/>
                <w:spacing w:val="34"/>
                <w:sz w:val="28"/>
                <w:szCs w:val="28"/>
              </w:rPr>
              <w:t> </w:t>
            </w:r>
            <w:r>
              <w:rPr>
                <w:rFonts w:ascii="Times New Roman" w:eastAsia="Times New Roman" w:hAnsi="Times New Roman" w:cs="Times New Roman"/>
                <w:color w:val="000000"/>
                <w:sz w:val="28"/>
                <w:szCs w:val="28"/>
              </w:rPr>
              <w:t>деятельность;</w:t>
            </w:r>
            <w:r>
              <w:rPr>
                <w:rFonts w:ascii="Times New Roman" w:eastAsia="Times New Roman" w:hAnsi="Times New Roman" w:cs="Times New Roman"/>
                <w:color w:val="000000"/>
                <w:spacing w:val="19"/>
                <w:sz w:val="28"/>
                <w:szCs w:val="28"/>
              </w:rPr>
              <w:t>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6"/>
                <w:sz w:val="28"/>
                <w:szCs w:val="28"/>
              </w:rPr>
              <w:t> </w:t>
            </w:r>
            <w:r>
              <w:rPr>
                <w:rFonts w:ascii="Times New Roman" w:eastAsia="Times New Roman" w:hAnsi="Times New Roman" w:cs="Times New Roman"/>
                <w:color w:val="000000"/>
                <w:spacing w:val="2"/>
                <w:sz w:val="28"/>
                <w:szCs w:val="28"/>
              </w:rPr>
              <w:t>диалог</w:t>
            </w:r>
            <w:r>
              <w:rPr>
                <w:rFonts w:ascii="Times New Roman" w:eastAsia="Times New Roman" w:hAnsi="Times New Roman" w:cs="Times New Roman"/>
                <w:color w:val="000000"/>
                <w:sz w:val="28"/>
                <w:szCs w:val="28"/>
              </w:rPr>
              <w:t>е с </w:t>
            </w:r>
            <w:r>
              <w:rPr>
                <w:rFonts w:ascii="Times New Roman" w:eastAsia="Times New Roman" w:hAnsi="Times New Roman" w:cs="Times New Roman"/>
                <w:color w:val="000000"/>
                <w:spacing w:val="2"/>
                <w:sz w:val="28"/>
                <w:szCs w:val="28"/>
              </w:rPr>
              <w:t>учителе</w:t>
            </w:r>
            <w:r>
              <w:rPr>
                <w:rFonts w:ascii="Times New Roman" w:eastAsia="Times New Roman" w:hAnsi="Times New Roman" w:cs="Times New Roman"/>
                <w:color w:val="000000"/>
                <w:sz w:val="28"/>
                <w:szCs w:val="28"/>
              </w:rPr>
              <w:t>м </w:t>
            </w:r>
            <w:r>
              <w:rPr>
                <w:rFonts w:ascii="Times New Roman" w:eastAsia="Times New Roman" w:hAnsi="Times New Roman" w:cs="Times New Roman"/>
                <w:i/>
                <w:iCs/>
                <w:color w:val="000000"/>
                <w:spacing w:val="2"/>
                <w:sz w:val="28"/>
                <w:szCs w:val="28"/>
              </w:rPr>
              <w:t>вырабатыват</w:t>
            </w:r>
            <w:r>
              <w:rPr>
                <w:rFonts w:ascii="Times New Roman" w:eastAsia="Times New Roman" w:hAnsi="Times New Roman" w:cs="Times New Roman"/>
                <w:i/>
                <w:iCs/>
                <w:color w:val="000000"/>
                <w:sz w:val="28"/>
                <w:szCs w:val="28"/>
              </w:rPr>
              <w:t>ь </w:t>
            </w:r>
            <w:r>
              <w:rPr>
                <w:rFonts w:ascii="Times New Roman" w:eastAsia="Times New Roman" w:hAnsi="Times New Roman" w:cs="Times New Roman"/>
                <w:color w:val="000000"/>
                <w:spacing w:val="2"/>
                <w:sz w:val="28"/>
                <w:szCs w:val="28"/>
              </w:rPr>
              <w:t>критери</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1"/>
                <w:sz w:val="28"/>
                <w:szCs w:val="28"/>
              </w:rPr>
              <w:t> </w:t>
            </w:r>
            <w:r>
              <w:rPr>
                <w:rFonts w:ascii="Times New Roman" w:eastAsia="Times New Roman" w:hAnsi="Times New Roman" w:cs="Times New Roman"/>
                <w:color w:val="000000"/>
                <w:spacing w:val="2"/>
                <w:sz w:val="28"/>
                <w:szCs w:val="28"/>
              </w:rPr>
              <w:t>оценк</w:t>
            </w:r>
            <w:r>
              <w:rPr>
                <w:rFonts w:ascii="Times New Roman" w:eastAsia="Times New Roman" w:hAnsi="Times New Roman" w:cs="Times New Roman"/>
                <w:color w:val="000000"/>
                <w:sz w:val="28"/>
                <w:szCs w:val="28"/>
              </w:rPr>
              <w:t>и и</w:t>
            </w:r>
            <w:r>
              <w:rPr>
                <w:rFonts w:ascii="Times New Roman" w:eastAsia="Times New Roman" w:hAnsi="Times New Roman" w:cs="Times New Roman"/>
                <w:color w:val="000000"/>
                <w:spacing w:val="13"/>
                <w:sz w:val="28"/>
                <w:szCs w:val="28"/>
              </w:rPr>
              <w:t> </w:t>
            </w:r>
            <w:r>
              <w:rPr>
                <w:rFonts w:ascii="Times New Roman" w:eastAsia="Times New Roman" w:hAnsi="Times New Roman" w:cs="Times New Roman"/>
                <w:i/>
                <w:iCs/>
                <w:color w:val="000000"/>
                <w:spacing w:val="2"/>
                <w:sz w:val="28"/>
                <w:szCs w:val="28"/>
              </w:rPr>
              <w:t>определят</w:t>
            </w:r>
            <w:r>
              <w:rPr>
                <w:rFonts w:ascii="Times New Roman" w:eastAsia="Times New Roman" w:hAnsi="Times New Roman" w:cs="Times New Roman"/>
                <w:i/>
                <w:iCs/>
                <w:color w:val="000000"/>
                <w:sz w:val="28"/>
                <w:szCs w:val="28"/>
              </w:rPr>
              <w:t>ь</w:t>
            </w:r>
            <w:r>
              <w:rPr>
                <w:rFonts w:ascii="Times New Roman" w:eastAsia="Times New Roman" w:hAnsi="Times New Roman" w:cs="Times New Roman"/>
                <w:i/>
                <w:iCs/>
                <w:color w:val="000000"/>
                <w:spacing w:val="43"/>
                <w:sz w:val="28"/>
                <w:szCs w:val="28"/>
              </w:rPr>
              <w:t> </w:t>
            </w:r>
            <w:r>
              <w:rPr>
                <w:rFonts w:ascii="Times New Roman" w:eastAsia="Times New Roman" w:hAnsi="Times New Roman" w:cs="Times New Roman"/>
                <w:color w:val="000000"/>
                <w:spacing w:val="2"/>
                <w:sz w:val="28"/>
                <w:szCs w:val="28"/>
              </w:rPr>
              <w:t>степен</w:t>
            </w:r>
            <w:r>
              <w:rPr>
                <w:rFonts w:ascii="Times New Roman" w:eastAsia="Times New Roman" w:hAnsi="Times New Roman" w:cs="Times New Roman"/>
                <w:color w:val="000000"/>
                <w:sz w:val="28"/>
                <w:szCs w:val="28"/>
              </w:rPr>
              <w:t>ь</w:t>
            </w:r>
            <w:r>
              <w:rPr>
                <w:rFonts w:ascii="Times New Roman" w:eastAsia="Times New Roman" w:hAnsi="Times New Roman" w:cs="Times New Roman"/>
                <w:color w:val="000000"/>
                <w:spacing w:val="3"/>
                <w:sz w:val="28"/>
                <w:szCs w:val="28"/>
              </w:rPr>
              <w:t> </w:t>
            </w:r>
            <w:r>
              <w:rPr>
                <w:rFonts w:ascii="Times New Roman" w:eastAsia="Times New Roman" w:hAnsi="Times New Roman" w:cs="Times New Roman"/>
                <w:color w:val="000000"/>
                <w:spacing w:val="2"/>
                <w:sz w:val="28"/>
                <w:szCs w:val="28"/>
              </w:rPr>
              <w:t>успешност</w:t>
            </w:r>
            <w:r>
              <w:rPr>
                <w:rFonts w:ascii="Times New Roman" w:eastAsia="Times New Roman" w:hAnsi="Times New Roman" w:cs="Times New Roman"/>
                <w:color w:val="000000"/>
                <w:sz w:val="28"/>
                <w:szCs w:val="28"/>
              </w:rPr>
              <w:t>и </w:t>
            </w:r>
            <w:r>
              <w:rPr>
                <w:rFonts w:ascii="Times New Roman" w:eastAsia="Times New Roman" w:hAnsi="Times New Roman" w:cs="Times New Roman"/>
                <w:color w:val="000000"/>
                <w:spacing w:val="2"/>
                <w:sz w:val="28"/>
                <w:szCs w:val="28"/>
              </w:rPr>
              <w:t>свое</w:t>
            </w:r>
            <w:r>
              <w:rPr>
                <w:rFonts w:ascii="Times New Roman" w:eastAsia="Times New Roman" w:hAnsi="Times New Roman" w:cs="Times New Roman"/>
                <w:color w:val="000000"/>
                <w:sz w:val="28"/>
                <w:szCs w:val="28"/>
              </w:rPr>
              <w:t>й </w:t>
            </w:r>
            <w:r>
              <w:rPr>
                <w:rFonts w:ascii="Times New Roman" w:eastAsia="Times New Roman" w:hAnsi="Times New Roman" w:cs="Times New Roman"/>
                <w:color w:val="000000"/>
                <w:spacing w:val="17"/>
                <w:sz w:val="28"/>
                <w:szCs w:val="28"/>
              </w:rPr>
              <w:t> </w:t>
            </w:r>
            <w:r>
              <w:rPr>
                <w:rFonts w:ascii="Times New Roman" w:eastAsia="Times New Roman" w:hAnsi="Times New Roman" w:cs="Times New Roman"/>
                <w:color w:val="000000"/>
                <w:spacing w:val="2"/>
                <w:sz w:val="28"/>
                <w:szCs w:val="28"/>
              </w:rPr>
              <w:t>работ</w:t>
            </w:r>
            <w:r>
              <w:rPr>
                <w:rFonts w:ascii="Times New Roman" w:eastAsia="Times New Roman" w:hAnsi="Times New Roman" w:cs="Times New Roman"/>
                <w:color w:val="000000"/>
                <w:sz w:val="28"/>
                <w:szCs w:val="28"/>
              </w:rPr>
              <w:t>ы</w:t>
            </w:r>
            <w:r>
              <w:rPr>
                <w:rFonts w:ascii="Times New Roman" w:eastAsia="Times New Roman" w:hAnsi="Times New Roman" w:cs="Times New Roman"/>
                <w:color w:val="000000"/>
                <w:spacing w:val="19"/>
                <w:sz w:val="28"/>
                <w:szCs w:val="28"/>
              </w:rPr>
              <w:t>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38"/>
                <w:sz w:val="28"/>
                <w:szCs w:val="28"/>
              </w:rPr>
              <w:t> </w:t>
            </w:r>
            <w:r>
              <w:rPr>
                <w:rFonts w:ascii="Times New Roman" w:eastAsia="Times New Roman" w:hAnsi="Times New Roman" w:cs="Times New Roman"/>
                <w:color w:val="000000"/>
                <w:spacing w:val="2"/>
                <w:sz w:val="28"/>
                <w:szCs w:val="28"/>
              </w:rPr>
              <w:t>работ</w:t>
            </w:r>
            <w:r>
              <w:rPr>
                <w:rFonts w:ascii="Times New Roman" w:eastAsia="Times New Roman" w:hAnsi="Times New Roman" w:cs="Times New Roman"/>
                <w:color w:val="000000"/>
                <w:sz w:val="28"/>
                <w:szCs w:val="28"/>
              </w:rPr>
              <w:t>ы</w:t>
            </w:r>
            <w:r>
              <w:rPr>
                <w:rFonts w:ascii="Times New Roman" w:eastAsia="Times New Roman" w:hAnsi="Times New Roman" w:cs="Times New Roman"/>
                <w:color w:val="000000"/>
                <w:spacing w:val="12"/>
                <w:sz w:val="28"/>
                <w:szCs w:val="28"/>
              </w:rPr>
              <w:t> </w:t>
            </w:r>
            <w:r>
              <w:rPr>
                <w:rFonts w:ascii="Times New Roman" w:eastAsia="Times New Roman" w:hAnsi="Times New Roman" w:cs="Times New Roman"/>
                <w:color w:val="000000"/>
                <w:spacing w:val="2"/>
                <w:sz w:val="28"/>
                <w:szCs w:val="28"/>
              </w:rPr>
              <w:t>други</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31"/>
                <w:sz w:val="28"/>
                <w:szCs w:val="28"/>
              </w:rPr>
              <w:t>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31"/>
                <w:sz w:val="28"/>
                <w:szCs w:val="28"/>
              </w:rPr>
              <w:t> </w:t>
            </w:r>
            <w:r>
              <w:rPr>
                <w:rFonts w:ascii="Times New Roman" w:eastAsia="Times New Roman" w:hAnsi="Times New Roman" w:cs="Times New Roman"/>
                <w:color w:val="000000"/>
                <w:spacing w:val="2"/>
                <w:sz w:val="28"/>
                <w:szCs w:val="28"/>
              </w:rPr>
              <w:t>соответстви</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4"/>
                <w:sz w:val="28"/>
                <w:szCs w:val="28"/>
              </w:rPr>
              <w:t> </w:t>
            </w:r>
            <w:r>
              <w:rPr>
                <w:rFonts w:ascii="Times New Roman" w:eastAsia="Times New Roman" w:hAnsi="Times New Roman" w:cs="Times New Roman"/>
                <w:color w:val="000000"/>
                <w:sz w:val="28"/>
                <w:szCs w:val="28"/>
              </w:rPr>
              <w:t>с</w:t>
            </w:r>
            <w:r>
              <w:rPr>
                <w:rFonts w:ascii="Times New Roman" w:eastAsia="Times New Roman" w:hAnsi="Times New Roman" w:cs="Times New Roman"/>
                <w:color w:val="000000"/>
                <w:spacing w:val="12"/>
                <w:sz w:val="28"/>
                <w:szCs w:val="28"/>
              </w:rPr>
              <w:t> </w:t>
            </w:r>
            <w:r>
              <w:rPr>
                <w:rFonts w:ascii="Times New Roman" w:eastAsia="Times New Roman" w:hAnsi="Times New Roman" w:cs="Times New Roman"/>
                <w:color w:val="000000"/>
                <w:spacing w:val="2"/>
                <w:sz w:val="28"/>
                <w:szCs w:val="28"/>
              </w:rPr>
              <w:t>этим</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3"/>
                <w:sz w:val="28"/>
                <w:szCs w:val="28"/>
              </w:rPr>
              <w:t> </w:t>
            </w:r>
            <w:r>
              <w:rPr>
                <w:rFonts w:ascii="Times New Roman" w:eastAsia="Times New Roman" w:hAnsi="Times New Roman" w:cs="Times New Roman"/>
                <w:color w:val="000000"/>
                <w:spacing w:val="2"/>
                <w:sz w:val="28"/>
                <w:szCs w:val="28"/>
              </w:rPr>
              <w:t>критериями</w:t>
            </w:r>
          </w:p>
        </w:tc>
        <w:tc>
          <w:tcPr>
            <w:tcW w:w="4111" w:type="dxa"/>
            <w:tcBorders>
              <w:top w:val="single" w:sz="4" w:space="0" w:color="000000"/>
              <w:left w:val="single" w:sz="4" w:space="0" w:color="000000"/>
              <w:bottom w:val="single" w:sz="4" w:space="0" w:color="000000"/>
              <w:right w:val="single" w:sz="4" w:space="0" w:color="000000"/>
            </w:tcBorders>
            <w:hideMark/>
          </w:tcPr>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bCs/>
                <w:i/>
                <w:iCs/>
                <w:sz w:val="28"/>
                <w:szCs w:val="28"/>
              </w:rPr>
              <w:t>Определять</w:t>
            </w:r>
            <w:r>
              <w:rPr>
                <w:rFonts w:ascii="Times New Roman" w:eastAsia="Times New Roman" w:hAnsi="Times New Roman" w:cs="Times New Roman"/>
                <w:sz w:val="28"/>
                <w:szCs w:val="28"/>
              </w:rPr>
              <w:t xml:space="preserve"> и </w:t>
            </w:r>
            <w:r>
              <w:rPr>
                <w:rFonts w:ascii="Times New Roman" w:eastAsia="Times New Roman" w:hAnsi="Times New Roman" w:cs="Times New Roman"/>
                <w:b/>
                <w:bCs/>
                <w:i/>
                <w:iCs/>
                <w:sz w:val="28"/>
                <w:szCs w:val="28"/>
              </w:rPr>
              <w:t>формулировать</w:t>
            </w:r>
            <w:r>
              <w:rPr>
                <w:rFonts w:ascii="Times New Roman" w:eastAsia="Times New Roman" w:hAnsi="Times New Roman" w:cs="Times New Roman"/>
                <w:i/>
                <w:sz w:val="28"/>
                <w:szCs w:val="28"/>
              </w:rPr>
              <w:t xml:space="preserve"> </w:t>
            </w:r>
            <w:r>
              <w:rPr>
                <w:rFonts w:ascii="Times New Roman" w:eastAsia="Times New Roman" w:hAnsi="Times New Roman" w:cs="Times New Roman"/>
                <w:sz w:val="28"/>
                <w:szCs w:val="28"/>
              </w:rPr>
              <w:t>цель деятельности на уроке с помощью учителя.</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sz w:val="28"/>
                <w:szCs w:val="28"/>
              </w:rPr>
              <w:t>Способность</w:t>
            </w:r>
            <w:r>
              <w:rPr>
                <w:rFonts w:ascii="Times New Roman" w:eastAsia="Times New Roman" w:hAnsi="Times New Roman" w:cs="Times New Roman"/>
                <w:sz w:val="28"/>
                <w:szCs w:val="28"/>
              </w:rPr>
              <w:t xml:space="preserve"> принимать и сохранять цели и задачи учебной деятельности, находить средства и способы её осуществления.</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bCs/>
                <w:i/>
                <w:iCs/>
                <w:sz w:val="28"/>
                <w:szCs w:val="28"/>
              </w:rPr>
              <w:t>Проговаривать</w:t>
            </w:r>
            <w:r>
              <w:rPr>
                <w:rFonts w:ascii="Times New Roman" w:eastAsia="Times New Roman" w:hAnsi="Times New Roman" w:cs="Times New Roman"/>
                <w:i/>
                <w:sz w:val="28"/>
                <w:szCs w:val="28"/>
              </w:rPr>
              <w:t xml:space="preserve"> </w:t>
            </w:r>
            <w:r>
              <w:rPr>
                <w:rFonts w:ascii="Times New Roman" w:eastAsia="Times New Roman" w:hAnsi="Times New Roman" w:cs="Times New Roman"/>
                <w:sz w:val="28"/>
                <w:szCs w:val="28"/>
              </w:rPr>
              <w:t>последовательность действий на уроке.</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sz w:val="28"/>
                <w:szCs w:val="28"/>
              </w:rPr>
              <w:t>Учитывать</w:t>
            </w:r>
            <w:r>
              <w:rPr>
                <w:rFonts w:ascii="Times New Roman" w:eastAsia="Times New Roman" w:hAnsi="Times New Roman" w:cs="Times New Roman"/>
                <w:sz w:val="28"/>
                <w:szCs w:val="28"/>
              </w:rPr>
              <w:t xml:space="preserve"> выделенные учителем ориентиры действия в новом учебном материале в сотрудничестве с учителем.</w:t>
            </w:r>
          </w:p>
          <w:p w:rsidR="00D439B6" w:rsidRDefault="002D37C9">
            <w:pPr>
              <w:rPr>
                <w:rFonts w:ascii="Times New Roman" w:eastAsia="Times New Roman" w:hAnsi="Times New Roman" w:cs="Times New Roman"/>
                <w:sz w:val="28"/>
                <w:szCs w:val="28"/>
                <w:shd w:val="clear" w:color="auto" w:fill="FFFFFF"/>
              </w:rPr>
            </w:pPr>
            <w:r>
              <w:rPr>
                <w:rFonts w:ascii="Times New Roman" w:eastAsia="Times New Roman" w:hAnsi="Times New Roman" w:cs="Times New Roman"/>
                <w:b/>
                <w:sz w:val="28"/>
                <w:szCs w:val="28"/>
              </w:rPr>
              <w:t xml:space="preserve">Планировать </w:t>
            </w:r>
            <w:r>
              <w:rPr>
                <w:rFonts w:ascii="Times New Roman" w:eastAsia="Times New Roman" w:hAnsi="Times New Roman" w:cs="Times New Roman"/>
                <w:sz w:val="28"/>
                <w:szCs w:val="28"/>
              </w:rPr>
              <w:t>свои действия в соответствии с поставленной задачей и условиями её реализации, в том числе во внутреннем плане.</w:t>
            </w:r>
          </w:p>
        </w:tc>
      </w:tr>
      <w:tr w:rsidR="00D439B6">
        <w:tc>
          <w:tcPr>
            <w:tcW w:w="1702" w:type="dxa"/>
            <w:tcBorders>
              <w:top w:val="single" w:sz="4" w:space="0" w:color="000000"/>
              <w:left w:val="single" w:sz="4" w:space="0" w:color="000000"/>
              <w:bottom w:val="single" w:sz="4" w:space="0" w:color="000000"/>
              <w:right w:val="single" w:sz="4" w:space="0" w:color="000000"/>
            </w:tcBorders>
            <w:hideMark/>
          </w:tcPr>
          <w:p w:rsidR="00D439B6" w:rsidRDefault="002D37C9">
            <w:pPr>
              <w:tabs>
                <w:tab w:val="left" w:pos="1260"/>
              </w:tabs>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Познавательные УУД</w:t>
            </w:r>
          </w:p>
        </w:tc>
        <w:tc>
          <w:tcPr>
            <w:tcW w:w="4252" w:type="dxa"/>
            <w:tcBorders>
              <w:top w:val="single" w:sz="4" w:space="0" w:color="000000"/>
              <w:left w:val="single" w:sz="4" w:space="0" w:color="000000"/>
              <w:bottom w:val="single" w:sz="4" w:space="0" w:color="000000"/>
              <w:right w:val="single" w:sz="4" w:space="0" w:color="000000"/>
            </w:tcBorders>
          </w:tcPr>
          <w:p w:rsidR="00D439B6" w:rsidRDefault="002D37C9">
            <w:pPr>
              <w:shd w:val="clear" w:color="auto" w:fill="FFFFFF"/>
              <w:ind w:right="82"/>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вычитывать</w:t>
            </w:r>
            <w:r>
              <w:rPr>
                <w:rFonts w:ascii="Times New Roman" w:eastAsia="Times New Roman" w:hAnsi="Times New Roman" w:cs="Times New Roman"/>
                <w:i/>
                <w:iCs/>
                <w:color w:val="000000"/>
                <w:spacing w:val="28"/>
                <w:sz w:val="28"/>
                <w:szCs w:val="28"/>
              </w:rPr>
              <w:t> </w:t>
            </w:r>
            <w:r>
              <w:rPr>
                <w:rFonts w:ascii="Times New Roman" w:eastAsia="Times New Roman" w:hAnsi="Times New Roman" w:cs="Times New Roman"/>
                <w:color w:val="000000"/>
                <w:sz w:val="28"/>
                <w:szCs w:val="28"/>
              </w:rPr>
              <w:t>все </w:t>
            </w:r>
            <w:r>
              <w:rPr>
                <w:rFonts w:ascii="Times New Roman" w:eastAsia="Times New Roman" w:hAnsi="Times New Roman" w:cs="Times New Roman"/>
                <w:color w:val="000000"/>
                <w:spacing w:val="8"/>
                <w:sz w:val="28"/>
                <w:szCs w:val="28"/>
              </w:rPr>
              <w:t> </w:t>
            </w:r>
            <w:r>
              <w:rPr>
                <w:rFonts w:ascii="Times New Roman" w:eastAsia="Times New Roman" w:hAnsi="Times New Roman" w:cs="Times New Roman"/>
                <w:color w:val="000000"/>
                <w:sz w:val="28"/>
                <w:szCs w:val="28"/>
              </w:rPr>
              <w:t>виды </w:t>
            </w:r>
            <w:r>
              <w:rPr>
                <w:rFonts w:ascii="Times New Roman" w:eastAsia="Times New Roman" w:hAnsi="Times New Roman" w:cs="Times New Roman"/>
                <w:color w:val="000000"/>
                <w:spacing w:val="44"/>
                <w:sz w:val="28"/>
                <w:szCs w:val="28"/>
              </w:rPr>
              <w:t> </w:t>
            </w:r>
            <w:r>
              <w:rPr>
                <w:rFonts w:ascii="Times New Roman" w:eastAsia="Times New Roman" w:hAnsi="Times New Roman" w:cs="Times New Roman"/>
                <w:color w:val="000000"/>
                <w:sz w:val="28"/>
                <w:szCs w:val="28"/>
              </w:rPr>
              <w:t>текстовой информации:</w:t>
            </w:r>
            <w:r>
              <w:rPr>
                <w:rFonts w:ascii="Times New Roman" w:eastAsia="Times New Roman" w:hAnsi="Times New Roman" w:cs="Times New Roman"/>
                <w:color w:val="000000"/>
                <w:spacing w:val="16"/>
                <w:sz w:val="28"/>
                <w:szCs w:val="28"/>
              </w:rPr>
              <w:t> </w:t>
            </w:r>
            <w:r>
              <w:rPr>
                <w:rFonts w:ascii="Times New Roman" w:eastAsia="Times New Roman" w:hAnsi="Times New Roman" w:cs="Times New Roman"/>
                <w:color w:val="000000"/>
                <w:sz w:val="28"/>
                <w:szCs w:val="28"/>
              </w:rPr>
              <w:t>фактуальную, подтекстовую, концептуальную;</w:t>
            </w:r>
          </w:p>
          <w:p w:rsidR="00D439B6" w:rsidRDefault="002D37C9">
            <w:pPr>
              <w:shd w:val="clear" w:color="auto" w:fill="FFFFFF"/>
              <w:ind w:right="82"/>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пользоваться </w:t>
            </w:r>
            <w:r>
              <w:rPr>
                <w:rFonts w:ascii="Times New Roman" w:eastAsia="Times New Roman" w:hAnsi="Times New Roman" w:cs="Times New Roman"/>
                <w:color w:val="000000"/>
                <w:sz w:val="28"/>
                <w:szCs w:val="28"/>
              </w:rPr>
              <w:t>разными</w:t>
            </w:r>
            <w:r>
              <w:rPr>
                <w:rFonts w:ascii="Times New Roman" w:eastAsia="Times New Roman" w:hAnsi="Times New Roman" w:cs="Times New Roman"/>
                <w:color w:val="000000"/>
                <w:spacing w:val="5"/>
                <w:sz w:val="28"/>
                <w:szCs w:val="28"/>
              </w:rPr>
              <w:t> </w:t>
            </w:r>
            <w:r>
              <w:rPr>
                <w:rFonts w:ascii="Times New Roman" w:eastAsia="Times New Roman" w:hAnsi="Times New Roman" w:cs="Times New Roman"/>
                <w:color w:val="000000"/>
                <w:sz w:val="28"/>
                <w:szCs w:val="28"/>
              </w:rPr>
              <w:t>видами чтения:</w:t>
            </w:r>
            <w:r>
              <w:rPr>
                <w:rFonts w:ascii="Times New Roman" w:eastAsia="Times New Roman" w:hAnsi="Times New Roman" w:cs="Times New Roman"/>
                <w:color w:val="000000"/>
                <w:spacing w:val="18"/>
                <w:sz w:val="28"/>
                <w:szCs w:val="28"/>
              </w:rPr>
              <w:t> </w:t>
            </w:r>
            <w:r>
              <w:rPr>
                <w:rFonts w:ascii="Times New Roman" w:eastAsia="Times New Roman" w:hAnsi="Times New Roman" w:cs="Times New Roman"/>
                <w:color w:val="000000"/>
                <w:sz w:val="28"/>
                <w:szCs w:val="28"/>
              </w:rPr>
              <w:t>изучающим,</w:t>
            </w:r>
            <w:r>
              <w:rPr>
                <w:rFonts w:ascii="Times New Roman" w:eastAsia="Times New Roman" w:hAnsi="Times New Roman" w:cs="Times New Roman"/>
                <w:color w:val="000000"/>
                <w:spacing w:val="9"/>
                <w:sz w:val="28"/>
                <w:szCs w:val="28"/>
              </w:rPr>
              <w:t> </w:t>
            </w:r>
            <w:r>
              <w:rPr>
                <w:rFonts w:ascii="Times New Roman" w:eastAsia="Times New Roman" w:hAnsi="Times New Roman" w:cs="Times New Roman"/>
                <w:color w:val="000000"/>
                <w:sz w:val="28"/>
                <w:szCs w:val="28"/>
              </w:rPr>
              <w:t>просмотровым, ознакомительным;  </w:t>
            </w:r>
            <w:r>
              <w:rPr>
                <w:rFonts w:ascii="Times New Roman" w:eastAsia="Times New Roman" w:hAnsi="Times New Roman" w:cs="Times New Roman"/>
                <w:color w:val="000000"/>
                <w:spacing w:val="1"/>
                <w:sz w:val="28"/>
                <w:szCs w:val="28"/>
              </w:rPr>
              <w:t> </w:t>
            </w:r>
            <w:r>
              <w:rPr>
                <w:rFonts w:ascii="Times New Roman" w:eastAsia="Times New Roman" w:hAnsi="Times New Roman" w:cs="Times New Roman"/>
                <w:i/>
                <w:iCs/>
                <w:color w:val="000000"/>
                <w:sz w:val="28"/>
                <w:szCs w:val="28"/>
              </w:rPr>
              <w:t>извлекать </w:t>
            </w:r>
            <w:r>
              <w:rPr>
                <w:rFonts w:ascii="Times New Roman" w:eastAsia="Times New Roman" w:hAnsi="Times New Roman" w:cs="Times New Roman"/>
                <w:i/>
                <w:iCs/>
                <w:color w:val="000000"/>
                <w:spacing w:val="53"/>
                <w:sz w:val="28"/>
                <w:szCs w:val="28"/>
              </w:rPr>
              <w:t> </w:t>
            </w:r>
            <w:r>
              <w:rPr>
                <w:rFonts w:ascii="Times New Roman" w:eastAsia="Times New Roman" w:hAnsi="Times New Roman" w:cs="Times New Roman"/>
                <w:color w:val="000000"/>
                <w:sz w:val="28"/>
                <w:szCs w:val="28"/>
              </w:rPr>
              <w:t>информацию, </w:t>
            </w:r>
            <w:r>
              <w:rPr>
                <w:rFonts w:ascii="Times New Roman" w:eastAsia="Times New Roman" w:hAnsi="Times New Roman" w:cs="Times New Roman"/>
                <w:color w:val="000000"/>
                <w:spacing w:val="2"/>
                <w:sz w:val="28"/>
                <w:szCs w:val="28"/>
              </w:rPr>
              <w:t> </w:t>
            </w:r>
            <w:r>
              <w:rPr>
                <w:rFonts w:ascii="Times New Roman" w:eastAsia="Times New Roman" w:hAnsi="Times New Roman" w:cs="Times New Roman"/>
                <w:color w:val="000000"/>
                <w:sz w:val="28"/>
                <w:szCs w:val="28"/>
              </w:rPr>
              <w:t>представленную</w:t>
            </w:r>
            <w:r>
              <w:rPr>
                <w:rFonts w:ascii="Times New Roman" w:eastAsia="Times New Roman" w:hAnsi="Times New Roman" w:cs="Times New Roman"/>
                <w:color w:val="000000"/>
                <w:spacing w:val="31"/>
                <w:sz w:val="28"/>
                <w:szCs w:val="28"/>
              </w:rPr>
              <w:t> </w:t>
            </w:r>
            <w:r>
              <w:rPr>
                <w:rFonts w:ascii="Times New Roman" w:eastAsia="Times New Roman" w:hAnsi="Times New Roman" w:cs="Times New Roman"/>
                <w:color w:val="000000"/>
                <w:sz w:val="28"/>
                <w:szCs w:val="28"/>
              </w:rPr>
              <w:t>в </w:t>
            </w:r>
            <w:r>
              <w:rPr>
                <w:rFonts w:ascii="Times New Roman" w:eastAsia="Times New Roman" w:hAnsi="Times New Roman" w:cs="Times New Roman"/>
                <w:color w:val="000000"/>
                <w:spacing w:val="43"/>
                <w:sz w:val="28"/>
                <w:szCs w:val="28"/>
              </w:rPr>
              <w:t> </w:t>
            </w:r>
            <w:r>
              <w:rPr>
                <w:rFonts w:ascii="Times New Roman" w:eastAsia="Times New Roman" w:hAnsi="Times New Roman" w:cs="Times New Roman"/>
                <w:color w:val="000000"/>
                <w:sz w:val="28"/>
                <w:szCs w:val="28"/>
              </w:rPr>
              <w:t>разных </w:t>
            </w:r>
            <w:r>
              <w:rPr>
                <w:rFonts w:ascii="Times New Roman" w:eastAsia="Times New Roman" w:hAnsi="Times New Roman" w:cs="Times New Roman"/>
                <w:color w:val="000000"/>
                <w:spacing w:val="29"/>
                <w:sz w:val="28"/>
                <w:szCs w:val="28"/>
              </w:rPr>
              <w:t> </w:t>
            </w:r>
            <w:r>
              <w:rPr>
                <w:rFonts w:ascii="Times New Roman" w:eastAsia="Times New Roman" w:hAnsi="Times New Roman" w:cs="Times New Roman"/>
                <w:color w:val="000000"/>
                <w:sz w:val="28"/>
                <w:szCs w:val="28"/>
              </w:rPr>
              <w:t>формах(сплошной текст;</w:t>
            </w:r>
            <w:r>
              <w:rPr>
                <w:rFonts w:ascii="Times New Roman" w:eastAsia="Times New Roman" w:hAnsi="Times New Roman" w:cs="Times New Roman"/>
                <w:color w:val="000000"/>
                <w:spacing w:val="8"/>
                <w:sz w:val="28"/>
                <w:szCs w:val="28"/>
              </w:rPr>
              <w:t> </w:t>
            </w:r>
            <w:r>
              <w:rPr>
                <w:rFonts w:ascii="Times New Roman" w:eastAsia="Times New Roman" w:hAnsi="Times New Roman" w:cs="Times New Roman"/>
                <w:color w:val="000000"/>
                <w:sz w:val="28"/>
                <w:szCs w:val="28"/>
              </w:rPr>
              <w:t>несплошной текст</w:t>
            </w:r>
            <w:r>
              <w:rPr>
                <w:rFonts w:ascii="Times New Roman" w:eastAsia="Times New Roman" w:hAnsi="Times New Roman" w:cs="Times New Roman"/>
                <w:color w:val="000000"/>
                <w:spacing w:val="1"/>
                <w:sz w:val="28"/>
                <w:szCs w:val="28"/>
              </w:rPr>
              <w:t>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2"/>
                <w:sz w:val="28"/>
                <w:szCs w:val="28"/>
              </w:rPr>
              <w:t> </w:t>
            </w:r>
            <w:r>
              <w:rPr>
                <w:rFonts w:ascii="Times New Roman" w:eastAsia="Times New Roman" w:hAnsi="Times New Roman" w:cs="Times New Roman"/>
                <w:color w:val="000000"/>
                <w:sz w:val="28"/>
                <w:szCs w:val="28"/>
              </w:rPr>
              <w:t>иллюстрация, таблица, схема);</w:t>
            </w:r>
            <w:r>
              <w:rPr>
                <w:rFonts w:ascii="Times New Roman" w:eastAsia="Times New Roman" w:hAnsi="Times New Roman" w:cs="Times New Roman"/>
                <w:i/>
                <w:iCs/>
                <w:color w:val="000000"/>
                <w:spacing w:val="1"/>
                <w:sz w:val="28"/>
                <w:szCs w:val="28"/>
              </w:rPr>
              <w:t xml:space="preserve"> перерабатыват</w:t>
            </w:r>
            <w:r>
              <w:rPr>
                <w:rFonts w:ascii="Times New Roman" w:eastAsia="Times New Roman" w:hAnsi="Times New Roman" w:cs="Times New Roman"/>
                <w:i/>
                <w:iCs/>
                <w:color w:val="000000"/>
                <w:sz w:val="28"/>
                <w:szCs w:val="28"/>
              </w:rPr>
              <w:t>ь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0"/>
                <w:sz w:val="28"/>
                <w:szCs w:val="28"/>
              </w:rPr>
              <w:t> </w:t>
            </w:r>
            <w:r>
              <w:rPr>
                <w:rFonts w:ascii="Times New Roman" w:eastAsia="Times New Roman" w:hAnsi="Times New Roman" w:cs="Times New Roman"/>
                <w:i/>
                <w:iCs/>
                <w:color w:val="000000"/>
                <w:spacing w:val="1"/>
                <w:sz w:val="28"/>
                <w:szCs w:val="28"/>
              </w:rPr>
              <w:t>преобразовыват</w:t>
            </w:r>
            <w:r>
              <w:rPr>
                <w:rFonts w:ascii="Times New Roman" w:eastAsia="Times New Roman" w:hAnsi="Times New Roman" w:cs="Times New Roman"/>
                <w:i/>
                <w:iCs/>
                <w:color w:val="000000"/>
                <w:sz w:val="28"/>
                <w:szCs w:val="28"/>
              </w:rPr>
              <w:t>ь</w:t>
            </w:r>
            <w:r>
              <w:rPr>
                <w:rFonts w:ascii="Times New Roman" w:eastAsia="Times New Roman" w:hAnsi="Times New Roman" w:cs="Times New Roman"/>
                <w:i/>
                <w:iCs/>
                <w:color w:val="000000"/>
                <w:spacing w:val="1"/>
                <w:sz w:val="28"/>
                <w:szCs w:val="28"/>
              </w:rPr>
              <w:t> </w:t>
            </w:r>
            <w:r>
              <w:rPr>
                <w:rFonts w:ascii="Times New Roman" w:eastAsia="Times New Roman" w:hAnsi="Times New Roman" w:cs="Times New Roman"/>
                <w:color w:val="000000"/>
                <w:spacing w:val="1"/>
                <w:sz w:val="28"/>
                <w:szCs w:val="28"/>
              </w:rPr>
              <w:t>информаци</w:t>
            </w:r>
            <w:r>
              <w:rPr>
                <w:rFonts w:ascii="Times New Roman" w:eastAsia="Times New Roman" w:hAnsi="Times New Roman" w:cs="Times New Roman"/>
                <w:color w:val="000000"/>
                <w:sz w:val="28"/>
                <w:szCs w:val="28"/>
              </w:rPr>
              <w:t>ю</w:t>
            </w:r>
            <w:r>
              <w:rPr>
                <w:rFonts w:ascii="Times New Roman" w:eastAsia="Times New Roman" w:hAnsi="Times New Roman" w:cs="Times New Roman"/>
                <w:color w:val="000000"/>
                <w:spacing w:val="9"/>
                <w:sz w:val="28"/>
                <w:szCs w:val="28"/>
              </w:rPr>
              <w:t> </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26"/>
                <w:sz w:val="28"/>
                <w:szCs w:val="28"/>
              </w:rPr>
              <w:t> </w:t>
            </w:r>
            <w:r>
              <w:rPr>
                <w:rFonts w:ascii="Times New Roman" w:eastAsia="Times New Roman" w:hAnsi="Times New Roman" w:cs="Times New Roman"/>
                <w:color w:val="000000"/>
                <w:spacing w:val="1"/>
                <w:sz w:val="28"/>
                <w:szCs w:val="28"/>
              </w:rPr>
              <w:t>одной </w:t>
            </w:r>
            <w:r>
              <w:rPr>
                <w:rFonts w:ascii="Times New Roman" w:eastAsia="Times New Roman" w:hAnsi="Times New Roman" w:cs="Times New Roman"/>
                <w:color w:val="000000"/>
                <w:sz w:val="28"/>
                <w:szCs w:val="28"/>
              </w:rPr>
              <w:t>формы в</w:t>
            </w:r>
            <w:r>
              <w:rPr>
                <w:rFonts w:ascii="Times New Roman" w:eastAsia="Times New Roman" w:hAnsi="Times New Roman" w:cs="Times New Roman"/>
                <w:color w:val="000000"/>
                <w:spacing w:val="13"/>
                <w:sz w:val="28"/>
                <w:szCs w:val="28"/>
              </w:rPr>
              <w:t> </w:t>
            </w:r>
            <w:r>
              <w:rPr>
                <w:rFonts w:ascii="Times New Roman" w:eastAsia="Times New Roman" w:hAnsi="Times New Roman" w:cs="Times New Roman"/>
                <w:color w:val="000000"/>
                <w:sz w:val="28"/>
                <w:szCs w:val="28"/>
              </w:rPr>
              <w:t>другую (составлять план,</w:t>
            </w:r>
            <w:r>
              <w:rPr>
                <w:rFonts w:ascii="Times New Roman" w:eastAsia="Times New Roman" w:hAnsi="Times New Roman" w:cs="Times New Roman"/>
                <w:color w:val="000000"/>
                <w:spacing w:val="19"/>
                <w:sz w:val="28"/>
                <w:szCs w:val="28"/>
              </w:rPr>
              <w:t> </w:t>
            </w:r>
            <w:r>
              <w:rPr>
                <w:rFonts w:ascii="Times New Roman" w:eastAsia="Times New Roman" w:hAnsi="Times New Roman" w:cs="Times New Roman"/>
                <w:color w:val="000000"/>
                <w:sz w:val="28"/>
                <w:szCs w:val="28"/>
              </w:rPr>
              <w:t>таблицу,</w:t>
            </w:r>
            <w:r>
              <w:rPr>
                <w:rFonts w:ascii="Times New Roman" w:eastAsia="Times New Roman" w:hAnsi="Times New Roman" w:cs="Times New Roman"/>
                <w:color w:val="000000"/>
                <w:spacing w:val="10"/>
                <w:sz w:val="28"/>
                <w:szCs w:val="28"/>
              </w:rPr>
              <w:t> </w:t>
            </w:r>
            <w:r>
              <w:rPr>
                <w:rFonts w:ascii="Times New Roman" w:eastAsia="Times New Roman" w:hAnsi="Times New Roman" w:cs="Times New Roman"/>
                <w:color w:val="000000"/>
                <w:sz w:val="28"/>
                <w:szCs w:val="28"/>
              </w:rPr>
              <w:t>схему);</w:t>
            </w:r>
          </w:p>
          <w:p w:rsidR="00D439B6" w:rsidRDefault="002D37C9">
            <w:pPr>
              <w:shd w:val="clear" w:color="auto" w:fill="FFFFFF"/>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пользовать</w:t>
            </w:r>
            <w:r>
              <w:rPr>
                <w:rFonts w:ascii="Times New Roman" w:eastAsia="Times New Roman" w:hAnsi="Times New Roman" w:cs="Times New Roman"/>
                <w:i/>
                <w:iCs/>
                <w:color w:val="000000"/>
                <w:sz w:val="28"/>
                <w:szCs w:val="28"/>
              </w:rPr>
              <w:lastRenderedPageBreak/>
              <w:t>ся </w:t>
            </w:r>
            <w:r>
              <w:rPr>
                <w:rFonts w:ascii="Times New Roman" w:eastAsia="Times New Roman" w:hAnsi="Times New Roman" w:cs="Times New Roman"/>
                <w:color w:val="000000"/>
                <w:sz w:val="28"/>
                <w:szCs w:val="28"/>
              </w:rPr>
              <w:t>словарями,</w:t>
            </w:r>
            <w:r>
              <w:rPr>
                <w:rFonts w:ascii="Times New Roman" w:eastAsia="Times New Roman" w:hAnsi="Times New Roman" w:cs="Times New Roman"/>
                <w:color w:val="000000"/>
                <w:spacing w:val="3"/>
                <w:sz w:val="28"/>
                <w:szCs w:val="28"/>
              </w:rPr>
              <w:t> </w:t>
            </w:r>
            <w:r>
              <w:rPr>
                <w:rFonts w:ascii="Times New Roman" w:eastAsia="Times New Roman" w:hAnsi="Times New Roman" w:cs="Times New Roman"/>
                <w:color w:val="000000"/>
                <w:sz w:val="28"/>
                <w:szCs w:val="28"/>
              </w:rPr>
              <w:t>справочниками;</w:t>
            </w:r>
          </w:p>
          <w:p w:rsidR="00D439B6" w:rsidRDefault="002D37C9">
            <w:pPr>
              <w:shd w:val="clear" w:color="auto" w:fill="FFFFFF"/>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осуществлять </w:t>
            </w:r>
            <w:r>
              <w:rPr>
                <w:rFonts w:ascii="Times New Roman" w:eastAsia="Times New Roman" w:hAnsi="Times New Roman" w:cs="Times New Roman"/>
                <w:color w:val="000000"/>
                <w:sz w:val="28"/>
                <w:szCs w:val="28"/>
              </w:rPr>
              <w:t>анализ 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color w:val="000000"/>
                <w:sz w:val="28"/>
                <w:szCs w:val="28"/>
              </w:rPr>
              <w:t>синтез;</w:t>
            </w:r>
          </w:p>
          <w:p w:rsidR="00D439B6" w:rsidRDefault="002D37C9">
            <w:pPr>
              <w:shd w:val="clear" w:color="auto" w:fill="FFFFFF"/>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устанавливать </w:t>
            </w:r>
            <w:r>
              <w:rPr>
                <w:rFonts w:ascii="Times New Roman" w:eastAsia="Times New Roman" w:hAnsi="Times New Roman" w:cs="Times New Roman"/>
                <w:color w:val="000000"/>
                <w:sz w:val="28"/>
                <w:szCs w:val="28"/>
              </w:rPr>
              <w:t>причинно-следственные связи;</w:t>
            </w:r>
          </w:p>
          <w:p w:rsidR="00D439B6" w:rsidRDefault="002D37C9">
            <w:pPr>
              <w:shd w:val="clear" w:color="auto" w:fill="FFFFFF"/>
              <w:spacing w:after="100" w:afterAutospacing="1"/>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строить </w:t>
            </w:r>
            <w:r>
              <w:rPr>
                <w:rFonts w:ascii="Times New Roman" w:eastAsia="Times New Roman" w:hAnsi="Times New Roman" w:cs="Times New Roman"/>
                <w:color w:val="000000"/>
                <w:sz w:val="28"/>
                <w:szCs w:val="28"/>
              </w:rPr>
              <w:t>рассуждения;</w:t>
            </w:r>
          </w:p>
        </w:tc>
        <w:tc>
          <w:tcPr>
            <w:tcW w:w="4111" w:type="dxa"/>
            <w:tcBorders>
              <w:top w:val="single" w:sz="4" w:space="0" w:color="000000"/>
              <w:left w:val="single" w:sz="4" w:space="0" w:color="000000"/>
              <w:bottom w:val="single" w:sz="4" w:space="0" w:color="000000"/>
              <w:right w:val="single" w:sz="4" w:space="0" w:color="000000"/>
            </w:tcBorders>
            <w:hideMark/>
          </w:tcPr>
          <w:p w:rsidR="00D439B6" w:rsidRDefault="002D37C9">
            <w:pPr>
              <w:rPr>
                <w:rFonts w:ascii="Times New Roman" w:eastAsia="Times New Roman" w:hAnsi="Times New Roman" w:cs="Times New Roman"/>
                <w:sz w:val="28"/>
                <w:szCs w:val="28"/>
                <w:shd w:val="clear" w:color="auto" w:fill="FFFFFF"/>
              </w:rPr>
            </w:pPr>
            <w:r>
              <w:rPr>
                <w:rFonts w:ascii="Times New Roman" w:eastAsia="Times New Roman" w:hAnsi="Times New Roman" w:cs="Times New Roman"/>
                <w:b/>
                <w:sz w:val="28"/>
                <w:szCs w:val="28"/>
              </w:rPr>
              <w:lastRenderedPageBreak/>
              <w:t>Добывать</w:t>
            </w:r>
            <w:r>
              <w:rPr>
                <w:rFonts w:ascii="Times New Roman" w:eastAsia="Times New Roman" w:hAnsi="Times New Roman" w:cs="Times New Roman"/>
                <w:sz w:val="28"/>
                <w:szCs w:val="28"/>
              </w:rPr>
              <w:t xml:space="preserve"> новые знания: </w:t>
            </w:r>
            <w:r>
              <w:rPr>
                <w:rFonts w:ascii="Times New Roman" w:eastAsia="Times New Roman" w:hAnsi="Times New Roman" w:cs="Times New Roman"/>
                <w:b/>
                <w:bCs/>
                <w:i/>
                <w:iCs/>
                <w:sz w:val="28"/>
                <w:szCs w:val="28"/>
              </w:rPr>
              <w:t>находить ответы</w:t>
            </w:r>
            <w:r>
              <w:rPr>
                <w:rFonts w:ascii="Times New Roman" w:eastAsia="Times New Roman" w:hAnsi="Times New Roman" w:cs="Times New Roman"/>
                <w:sz w:val="28"/>
                <w:szCs w:val="28"/>
              </w:rPr>
              <w:t xml:space="preserve"> на вопросы, используя учебник, свой жизненный опыт и информацию, полученную на уроке. </w:t>
            </w:r>
            <w:r>
              <w:rPr>
                <w:rFonts w:ascii="Times New Roman" w:eastAsia="Times New Roman" w:hAnsi="Times New Roman" w:cs="Times New Roman"/>
                <w:b/>
                <w:sz w:val="28"/>
                <w:szCs w:val="28"/>
              </w:rPr>
              <w:t>Пользоваться</w:t>
            </w:r>
            <w:r>
              <w:rPr>
                <w:rFonts w:ascii="Times New Roman" w:eastAsia="Times New Roman" w:hAnsi="Times New Roman" w:cs="Times New Roman"/>
                <w:sz w:val="28"/>
                <w:szCs w:val="28"/>
              </w:rPr>
              <w:t xml:space="preserve"> памятками (даны в конце учебника);                                                                                       </w:t>
            </w:r>
            <w:r>
              <w:rPr>
                <w:rFonts w:ascii="Times New Roman" w:eastAsia="Times New Roman" w:hAnsi="Times New Roman" w:cs="Times New Roman"/>
                <w:b/>
                <w:sz w:val="28"/>
                <w:szCs w:val="28"/>
              </w:rPr>
              <w:t>Перерабатывать</w:t>
            </w:r>
            <w:r>
              <w:rPr>
                <w:rFonts w:ascii="Times New Roman" w:eastAsia="Times New Roman" w:hAnsi="Times New Roman" w:cs="Times New Roman"/>
                <w:sz w:val="28"/>
                <w:szCs w:val="28"/>
              </w:rPr>
              <w:t xml:space="preserve"> полученную информацию: </w:t>
            </w:r>
            <w:r>
              <w:rPr>
                <w:rFonts w:ascii="Times New Roman" w:eastAsia="Times New Roman" w:hAnsi="Times New Roman" w:cs="Times New Roman"/>
                <w:b/>
                <w:bCs/>
                <w:i/>
                <w:iCs/>
                <w:sz w:val="28"/>
                <w:szCs w:val="28"/>
              </w:rPr>
              <w:t>сравнивать</w:t>
            </w:r>
            <w:r>
              <w:rPr>
                <w:rFonts w:ascii="Times New Roman" w:eastAsia="Times New Roman" w:hAnsi="Times New Roman" w:cs="Times New Roman"/>
                <w:sz w:val="28"/>
                <w:szCs w:val="28"/>
              </w:rPr>
              <w:t xml:space="preserve"> и</w:t>
            </w:r>
            <w:r>
              <w:rPr>
                <w:rFonts w:ascii="Times New Roman" w:eastAsia="Times New Roman" w:hAnsi="Times New Roman" w:cs="Times New Roman"/>
                <w:b/>
                <w:i/>
                <w:sz w:val="28"/>
                <w:szCs w:val="28"/>
              </w:rPr>
              <w:t xml:space="preserve"> </w:t>
            </w:r>
            <w:r>
              <w:rPr>
                <w:rFonts w:ascii="Times New Roman" w:eastAsia="Times New Roman" w:hAnsi="Times New Roman" w:cs="Times New Roman"/>
                <w:b/>
                <w:bCs/>
                <w:i/>
                <w:iCs/>
                <w:sz w:val="28"/>
                <w:szCs w:val="28"/>
              </w:rPr>
              <w:t>группировать</w:t>
            </w:r>
            <w:r>
              <w:rPr>
                <w:rFonts w:ascii="Times New Roman" w:eastAsia="Times New Roman" w:hAnsi="Times New Roman" w:cs="Times New Roman"/>
                <w:sz w:val="28"/>
                <w:szCs w:val="28"/>
              </w:rPr>
              <w:t xml:space="preserve"> предметы и их образы.</w:t>
            </w:r>
            <w:r>
              <w:rPr>
                <w:rFonts w:ascii="Times New Roman" w:eastAsia="Times New Roman" w:hAnsi="Times New Roman" w:cs="Times New Roman"/>
                <w:b/>
                <w:sz w:val="28"/>
                <w:szCs w:val="28"/>
              </w:rPr>
              <w:t xml:space="preserve"> Строить</w:t>
            </w:r>
            <w:r>
              <w:rPr>
                <w:rFonts w:ascii="Times New Roman" w:eastAsia="Times New Roman" w:hAnsi="Times New Roman" w:cs="Times New Roman"/>
                <w:sz w:val="28"/>
                <w:szCs w:val="28"/>
              </w:rPr>
              <w:t xml:space="preserve"> рассуждения в форме связи простых суждений об объекте, его строении, свойствах и связях.</w:t>
            </w:r>
          </w:p>
        </w:tc>
      </w:tr>
      <w:tr w:rsidR="00D439B6">
        <w:tc>
          <w:tcPr>
            <w:tcW w:w="1702" w:type="dxa"/>
            <w:tcBorders>
              <w:top w:val="single" w:sz="4" w:space="0" w:color="000000"/>
              <w:left w:val="single" w:sz="4" w:space="0" w:color="000000"/>
              <w:bottom w:val="single" w:sz="4" w:space="0" w:color="000000"/>
              <w:right w:val="single" w:sz="4" w:space="0" w:color="000000"/>
            </w:tcBorders>
            <w:hideMark/>
          </w:tcPr>
          <w:p w:rsidR="00D439B6" w:rsidRDefault="002D37C9">
            <w:pPr>
              <w:tabs>
                <w:tab w:val="left" w:pos="1260"/>
              </w:tabs>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Коммуникативные УУД</w:t>
            </w:r>
          </w:p>
        </w:tc>
        <w:tc>
          <w:tcPr>
            <w:tcW w:w="4252" w:type="dxa"/>
            <w:tcBorders>
              <w:top w:val="single" w:sz="4" w:space="0" w:color="000000"/>
              <w:left w:val="single" w:sz="4" w:space="0" w:color="000000"/>
              <w:bottom w:val="single" w:sz="4" w:space="0" w:color="000000"/>
              <w:right w:val="single" w:sz="4" w:space="0" w:color="000000"/>
            </w:tcBorders>
          </w:tcPr>
          <w:p w:rsidR="00D439B6" w:rsidRDefault="002D37C9">
            <w:pPr>
              <w:shd w:val="clear" w:color="auto" w:fill="FFFFFF"/>
              <w:ind w:right="83"/>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оформлять</w:t>
            </w:r>
            <w:r>
              <w:rPr>
                <w:rFonts w:ascii="Times New Roman" w:eastAsia="Times New Roman" w:hAnsi="Times New Roman" w:cs="Times New Roman"/>
                <w:i/>
                <w:iCs/>
                <w:color w:val="000000"/>
                <w:spacing w:val="6"/>
                <w:sz w:val="28"/>
                <w:szCs w:val="28"/>
              </w:rPr>
              <w:t> </w:t>
            </w:r>
            <w:r>
              <w:rPr>
                <w:rFonts w:ascii="Times New Roman" w:eastAsia="Times New Roman" w:hAnsi="Times New Roman" w:cs="Times New Roman"/>
                <w:color w:val="000000"/>
                <w:sz w:val="28"/>
                <w:szCs w:val="28"/>
              </w:rPr>
              <w:t>свои  мысли</w:t>
            </w:r>
            <w:r>
              <w:rPr>
                <w:rFonts w:ascii="Times New Roman" w:eastAsia="Times New Roman" w:hAnsi="Times New Roman" w:cs="Times New Roman"/>
                <w:color w:val="000000"/>
                <w:spacing w:val="4"/>
                <w:sz w:val="28"/>
                <w:szCs w:val="28"/>
              </w:rPr>
              <w:t>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25"/>
                <w:sz w:val="28"/>
                <w:szCs w:val="28"/>
              </w:rPr>
              <w:t> </w:t>
            </w:r>
            <w:r>
              <w:rPr>
                <w:rFonts w:ascii="Times New Roman" w:eastAsia="Times New Roman" w:hAnsi="Times New Roman" w:cs="Times New Roman"/>
                <w:color w:val="000000"/>
                <w:sz w:val="28"/>
                <w:szCs w:val="28"/>
              </w:rPr>
              <w:t>устной</w:t>
            </w:r>
            <w:r>
              <w:rPr>
                <w:rFonts w:ascii="Times New Roman" w:eastAsia="Times New Roman" w:hAnsi="Times New Roman" w:cs="Times New Roman"/>
                <w:color w:val="000000"/>
                <w:spacing w:val="6"/>
                <w:sz w:val="28"/>
                <w:szCs w:val="28"/>
              </w:rPr>
              <w:t>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31"/>
                <w:sz w:val="28"/>
                <w:szCs w:val="28"/>
              </w:rPr>
              <w:t> </w:t>
            </w:r>
            <w:r>
              <w:rPr>
                <w:rFonts w:ascii="Times New Roman" w:eastAsia="Times New Roman" w:hAnsi="Times New Roman" w:cs="Times New Roman"/>
                <w:color w:val="000000"/>
                <w:sz w:val="28"/>
                <w:szCs w:val="28"/>
              </w:rPr>
              <w:t>письменной</w:t>
            </w:r>
            <w:r>
              <w:rPr>
                <w:rFonts w:ascii="Times New Roman" w:eastAsia="Times New Roman" w:hAnsi="Times New Roman" w:cs="Times New Roman"/>
                <w:color w:val="000000"/>
                <w:spacing w:val="5"/>
                <w:sz w:val="28"/>
                <w:szCs w:val="28"/>
              </w:rPr>
              <w:t> </w:t>
            </w:r>
            <w:r>
              <w:rPr>
                <w:rFonts w:ascii="Times New Roman" w:eastAsia="Times New Roman" w:hAnsi="Times New Roman" w:cs="Times New Roman"/>
                <w:color w:val="000000"/>
                <w:sz w:val="28"/>
                <w:szCs w:val="28"/>
              </w:rPr>
              <w:t>форме </w:t>
            </w:r>
            <w:r>
              <w:rPr>
                <w:rFonts w:ascii="Times New Roman" w:eastAsia="Times New Roman" w:hAnsi="Times New Roman" w:cs="Times New Roman"/>
                <w:color w:val="000000"/>
                <w:spacing w:val="17"/>
                <w:sz w:val="28"/>
                <w:szCs w:val="28"/>
              </w:rPr>
              <w:t> </w:t>
            </w:r>
            <w:r>
              <w:rPr>
                <w:rFonts w:ascii="Times New Roman" w:eastAsia="Times New Roman" w:hAnsi="Times New Roman" w:cs="Times New Roman"/>
                <w:color w:val="000000"/>
                <w:sz w:val="28"/>
                <w:szCs w:val="28"/>
              </w:rPr>
              <w:t>с</w:t>
            </w:r>
            <w:r>
              <w:rPr>
                <w:rFonts w:ascii="Times New Roman" w:eastAsia="Times New Roman" w:hAnsi="Times New Roman" w:cs="Times New Roman"/>
                <w:color w:val="000000"/>
                <w:spacing w:val="18"/>
                <w:sz w:val="28"/>
                <w:szCs w:val="28"/>
              </w:rPr>
              <w:t> </w:t>
            </w:r>
            <w:r>
              <w:rPr>
                <w:rFonts w:ascii="Times New Roman" w:eastAsia="Times New Roman" w:hAnsi="Times New Roman" w:cs="Times New Roman"/>
                <w:color w:val="000000"/>
                <w:sz w:val="28"/>
                <w:szCs w:val="28"/>
              </w:rPr>
              <w:t>учётом речевой ситуации;</w:t>
            </w:r>
          </w:p>
          <w:p w:rsidR="00D439B6" w:rsidRDefault="002D37C9">
            <w:pPr>
              <w:shd w:val="clear" w:color="auto" w:fill="FFFFFF"/>
              <w:ind w:right="82"/>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адекватно</w:t>
            </w:r>
            <w:r>
              <w:rPr>
                <w:rFonts w:ascii="Times New Roman" w:eastAsia="Times New Roman" w:hAnsi="Times New Roman" w:cs="Times New Roman"/>
                <w:i/>
                <w:iCs/>
                <w:color w:val="000000"/>
                <w:spacing w:val="21"/>
                <w:sz w:val="28"/>
                <w:szCs w:val="28"/>
              </w:rPr>
              <w:t> </w:t>
            </w:r>
            <w:r>
              <w:rPr>
                <w:rFonts w:ascii="Times New Roman" w:eastAsia="Times New Roman" w:hAnsi="Times New Roman" w:cs="Times New Roman"/>
                <w:i/>
                <w:iCs/>
                <w:color w:val="000000"/>
                <w:sz w:val="28"/>
                <w:szCs w:val="28"/>
              </w:rPr>
              <w:t>использовать</w:t>
            </w:r>
            <w:r>
              <w:rPr>
                <w:rFonts w:ascii="Times New Roman" w:eastAsia="Times New Roman" w:hAnsi="Times New Roman" w:cs="Times New Roman"/>
                <w:i/>
                <w:iCs/>
                <w:color w:val="000000"/>
                <w:spacing w:val="4"/>
                <w:sz w:val="28"/>
                <w:szCs w:val="28"/>
              </w:rPr>
              <w:t> </w:t>
            </w:r>
            <w:r>
              <w:rPr>
                <w:rFonts w:ascii="Times New Roman" w:eastAsia="Times New Roman" w:hAnsi="Times New Roman" w:cs="Times New Roman"/>
                <w:color w:val="000000"/>
                <w:sz w:val="28"/>
                <w:szCs w:val="28"/>
              </w:rPr>
              <w:t>речевые средства для </w:t>
            </w:r>
            <w:r>
              <w:rPr>
                <w:rFonts w:ascii="Times New Roman" w:eastAsia="Times New Roman" w:hAnsi="Times New Roman" w:cs="Times New Roman"/>
                <w:color w:val="000000"/>
                <w:spacing w:val="1"/>
                <w:sz w:val="28"/>
                <w:szCs w:val="28"/>
              </w:rPr>
              <w:t> </w:t>
            </w:r>
            <w:r>
              <w:rPr>
                <w:rFonts w:ascii="Times New Roman" w:eastAsia="Times New Roman" w:hAnsi="Times New Roman" w:cs="Times New Roman"/>
                <w:color w:val="000000"/>
                <w:sz w:val="28"/>
                <w:szCs w:val="28"/>
              </w:rPr>
              <w:t>решения различных </w:t>
            </w:r>
            <w:r>
              <w:rPr>
                <w:rFonts w:ascii="Times New Roman" w:eastAsia="Times New Roman" w:hAnsi="Times New Roman" w:cs="Times New Roman"/>
                <w:color w:val="000000"/>
                <w:spacing w:val="9"/>
                <w:sz w:val="28"/>
                <w:szCs w:val="28"/>
              </w:rPr>
              <w:t> </w:t>
            </w:r>
            <w:r>
              <w:rPr>
                <w:rFonts w:ascii="Times New Roman" w:eastAsia="Times New Roman" w:hAnsi="Times New Roman" w:cs="Times New Roman"/>
                <w:color w:val="000000"/>
                <w:sz w:val="28"/>
                <w:szCs w:val="28"/>
              </w:rPr>
              <w:t>коммуникативных</w:t>
            </w:r>
            <w:r>
              <w:rPr>
                <w:rFonts w:ascii="Times New Roman" w:eastAsia="Times New Roman" w:hAnsi="Times New Roman" w:cs="Times New Roman"/>
                <w:color w:val="000000"/>
                <w:spacing w:val="49"/>
                <w:sz w:val="28"/>
                <w:szCs w:val="28"/>
              </w:rPr>
              <w:t> </w:t>
            </w:r>
            <w:r>
              <w:rPr>
                <w:rFonts w:ascii="Times New Roman" w:eastAsia="Times New Roman" w:hAnsi="Times New Roman" w:cs="Times New Roman"/>
                <w:color w:val="000000"/>
                <w:sz w:val="28"/>
                <w:szCs w:val="28"/>
              </w:rPr>
              <w:t>задач;</w:t>
            </w:r>
            <w:r>
              <w:rPr>
                <w:rFonts w:ascii="Times New Roman" w:eastAsia="Times New Roman" w:hAnsi="Times New Roman" w:cs="Times New Roman"/>
                <w:color w:val="000000"/>
                <w:spacing w:val="14"/>
                <w:sz w:val="28"/>
                <w:szCs w:val="28"/>
              </w:rPr>
              <w:t> </w:t>
            </w:r>
            <w:r>
              <w:rPr>
                <w:rFonts w:ascii="Times New Roman" w:eastAsia="Times New Roman" w:hAnsi="Times New Roman" w:cs="Times New Roman"/>
                <w:color w:val="000000"/>
                <w:sz w:val="28"/>
                <w:szCs w:val="28"/>
              </w:rPr>
              <w:t>владеть монологической и</w:t>
            </w:r>
            <w:r>
              <w:rPr>
                <w:rFonts w:ascii="Times New Roman" w:eastAsia="Times New Roman" w:hAnsi="Times New Roman" w:cs="Times New Roman"/>
                <w:color w:val="000000"/>
                <w:spacing w:val="23"/>
                <w:sz w:val="28"/>
                <w:szCs w:val="28"/>
              </w:rPr>
              <w:t> </w:t>
            </w:r>
            <w:r>
              <w:rPr>
                <w:rFonts w:ascii="Times New Roman" w:eastAsia="Times New Roman" w:hAnsi="Times New Roman" w:cs="Times New Roman"/>
                <w:color w:val="000000"/>
                <w:sz w:val="28"/>
                <w:szCs w:val="28"/>
              </w:rPr>
              <w:t>диалогической </w:t>
            </w:r>
            <w:r>
              <w:rPr>
                <w:rFonts w:ascii="Times New Roman" w:eastAsia="Times New Roman" w:hAnsi="Times New Roman" w:cs="Times New Roman"/>
                <w:color w:val="000000"/>
                <w:spacing w:val="6"/>
                <w:sz w:val="28"/>
                <w:szCs w:val="28"/>
              </w:rPr>
              <w:t> </w:t>
            </w:r>
            <w:r>
              <w:rPr>
                <w:rFonts w:ascii="Times New Roman" w:eastAsia="Times New Roman" w:hAnsi="Times New Roman" w:cs="Times New Roman"/>
                <w:color w:val="000000"/>
                <w:sz w:val="28"/>
                <w:szCs w:val="28"/>
              </w:rPr>
              <w:t>формами речи;</w:t>
            </w:r>
            <w:r>
              <w:rPr>
                <w:rFonts w:ascii="Times New Roman" w:eastAsia="Times New Roman" w:hAnsi="Times New Roman" w:cs="Times New Roman"/>
                <w:i/>
                <w:iCs/>
                <w:color w:val="000000"/>
                <w:sz w:val="28"/>
                <w:szCs w:val="28"/>
              </w:rPr>
              <w:t>высказывать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i/>
                <w:iCs/>
                <w:color w:val="000000"/>
                <w:sz w:val="28"/>
                <w:szCs w:val="28"/>
              </w:rPr>
              <w:t>обосновывать </w:t>
            </w:r>
            <w:r>
              <w:rPr>
                <w:rFonts w:ascii="Times New Roman" w:eastAsia="Times New Roman" w:hAnsi="Times New Roman" w:cs="Times New Roman"/>
                <w:color w:val="000000"/>
                <w:sz w:val="28"/>
                <w:szCs w:val="28"/>
              </w:rPr>
              <w:t>свою</w:t>
            </w:r>
            <w:r>
              <w:rPr>
                <w:rFonts w:ascii="Times New Roman" w:eastAsia="Times New Roman" w:hAnsi="Times New Roman" w:cs="Times New Roman"/>
                <w:color w:val="000000"/>
                <w:spacing w:val="34"/>
                <w:sz w:val="28"/>
                <w:szCs w:val="28"/>
              </w:rPr>
              <w:t> </w:t>
            </w:r>
            <w:r>
              <w:rPr>
                <w:rFonts w:ascii="Times New Roman" w:eastAsia="Times New Roman" w:hAnsi="Times New Roman" w:cs="Times New Roman"/>
                <w:color w:val="000000"/>
                <w:sz w:val="28"/>
                <w:szCs w:val="28"/>
              </w:rPr>
              <w:t>точку зрения;</w:t>
            </w:r>
          </w:p>
          <w:p w:rsidR="00D439B6" w:rsidRDefault="002D37C9">
            <w:pPr>
              <w:shd w:val="clear" w:color="auto" w:fill="FFFFFF"/>
              <w:ind w:right="82"/>
              <w:rPr>
                <w:rFonts w:ascii="Times New Roman" w:eastAsia="Times New Roman" w:hAnsi="Times New Roman" w:cs="Times New Roman"/>
                <w:sz w:val="28"/>
                <w:szCs w:val="28"/>
              </w:rPr>
            </w:pPr>
            <w:r>
              <w:rPr>
                <w:rFonts w:ascii="Times New Roman" w:eastAsia="Times New Roman" w:hAnsi="Times New Roman" w:cs="Times New Roman"/>
                <w:i/>
                <w:iCs/>
                <w:color w:val="000000"/>
                <w:sz w:val="28"/>
                <w:szCs w:val="28"/>
              </w:rPr>
              <w:t>слушать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28"/>
                <w:sz w:val="28"/>
                <w:szCs w:val="28"/>
              </w:rPr>
              <w:t> </w:t>
            </w:r>
            <w:r>
              <w:rPr>
                <w:rFonts w:ascii="Times New Roman" w:eastAsia="Times New Roman" w:hAnsi="Times New Roman" w:cs="Times New Roman"/>
                <w:i/>
                <w:iCs/>
                <w:color w:val="000000"/>
                <w:sz w:val="28"/>
                <w:szCs w:val="28"/>
              </w:rPr>
              <w:t>слышать</w:t>
            </w:r>
            <w:r>
              <w:rPr>
                <w:rFonts w:ascii="Times New Roman" w:eastAsia="Times New Roman" w:hAnsi="Times New Roman" w:cs="Times New Roman"/>
                <w:i/>
                <w:iCs/>
                <w:color w:val="000000"/>
                <w:spacing w:val="1"/>
                <w:sz w:val="28"/>
                <w:szCs w:val="28"/>
              </w:rPr>
              <w:t> </w:t>
            </w:r>
            <w:r>
              <w:rPr>
                <w:rFonts w:ascii="Times New Roman" w:eastAsia="Times New Roman" w:hAnsi="Times New Roman" w:cs="Times New Roman"/>
                <w:color w:val="000000"/>
                <w:sz w:val="28"/>
                <w:szCs w:val="28"/>
              </w:rPr>
              <w:t>других,</w:t>
            </w:r>
            <w:r>
              <w:rPr>
                <w:rFonts w:ascii="Times New Roman" w:eastAsia="Times New Roman" w:hAnsi="Times New Roman" w:cs="Times New Roman"/>
                <w:color w:val="000000"/>
                <w:spacing w:val="8"/>
                <w:sz w:val="28"/>
                <w:szCs w:val="28"/>
              </w:rPr>
              <w:t> </w:t>
            </w:r>
            <w:r>
              <w:rPr>
                <w:rFonts w:ascii="Times New Roman" w:eastAsia="Times New Roman" w:hAnsi="Times New Roman" w:cs="Times New Roman"/>
                <w:color w:val="000000"/>
                <w:sz w:val="28"/>
                <w:szCs w:val="28"/>
              </w:rPr>
              <w:t>пытаться</w:t>
            </w:r>
            <w:r>
              <w:rPr>
                <w:rFonts w:ascii="Times New Roman" w:eastAsia="Times New Roman" w:hAnsi="Times New Roman" w:cs="Times New Roman"/>
                <w:color w:val="000000"/>
                <w:spacing w:val="10"/>
                <w:sz w:val="28"/>
                <w:szCs w:val="28"/>
              </w:rPr>
              <w:t> </w:t>
            </w:r>
            <w:r>
              <w:rPr>
                <w:rFonts w:ascii="Times New Roman" w:eastAsia="Times New Roman" w:hAnsi="Times New Roman" w:cs="Times New Roman"/>
                <w:color w:val="000000"/>
                <w:sz w:val="28"/>
                <w:szCs w:val="28"/>
              </w:rPr>
              <w:t>принимать</w:t>
            </w:r>
            <w:r>
              <w:rPr>
                <w:rFonts w:ascii="Times New Roman" w:eastAsia="Times New Roman" w:hAnsi="Times New Roman" w:cs="Times New Roman"/>
                <w:color w:val="000000"/>
                <w:spacing w:val="1"/>
                <w:sz w:val="28"/>
                <w:szCs w:val="28"/>
              </w:rPr>
              <w:t> </w:t>
            </w:r>
            <w:r>
              <w:rPr>
                <w:rFonts w:ascii="Times New Roman" w:eastAsia="Times New Roman" w:hAnsi="Times New Roman" w:cs="Times New Roman"/>
                <w:color w:val="000000"/>
                <w:sz w:val="28"/>
                <w:szCs w:val="28"/>
              </w:rPr>
              <w:t>иную </w:t>
            </w:r>
            <w:r>
              <w:rPr>
                <w:rFonts w:ascii="Times New Roman" w:eastAsia="Times New Roman" w:hAnsi="Times New Roman" w:cs="Times New Roman"/>
                <w:color w:val="000000"/>
                <w:spacing w:val="10"/>
                <w:sz w:val="28"/>
                <w:szCs w:val="28"/>
              </w:rPr>
              <w:t> </w:t>
            </w:r>
            <w:r>
              <w:rPr>
                <w:rFonts w:ascii="Times New Roman" w:eastAsia="Times New Roman" w:hAnsi="Times New Roman" w:cs="Times New Roman"/>
                <w:color w:val="000000"/>
                <w:sz w:val="28"/>
                <w:szCs w:val="28"/>
              </w:rPr>
              <w:t>точкузрения, быть </w:t>
            </w:r>
            <w:r>
              <w:rPr>
                <w:rFonts w:ascii="Times New Roman" w:eastAsia="Times New Roman" w:hAnsi="Times New Roman" w:cs="Times New Roman"/>
                <w:color w:val="000000"/>
                <w:spacing w:val="1"/>
                <w:sz w:val="28"/>
                <w:szCs w:val="28"/>
              </w:rPr>
              <w:t> </w:t>
            </w:r>
            <w:r>
              <w:rPr>
                <w:rFonts w:ascii="Times New Roman" w:eastAsia="Times New Roman" w:hAnsi="Times New Roman" w:cs="Times New Roman"/>
                <w:color w:val="000000"/>
                <w:sz w:val="28"/>
                <w:szCs w:val="28"/>
              </w:rPr>
              <w:t>готовым корректировать</w:t>
            </w:r>
            <w:r>
              <w:rPr>
                <w:rFonts w:ascii="Times New Roman" w:eastAsia="Times New Roman" w:hAnsi="Times New Roman" w:cs="Times New Roman"/>
                <w:color w:val="000000"/>
                <w:spacing w:val="23"/>
                <w:sz w:val="28"/>
                <w:szCs w:val="28"/>
              </w:rPr>
              <w:t> </w:t>
            </w:r>
            <w:r>
              <w:rPr>
                <w:rFonts w:ascii="Times New Roman" w:eastAsia="Times New Roman" w:hAnsi="Times New Roman" w:cs="Times New Roman"/>
                <w:color w:val="000000"/>
                <w:sz w:val="28"/>
                <w:szCs w:val="28"/>
              </w:rPr>
              <w:t>свою</w:t>
            </w:r>
            <w:r>
              <w:rPr>
                <w:rFonts w:ascii="Times New Roman" w:eastAsia="Times New Roman" w:hAnsi="Times New Roman" w:cs="Times New Roman"/>
                <w:color w:val="000000"/>
                <w:spacing w:val="34"/>
                <w:sz w:val="28"/>
                <w:szCs w:val="28"/>
              </w:rPr>
              <w:t> </w:t>
            </w:r>
            <w:r>
              <w:rPr>
                <w:rFonts w:ascii="Times New Roman" w:eastAsia="Times New Roman" w:hAnsi="Times New Roman" w:cs="Times New Roman"/>
                <w:color w:val="000000"/>
                <w:sz w:val="28"/>
                <w:szCs w:val="28"/>
              </w:rPr>
              <w:t>точку зрения;</w:t>
            </w:r>
            <w:r>
              <w:rPr>
                <w:rFonts w:ascii="Times New Roman" w:eastAsia="Times New Roman" w:hAnsi="Times New Roman" w:cs="Times New Roman"/>
                <w:i/>
                <w:iCs/>
                <w:color w:val="000000"/>
                <w:sz w:val="28"/>
                <w:szCs w:val="28"/>
              </w:rPr>
              <w:t>договариваться</w:t>
            </w:r>
            <w:r>
              <w:rPr>
                <w:rFonts w:ascii="Times New Roman" w:eastAsia="Times New Roman" w:hAnsi="Times New Roman" w:cs="Times New Roman"/>
                <w:i/>
                <w:iCs/>
                <w:color w:val="000000"/>
                <w:spacing w:val="25"/>
                <w:sz w:val="28"/>
                <w:szCs w:val="28"/>
              </w:rPr>
              <w:t>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51"/>
                <w:sz w:val="28"/>
                <w:szCs w:val="28"/>
              </w:rPr>
              <w:t> </w:t>
            </w:r>
            <w:r>
              <w:rPr>
                <w:rFonts w:ascii="Times New Roman" w:eastAsia="Times New Roman" w:hAnsi="Times New Roman" w:cs="Times New Roman"/>
                <w:color w:val="000000"/>
                <w:sz w:val="28"/>
                <w:szCs w:val="28"/>
              </w:rPr>
              <w:t>приходить</w:t>
            </w:r>
            <w:r>
              <w:rPr>
                <w:rFonts w:ascii="Times New Roman" w:eastAsia="Times New Roman" w:hAnsi="Times New Roman" w:cs="Times New Roman"/>
                <w:color w:val="000000"/>
                <w:spacing w:val="3"/>
                <w:sz w:val="28"/>
                <w:szCs w:val="28"/>
              </w:rPr>
              <w:t> </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36"/>
                <w:sz w:val="28"/>
                <w:szCs w:val="28"/>
              </w:rPr>
              <w:t> </w:t>
            </w:r>
            <w:r>
              <w:rPr>
                <w:rFonts w:ascii="Times New Roman" w:eastAsia="Times New Roman" w:hAnsi="Times New Roman" w:cs="Times New Roman"/>
                <w:color w:val="000000"/>
                <w:sz w:val="28"/>
                <w:szCs w:val="28"/>
              </w:rPr>
              <w:t>общему решению в</w:t>
            </w:r>
            <w:r>
              <w:rPr>
                <w:rFonts w:ascii="Times New Roman" w:eastAsia="Times New Roman" w:hAnsi="Times New Roman" w:cs="Times New Roman"/>
                <w:color w:val="000000"/>
                <w:spacing w:val="44"/>
                <w:sz w:val="28"/>
                <w:szCs w:val="28"/>
              </w:rPr>
              <w:t> </w:t>
            </w:r>
            <w:r>
              <w:rPr>
                <w:rFonts w:ascii="Times New Roman" w:eastAsia="Times New Roman" w:hAnsi="Times New Roman" w:cs="Times New Roman"/>
                <w:color w:val="000000"/>
                <w:sz w:val="28"/>
                <w:szCs w:val="28"/>
              </w:rPr>
              <w:t xml:space="preserve">совместной деятельности; </w:t>
            </w:r>
            <w:r>
              <w:rPr>
                <w:rFonts w:ascii="Times New Roman" w:eastAsia="Times New Roman" w:hAnsi="Times New Roman" w:cs="Times New Roman"/>
                <w:i/>
                <w:iCs/>
                <w:color w:val="000000"/>
                <w:sz w:val="28"/>
                <w:szCs w:val="28"/>
              </w:rPr>
              <w:t>задавать вопросы</w:t>
            </w:r>
            <w:r>
              <w:rPr>
                <w:rFonts w:ascii="Times New Roman" w:eastAsia="Times New Roman" w:hAnsi="Times New Roman" w:cs="Times New Roman"/>
                <w:color w:val="000000"/>
                <w:sz w:val="28"/>
                <w:szCs w:val="28"/>
              </w:rPr>
              <w:t>.</w:t>
            </w:r>
          </w:p>
        </w:tc>
        <w:tc>
          <w:tcPr>
            <w:tcW w:w="4111" w:type="dxa"/>
            <w:tcBorders>
              <w:top w:val="single" w:sz="4" w:space="0" w:color="000000"/>
              <w:left w:val="single" w:sz="4" w:space="0" w:color="000000"/>
              <w:bottom w:val="single" w:sz="4" w:space="0" w:color="000000"/>
              <w:right w:val="single" w:sz="4" w:space="0" w:color="000000"/>
            </w:tcBorders>
            <w:hideMark/>
          </w:tcPr>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sz w:val="28"/>
                <w:szCs w:val="28"/>
              </w:rPr>
              <w:t>О</w:t>
            </w:r>
            <w:r>
              <w:rPr>
                <w:rFonts w:ascii="Times New Roman" w:eastAsia="Times New Roman" w:hAnsi="Times New Roman" w:cs="Times New Roman"/>
                <w:b/>
                <w:bCs/>
                <w:i/>
                <w:iCs/>
                <w:sz w:val="28"/>
                <w:szCs w:val="28"/>
              </w:rPr>
              <w:t>формлять</w:t>
            </w:r>
            <w:r>
              <w:rPr>
                <w:rFonts w:ascii="Times New Roman" w:eastAsia="Times New Roman" w:hAnsi="Times New Roman" w:cs="Times New Roman"/>
                <w:sz w:val="28"/>
                <w:szCs w:val="28"/>
              </w:rPr>
              <w:t xml:space="preserve"> свою мысль в рисунках, доступных для изготовления изделиях.</w:t>
            </w:r>
          </w:p>
          <w:p w:rsidR="00D439B6" w:rsidRDefault="002D37C9">
            <w:pPr>
              <w:rPr>
                <w:rFonts w:ascii="Times New Roman" w:eastAsia="Times New Roman" w:hAnsi="Times New Roman" w:cs="Times New Roman"/>
                <w:sz w:val="28"/>
                <w:szCs w:val="28"/>
                <w:shd w:val="clear" w:color="auto" w:fill="FFFFFF"/>
              </w:rPr>
            </w:pPr>
            <w:r>
              <w:rPr>
                <w:rFonts w:ascii="Times New Roman" w:eastAsia="Times New Roman" w:hAnsi="Times New Roman" w:cs="Times New Roman"/>
                <w:b/>
                <w:color w:val="000000"/>
                <w:sz w:val="28"/>
                <w:szCs w:val="28"/>
              </w:rPr>
              <w:t>Излагать</w:t>
            </w:r>
            <w:r>
              <w:rPr>
                <w:rFonts w:ascii="Times New Roman" w:eastAsia="Times New Roman" w:hAnsi="Times New Roman" w:cs="Times New Roman"/>
                <w:color w:val="000000"/>
                <w:sz w:val="28"/>
                <w:szCs w:val="28"/>
              </w:rPr>
              <w:t xml:space="preserve"> своё мнение и аргументировать свою точку зрения и оценку событий.                               </w:t>
            </w:r>
            <w:r>
              <w:rPr>
                <w:rFonts w:ascii="Times New Roman" w:eastAsia="Times New Roman" w:hAnsi="Times New Roman" w:cs="Times New Roman"/>
                <w:b/>
                <w:sz w:val="28"/>
                <w:szCs w:val="28"/>
              </w:rPr>
              <w:t>Допускать</w:t>
            </w:r>
            <w:r>
              <w:rPr>
                <w:rFonts w:ascii="Times New Roman" w:eastAsia="Times New Roman" w:hAnsi="Times New Roman" w:cs="Times New Roman"/>
                <w:sz w:val="28"/>
                <w:szCs w:val="28"/>
              </w:rPr>
              <w:t xml:space="preserve"> возможность существования у людей различных точек зрения, в том числе не совпадающих с его собственной, и ориентироваться на позицию партнёра в общении и взаимодействии.</w:t>
            </w:r>
          </w:p>
        </w:tc>
      </w:tr>
      <w:tr w:rsidR="00D439B6">
        <w:tc>
          <w:tcPr>
            <w:tcW w:w="1702" w:type="dxa"/>
            <w:tcBorders>
              <w:top w:val="single" w:sz="4" w:space="0" w:color="000000"/>
              <w:left w:val="single" w:sz="4" w:space="0" w:color="000000"/>
              <w:bottom w:val="single" w:sz="4" w:space="0" w:color="000000"/>
              <w:right w:val="single" w:sz="4" w:space="0" w:color="000000"/>
            </w:tcBorders>
            <w:hideMark/>
          </w:tcPr>
          <w:p w:rsidR="00D439B6" w:rsidRDefault="002D37C9">
            <w:pPr>
              <w:tabs>
                <w:tab w:val="left" w:pos="1260"/>
              </w:tabs>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Предметные результаты</w:t>
            </w:r>
          </w:p>
        </w:tc>
        <w:tc>
          <w:tcPr>
            <w:tcW w:w="4252" w:type="dxa"/>
            <w:tcBorders>
              <w:top w:val="single" w:sz="4" w:space="0" w:color="000000"/>
              <w:left w:val="single" w:sz="4" w:space="0" w:color="000000"/>
              <w:bottom w:val="single" w:sz="4" w:space="0" w:color="000000"/>
              <w:right w:val="single" w:sz="4" w:space="0" w:color="000000"/>
            </w:tcBorders>
          </w:tcPr>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воспринимать </w:t>
            </w:r>
            <w:r>
              <w:rPr>
                <w:rFonts w:ascii="Times New Roman" w:eastAsia="Times New Roman" w:hAnsi="Times New Roman" w:cs="Times New Roman"/>
                <w:color w:val="000000"/>
                <w:sz w:val="28"/>
                <w:szCs w:val="28"/>
              </w:rPr>
              <w:t>на</w:t>
            </w:r>
            <w:r>
              <w:rPr>
                <w:rFonts w:ascii="Times New Roman" w:eastAsia="Times New Roman" w:hAnsi="Times New Roman" w:cs="Times New Roman"/>
                <w:color w:val="000000"/>
                <w:spacing w:val="29"/>
                <w:sz w:val="28"/>
                <w:szCs w:val="28"/>
              </w:rPr>
              <w:t> </w:t>
            </w:r>
            <w:r>
              <w:rPr>
                <w:rFonts w:ascii="Times New Roman" w:eastAsia="Times New Roman" w:hAnsi="Times New Roman" w:cs="Times New Roman"/>
                <w:color w:val="000000"/>
                <w:sz w:val="28"/>
                <w:szCs w:val="28"/>
              </w:rPr>
              <w:t>слух </w:t>
            </w:r>
            <w:r>
              <w:rPr>
                <w:rFonts w:ascii="Times New Roman" w:eastAsia="Times New Roman" w:hAnsi="Times New Roman" w:cs="Times New Roman"/>
                <w:color w:val="000000"/>
                <w:spacing w:val="2"/>
                <w:sz w:val="28"/>
                <w:szCs w:val="28"/>
              </w:rPr>
              <w:t> </w:t>
            </w:r>
            <w:r>
              <w:rPr>
                <w:rFonts w:ascii="Times New Roman" w:eastAsia="Times New Roman" w:hAnsi="Times New Roman" w:cs="Times New Roman"/>
                <w:color w:val="000000"/>
                <w:sz w:val="28"/>
                <w:szCs w:val="28"/>
              </w:rPr>
              <w:t>тексты в</w:t>
            </w:r>
            <w:r>
              <w:rPr>
                <w:rFonts w:ascii="Times New Roman" w:eastAsia="Times New Roman" w:hAnsi="Times New Roman" w:cs="Times New Roman"/>
                <w:color w:val="000000"/>
                <w:spacing w:val="9"/>
                <w:sz w:val="28"/>
                <w:szCs w:val="28"/>
              </w:rPr>
              <w:t> </w:t>
            </w:r>
            <w:r>
              <w:rPr>
                <w:rFonts w:ascii="Times New Roman" w:eastAsia="Times New Roman" w:hAnsi="Times New Roman" w:cs="Times New Roman"/>
                <w:color w:val="000000"/>
                <w:sz w:val="28"/>
                <w:szCs w:val="28"/>
              </w:rPr>
              <w:t>исполнении учителя,</w:t>
            </w:r>
            <w:r>
              <w:rPr>
                <w:rFonts w:ascii="Times New Roman" w:eastAsia="Times New Roman" w:hAnsi="Times New Roman" w:cs="Times New Roman"/>
                <w:color w:val="000000"/>
                <w:spacing w:val="23"/>
                <w:sz w:val="28"/>
                <w:szCs w:val="28"/>
              </w:rPr>
              <w:t> </w:t>
            </w:r>
            <w:r>
              <w:rPr>
                <w:rFonts w:ascii="Times New Roman" w:eastAsia="Times New Roman" w:hAnsi="Times New Roman" w:cs="Times New Roman"/>
                <w:color w:val="000000"/>
                <w:sz w:val="28"/>
                <w:szCs w:val="28"/>
              </w:rPr>
              <w:t>учащихся;</w:t>
            </w:r>
          </w:p>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осознанно, правильно,</w:t>
            </w:r>
            <w:r>
              <w:rPr>
                <w:rFonts w:ascii="Times New Roman" w:eastAsia="Times New Roman" w:hAnsi="Times New Roman" w:cs="Times New Roman"/>
                <w:color w:val="000000"/>
                <w:spacing w:val="4"/>
                <w:sz w:val="28"/>
                <w:szCs w:val="28"/>
              </w:rPr>
              <w:t> </w:t>
            </w:r>
            <w:r>
              <w:rPr>
                <w:rFonts w:ascii="Times New Roman" w:eastAsia="Times New Roman" w:hAnsi="Times New Roman" w:cs="Times New Roman"/>
                <w:color w:val="000000"/>
                <w:sz w:val="28"/>
                <w:szCs w:val="28"/>
              </w:rPr>
              <w:t>выразительно </w:t>
            </w:r>
            <w:r>
              <w:rPr>
                <w:rFonts w:ascii="Times New Roman" w:eastAsia="Times New Roman" w:hAnsi="Times New Roman" w:cs="Times New Roman"/>
                <w:i/>
                <w:iCs/>
                <w:color w:val="000000"/>
                <w:sz w:val="28"/>
                <w:szCs w:val="28"/>
              </w:rPr>
              <w:t>читать</w:t>
            </w:r>
            <w:r>
              <w:rPr>
                <w:rFonts w:ascii="Times New Roman" w:eastAsia="Times New Roman" w:hAnsi="Times New Roman" w:cs="Times New Roman"/>
                <w:i/>
                <w:iCs/>
                <w:color w:val="000000"/>
                <w:spacing w:val="8"/>
                <w:sz w:val="28"/>
                <w:szCs w:val="28"/>
              </w:rPr>
              <w:t> </w:t>
            </w:r>
            <w:r>
              <w:rPr>
                <w:rFonts w:ascii="Times New Roman" w:eastAsia="Times New Roman" w:hAnsi="Times New Roman" w:cs="Times New Roman"/>
                <w:i/>
                <w:iCs/>
                <w:color w:val="000000"/>
                <w:sz w:val="28"/>
                <w:szCs w:val="28"/>
              </w:rPr>
              <w:t>вслух</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
                <w:sz w:val="28"/>
                <w:szCs w:val="28"/>
              </w:rPr>
              <w:t> </w:t>
            </w:r>
            <w:r>
              <w:rPr>
                <w:rFonts w:ascii="Times New Roman" w:eastAsia="Times New Roman" w:hAnsi="Times New Roman" w:cs="Times New Roman"/>
                <w:color w:val="000000"/>
                <w:sz w:val="28"/>
                <w:szCs w:val="28"/>
              </w:rPr>
              <w:t>самостоятельно </w:t>
            </w:r>
            <w:r>
              <w:rPr>
                <w:rFonts w:ascii="Times New Roman" w:eastAsia="Times New Roman" w:hAnsi="Times New Roman" w:cs="Times New Roman"/>
                <w:i/>
                <w:iCs/>
                <w:color w:val="000000"/>
                <w:sz w:val="28"/>
                <w:szCs w:val="28"/>
              </w:rPr>
              <w:t>прогнозировать </w:t>
            </w:r>
            <w:r>
              <w:rPr>
                <w:rFonts w:ascii="Times New Roman" w:eastAsia="Times New Roman" w:hAnsi="Times New Roman" w:cs="Times New Roman"/>
                <w:color w:val="000000"/>
                <w:sz w:val="28"/>
                <w:szCs w:val="28"/>
              </w:rPr>
              <w:t>содержание текста</w:t>
            </w:r>
            <w:r>
              <w:rPr>
                <w:rFonts w:ascii="Times New Roman" w:eastAsia="Times New Roman" w:hAnsi="Times New Roman" w:cs="Times New Roman"/>
                <w:color w:val="000000"/>
                <w:spacing w:val="1"/>
                <w:sz w:val="28"/>
                <w:szCs w:val="28"/>
              </w:rPr>
              <w:t> </w:t>
            </w:r>
            <w:r>
              <w:rPr>
                <w:rFonts w:ascii="Times New Roman" w:eastAsia="Times New Roman" w:hAnsi="Times New Roman" w:cs="Times New Roman"/>
                <w:color w:val="000000"/>
                <w:sz w:val="28"/>
                <w:szCs w:val="28"/>
              </w:rPr>
              <w:t>по</w:t>
            </w:r>
            <w:r>
              <w:rPr>
                <w:rFonts w:ascii="Times New Roman" w:eastAsia="Times New Roman" w:hAnsi="Times New Roman" w:cs="Times New Roman"/>
                <w:color w:val="000000"/>
                <w:spacing w:val="10"/>
                <w:sz w:val="28"/>
                <w:szCs w:val="28"/>
              </w:rPr>
              <w:t> </w:t>
            </w:r>
            <w:r>
              <w:rPr>
                <w:rFonts w:ascii="Times New Roman" w:eastAsia="Times New Roman" w:hAnsi="Times New Roman" w:cs="Times New Roman"/>
                <w:color w:val="000000"/>
                <w:sz w:val="28"/>
                <w:szCs w:val="28"/>
              </w:rPr>
              <w:t>заглавию, фамилии</w:t>
            </w:r>
            <w:r>
              <w:rPr>
                <w:rFonts w:ascii="Times New Roman" w:eastAsia="Times New Roman" w:hAnsi="Times New Roman" w:cs="Times New Roman"/>
                <w:color w:val="000000"/>
                <w:spacing w:val="2"/>
                <w:sz w:val="28"/>
                <w:szCs w:val="28"/>
              </w:rPr>
              <w:t> </w:t>
            </w:r>
            <w:r>
              <w:rPr>
                <w:rFonts w:ascii="Times New Roman" w:eastAsia="Times New Roman" w:hAnsi="Times New Roman" w:cs="Times New Roman"/>
                <w:color w:val="000000"/>
                <w:sz w:val="28"/>
                <w:szCs w:val="28"/>
              </w:rPr>
              <w:t>автора, иллюстрации,</w:t>
            </w:r>
            <w:r>
              <w:rPr>
                <w:rFonts w:ascii="Times New Roman" w:eastAsia="Times New Roman" w:hAnsi="Times New Roman" w:cs="Times New Roman"/>
                <w:color w:val="000000"/>
                <w:spacing w:val="6"/>
                <w:sz w:val="28"/>
                <w:szCs w:val="28"/>
              </w:rPr>
              <w:t> </w:t>
            </w:r>
            <w:r>
              <w:rPr>
                <w:rFonts w:ascii="Times New Roman" w:eastAsia="Times New Roman" w:hAnsi="Times New Roman" w:cs="Times New Roman"/>
                <w:color w:val="000000"/>
                <w:sz w:val="28"/>
                <w:szCs w:val="28"/>
              </w:rPr>
              <w:t>ключевым словам;</w:t>
            </w:r>
          </w:p>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самостоятельно </w:t>
            </w:r>
            <w:r>
              <w:rPr>
                <w:rFonts w:ascii="Times New Roman" w:eastAsia="Times New Roman" w:hAnsi="Times New Roman" w:cs="Times New Roman"/>
                <w:i/>
                <w:iCs/>
                <w:color w:val="000000"/>
                <w:sz w:val="28"/>
                <w:szCs w:val="28"/>
              </w:rPr>
              <w:t>читать</w:t>
            </w:r>
            <w:r>
              <w:rPr>
                <w:rFonts w:ascii="Times New Roman" w:eastAsia="Times New Roman" w:hAnsi="Times New Roman" w:cs="Times New Roman"/>
                <w:i/>
                <w:iCs/>
                <w:color w:val="000000"/>
                <w:spacing w:val="20"/>
                <w:sz w:val="28"/>
                <w:szCs w:val="28"/>
              </w:rPr>
              <w:t> </w:t>
            </w:r>
            <w:r>
              <w:rPr>
                <w:rFonts w:ascii="Times New Roman" w:eastAsia="Times New Roman" w:hAnsi="Times New Roman" w:cs="Times New Roman"/>
                <w:i/>
                <w:iCs/>
                <w:color w:val="000000"/>
                <w:sz w:val="28"/>
                <w:szCs w:val="28"/>
              </w:rPr>
              <w:t>про</w:t>
            </w:r>
            <w:r>
              <w:rPr>
                <w:rFonts w:ascii="Times New Roman" w:eastAsia="Times New Roman" w:hAnsi="Times New Roman" w:cs="Times New Roman"/>
                <w:i/>
                <w:iCs/>
                <w:color w:val="000000"/>
                <w:spacing w:val="46"/>
                <w:sz w:val="28"/>
                <w:szCs w:val="28"/>
              </w:rPr>
              <w:t> </w:t>
            </w:r>
            <w:r>
              <w:rPr>
                <w:rFonts w:ascii="Times New Roman" w:eastAsia="Times New Roman" w:hAnsi="Times New Roman" w:cs="Times New Roman"/>
                <w:i/>
                <w:iCs/>
                <w:color w:val="000000"/>
                <w:sz w:val="28"/>
                <w:szCs w:val="28"/>
              </w:rPr>
              <w:t>себя</w:t>
            </w:r>
            <w:r>
              <w:rPr>
                <w:rFonts w:ascii="Times New Roman" w:eastAsia="Times New Roman" w:hAnsi="Times New Roman" w:cs="Times New Roman"/>
                <w:i/>
                <w:iCs/>
                <w:color w:val="000000"/>
                <w:spacing w:val="42"/>
                <w:sz w:val="28"/>
                <w:szCs w:val="28"/>
              </w:rPr>
              <w:t> </w:t>
            </w:r>
            <w:r>
              <w:rPr>
                <w:rFonts w:ascii="Times New Roman" w:eastAsia="Times New Roman" w:hAnsi="Times New Roman" w:cs="Times New Roman"/>
                <w:color w:val="000000"/>
                <w:sz w:val="28"/>
                <w:szCs w:val="28"/>
              </w:rPr>
              <w:t>незнакомый</w:t>
            </w:r>
            <w:r>
              <w:rPr>
                <w:rFonts w:ascii="Times New Roman" w:eastAsia="Times New Roman" w:hAnsi="Times New Roman" w:cs="Times New Roman"/>
                <w:color w:val="000000"/>
                <w:spacing w:val="17"/>
                <w:sz w:val="28"/>
                <w:szCs w:val="28"/>
              </w:rPr>
              <w:t> </w:t>
            </w:r>
            <w:r>
              <w:rPr>
                <w:rFonts w:ascii="Times New Roman" w:eastAsia="Times New Roman" w:hAnsi="Times New Roman" w:cs="Times New Roman"/>
                <w:color w:val="000000"/>
                <w:sz w:val="28"/>
                <w:szCs w:val="28"/>
              </w:rPr>
              <w:t>текст,</w:t>
            </w:r>
            <w:r>
              <w:rPr>
                <w:rFonts w:ascii="Times New Roman" w:eastAsia="Times New Roman" w:hAnsi="Times New Roman" w:cs="Times New Roman"/>
                <w:color w:val="000000"/>
                <w:spacing w:val="22"/>
                <w:sz w:val="28"/>
                <w:szCs w:val="28"/>
              </w:rPr>
              <w:t> </w:t>
            </w:r>
            <w:r>
              <w:rPr>
                <w:rFonts w:ascii="Times New Roman" w:eastAsia="Times New Roman" w:hAnsi="Times New Roman" w:cs="Times New Roman"/>
                <w:i/>
                <w:iCs/>
                <w:color w:val="000000"/>
                <w:sz w:val="28"/>
                <w:szCs w:val="28"/>
              </w:rPr>
              <w:t>проводить</w:t>
            </w:r>
          </w:p>
          <w:p w:rsidR="00D439B6" w:rsidRDefault="002D37C9">
            <w:pPr>
              <w:shd w:val="clear" w:color="auto" w:fill="FFFFFF"/>
              <w:spacing w:line="276" w:lineRule="auto"/>
              <w:ind w:left="10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словарную работу;</w:t>
            </w:r>
          </w:p>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де</w:t>
            </w:r>
            <w:r>
              <w:rPr>
                <w:rFonts w:ascii="Times New Roman" w:eastAsia="Times New Roman" w:hAnsi="Times New Roman" w:cs="Times New Roman"/>
                <w:i/>
                <w:iCs/>
                <w:color w:val="000000"/>
                <w:sz w:val="28"/>
                <w:szCs w:val="28"/>
              </w:rPr>
              <w:lastRenderedPageBreak/>
              <w:t>лить </w:t>
            </w:r>
            <w:r>
              <w:rPr>
                <w:rFonts w:ascii="Times New Roman" w:eastAsia="Times New Roman" w:hAnsi="Times New Roman" w:cs="Times New Roman"/>
                <w:color w:val="000000"/>
                <w:sz w:val="28"/>
                <w:szCs w:val="28"/>
              </w:rPr>
              <w:t>текст на</w:t>
            </w:r>
            <w:r>
              <w:rPr>
                <w:rFonts w:ascii="Times New Roman" w:eastAsia="Times New Roman" w:hAnsi="Times New Roman" w:cs="Times New Roman"/>
                <w:color w:val="000000"/>
                <w:spacing w:val="31"/>
                <w:sz w:val="28"/>
                <w:szCs w:val="28"/>
              </w:rPr>
              <w:t> </w:t>
            </w:r>
            <w:r>
              <w:rPr>
                <w:rFonts w:ascii="Times New Roman" w:eastAsia="Times New Roman" w:hAnsi="Times New Roman" w:cs="Times New Roman"/>
                <w:color w:val="000000"/>
                <w:sz w:val="28"/>
                <w:szCs w:val="28"/>
              </w:rPr>
              <w:t>части,</w:t>
            </w:r>
            <w:r>
              <w:rPr>
                <w:rFonts w:ascii="Times New Roman" w:eastAsia="Times New Roman" w:hAnsi="Times New Roman" w:cs="Times New Roman"/>
                <w:color w:val="000000"/>
                <w:spacing w:val="10"/>
                <w:sz w:val="28"/>
                <w:szCs w:val="28"/>
              </w:rPr>
              <w:t> </w:t>
            </w:r>
            <w:r>
              <w:rPr>
                <w:rFonts w:ascii="Times New Roman" w:eastAsia="Times New Roman" w:hAnsi="Times New Roman" w:cs="Times New Roman"/>
                <w:i/>
                <w:iCs/>
                <w:color w:val="000000"/>
                <w:sz w:val="28"/>
                <w:szCs w:val="28"/>
              </w:rPr>
              <w:t>составлять</w:t>
            </w:r>
            <w:r>
              <w:rPr>
                <w:rFonts w:ascii="Times New Roman" w:eastAsia="Times New Roman" w:hAnsi="Times New Roman" w:cs="Times New Roman"/>
                <w:i/>
                <w:iCs/>
                <w:color w:val="000000"/>
                <w:spacing w:val="16"/>
                <w:sz w:val="28"/>
                <w:szCs w:val="28"/>
              </w:rPr>
              <w:t> </w:t>
            </w:r>
            <w:r>
              <w:rPr>
                <w:rFonts w:ascii="Times New Roman" w:eastAsia="Times New Roman" w:hAnsi="Times New Roman" w:cs="Times New Roman"/>
                <w:color w:val="000000"/>
                <w:sz w:val="28"/>
                <w:szCs w:val="28"/>
              </w:rPr>
              <w:t>простой план;</w:t>
            </w:r>
          </w:p>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самостоятельно </w:t>
            </w:r>
            <w:r>
              <w:rPr>
                <w:rFonts w:ascii="Times New Roman" w:eastAsia="Times New Roman" w:hAnsi="Times New Roman" w:cs="Times New Roman"/>
                <w:i/>
                <w:iCs/>
                <w:color w:val="000000"/>
                <w:sz w:val="28"/>
                <w:szCs w:val="28"/>
              </w:rPr>
              <w:t>формулировать </w:t>
            </w:r>
            <w:r>
              <w:rPr>
                <w:rFonts w:ascii="Times New Roman" w:eastAsia="Times New Roman" w:hAnsi="Times New Roman" w:cs="Times New Roman"/>
                <w:color w:val="000000"/>
                <w:sz w:val="28"/>
                <w:szCs w:val="28"/>
              </w:rPr>
              <w:t>главную</w:t>
            </w:r>
            <w:r>
              <w:rPr>
                <w:rFonts w:ascii="Times New Roman" w:eastAsia="Times New Roman" w:hAnsi="Times New Roman" w:cs="Times New Roman"/>
                <w:color w:val="000000"/>
                <w:spacing w:val="2"/>
                <w:sz w:val="28"/>
                <w:szCs w:val="28"/>
              </w:rPr>
              <w:t> </w:t>
            </w:r>
            <w:r>
              <w:rPr>
                <w:rFonts w:ascii="Times New Roman" w:eastAsia="Times New Roman" w:hAnsi="Times New Roman" w:cs="Times New Roman"/>
                <w:color w:val="000000"/>
                <w:sz w:val="28"/>
                <w:szCs w:val="28"/>
              </w:rPr>
              <w:t>мысль</w:t>
            </w:r>
            <w:r>
              <w:rPr>
                <w:rFonts w:ascii="Times New Roman" w:eastAsia="Times New Roman" w:hAnsi="Times New Roman" w:cs="Times New Roman"/>
                <w:color w:val="000000"/>
                <w:spacing w:val="6"/>
                <w:sz w:val="28"/>
                <w:szCs w:val="28"/>
              </w:rPr>
              <w:t> </w:t>
            </w:r>
            <w:r>
              <w:rPr>
                <w:rFonts w:ascii="Times New Roman" w:eastAsia="Times New Roman" w:hAnsi="Times New Roman" w:cs="Times New Roman"/>
                <w:color w:val="000000"/>
                <w:sz w:val="28"/>
                <w:szCs w:val="28"/>
              </w:rPr>
              <w:t>текста;</w:t>
            </w:r>
          </w:p>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находить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3"/>
                <w:sz w:val="28"/>
                <w:szCs w:val="28"/>
              </w:rPr>
              <w:t> </w:t>
            </w:r>
            <w:r>
              <w:rPr>
                <w:rFonts w:ascii="Times New Roman" w:eastAsia="Times New Roman" w:hAnsi="Times New Roman" w:cs="Times New Roman"/>
                <w:color w:val="000000"/>
                <w:sz w:val="28"/>
                <w:szCs w:val="28"/>
              </w:rPr>
              <w:t>тексте материал</w:t>
            </w:r>
            <w:r>
              <w:rPr>
                <w:rFonts w:ascii="Times New Roman" w:eastAsia="Times New Roman" w:hAnsi="Times New Roman" w:cs="Times New Roman"/>
                <w:color w:val="000000"/>
                <w:spacing w:val="2"/>
                <w:sz w:val="28"/>
                <w:szCs w:val="28"/>
              </w:rPr>
              <w:t> </w:t>
            </w:r>
            <w:r>
              <w:rPr>
                <w:rFonts w:ascii="Times New Roman" w:eastAsia="Times New Roman" w:hAnsi="Times New Roman" w:cs="Times New Roman"/>
                <w:color w:val="000000"/>
                <w:sz w:val="28"/>
                <w:szCs w:val="28"/>
              </w:rPr>
              <w:t>для </w:t>
            </w:r>
            <w:r>
              <w:rPr>
                <w:rFonts w:ascii="Times New Roman" w:eastAsia="Times New Roman" w:hAnsi="Times New Roman" w:cs="Times New Roman"/>
                <w:color w:val="000000"/>
                <w:spacing w:val="4"/>
                <w:sz w:val="28"/>
                <w:szCs w:val="28"/>
              </w:rPr>
              <w:t> </w:t>
            </w:r>
            <w:r>
              <w:rPr>
                <w:rFonts w:ascii="Times New Roman" w:eastAsia="Times New Roman" w:hAnsi="Times New Roman" w:cs="Times New Roman"/>
                <w:color w:val="000000"/>
                <w:sz w:val="28"/>
                <w:szCs w:val="28"/>
              </w:rPr>
              <w:t>характеристики</w:t>
            </w:r>
            <w:r>
              <w:rPr>
                <w:rFonts w:ascii="Times New Roman" w:eastAsia="Times New Roman" w:hAnsi="Times New Roman" w:cs="Times New Roman"/>
                <w:color w:val="000000"/>
                <w:spacing w:val="7"/>
                <w:sz w:val="28"/>
                <w:szCs w:val="28"/>
              </w:rPr>
              <w:t> </w:t>
            </w:r>
            <w:r>
              <w:rPr>
                <w:rFonts w:ascii="Times New Roman" w:eastAsia="Times New Roman" w:hAnsi="Times New Roman" w:cs="Times New Roman"/>
                <w:color w:val="000000"/>
                <w:sz w:val="28"/>
                <w:szCs w:val="28"/>
              </w:rPr>
              <w:t>героя;</w:t>
            </w:r>
          </w:p>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подробно 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color w:val="000000"/>
                <w:sz w:val="28"/>
                <w:szCs w:val="28"/>
              </w:rPr>
              <w:t>выборочно </w:t>
            </w:r>
            <w:r>
              <w:rPr>
                <w:rFonts w:ascii="Times New Roman" w:eastAsia="Times New Roman" w:hAnsi="Times New Roman" w:cs="Times New Roman"/>
                <w:i/>
                <w:iCs/>
                <w:color w:val="000000"/>
                <w:sz w:val="28"/>
                <w:szCs w:val="28"/>
              </w:rPr>
              <w:t>пересказывать</w:t>
            </w:r>
            <w:r>
              <w:rPr>
                <w:rFonts w:ascii="Times New Roman" w:eastAsia="Times New Roman" w:hAnsi="Times New Roman" w:cs="Times New Roman"/>
                <w:i/>
                <w:iCs/>
                <w:color w:val="000000"/>
                <w:spacing w:val="23"/>
                <w:sz w:val="28"/>
                <w:szCs w:val="28"/>
              </w:rPr>
              <w:t> </w:t>
            </w:r>
            <w:r>
              <w:rPr>
                <w:rFonts w:ascii="Times New Roman" w:eastAsia="Times New Roman" w:hAnsi="Times New Roman" w:cs="Times New Roman"/>
                <w:color w:val="000000"/>
                <w:sz w:val="28"/>
                <w:szCs w:val="28"/>
              </w:rPr>
              <w:t>текст;</w:t>
            </w:r>
          </w:p>
          <w:p w:rsidR="00D439B6" w:rsidRDefault="002D37C9">
            <w:pPr>
              <w:shd w:val="clear" w:color="auto" w:fill="FFFFFF"/>
              <w:spacing w:line="276" w:lineRule="auto"/>
              <w:ind w:left="101" w:right="133"/>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высказывать</w:t>
            </w:r>
            <w:r>
              <w:rPr>
                <w:rFonts w:ascii="Times New Roman" w:eastAsia="Times New Roman" w:hAnsi="Times New Roman" w:cs="Times New Roman"/>
                <w:i/>
                <w:iCs/>
                <w:color w:val="000000"/>
                <w:spacing w:val="14"/>
                <w:sz w:val="28"/>
                <w:szCs w:val="28"/>
              </w:rPr>
              <w:t>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42"/>
                <w:sz w:val="28"/>
                <w:szCs w:val="28"/>
              </w:rPr>
              <w:t> </w:t>
            </w:r>
            <w:r>
              <w:rPr>
                <w:rFonts w:ascii="Times New Roman" w:eastAsia="Times New Roman" w:hAnsi="Times New Roman" w:cs="Times New Roman"/>
                <w:i/>
                <w:iCs/>
                <w:color w:val="000000"/>
                <w:sz w:val="28"/>
                <w:szCs w:val="28"/>
              </w:rPr>
              <w:t>аргументировать</w:t>
            </w:r>
            <w:r>
              <w:rPr>
                <w:rFonts w:ascii="Times New Roman" w:eastAsia="Times New Roman" w:hAnsi="Times New Roman" w:cs="Times New Roman"/>
                <w:i/>
                <w:iCs/>
                <w:color w:val="000000"/>
                <w:spacing w:val="15"/>
                <w:sz w:val="28"/>
                <w:szCs w:val="28"/>
              </w:rPr>
              <w:t> </w:t>
            </w:r>
            <w:r>
              <w:rPr>
                <w:rFonts w:ascii="Times New Roman" w:eastAsia="Times New Roman" w:hAnsi="Times New Roman" w:cs="Times New Roman"/>
                <w:color w:val="000000"/>
                <w:sz w:val="28"/>
                <w:szCs w:val="28"/>
              </w:rPr>
              <w:t>своё </w:t>
            </w:r>
            <w:r>
              <w:rPr>
                <w:rFonts w:ascii="Times New Roman" w:eastAsia="Times New Roman" w:hAnsi="Times New Roman" w:cs="Times New Roman"/>
                <w:color w:val="000000"/>
                <w:spacing w:val="1"/>
                <w:sz w:val="28"/>
                <w:szCs w:val="28"/>
              </w:rPr>
              <w:t> </w:t>
            </w:r>
            <w:r>
              <w:rPr>
                <w:rFonts w:ascii="Times New Roman" w:eastAsia="Times New Roman" w:hAnsi="Times New Roman" w:cs="Times New Roman"/>
                <w:color w:val="000000"/>
                <w:sz w:val="28"/>
                <w:szCs w:val="28"/>
              </w:rPr>
              <w:t>отношение к</w:t>
            </w:r>
            <w:r>
              <w:rPr>
                <w:rFonts w:ascii="Times New Roman" w:eastAsia="Times New Roman" w:hAnsi="Times New Roman" w:cs="Times New Roman"/>
                <w:color w:val="000000"/>
                <w:spacing w:val="27"/>
                <w:sz w:val="28"/>
                <w:szCs w:val="28"/>
              </w:rPr>
              <w:t> </w:t>
            </w:r>
            <w:r>
              <w:rPr>
                <w:rFonts w:ascii="Times New Roman" w:eastAsia="Times New Roman" w:hAnsi="Times New Roman" w:cs="Times New Roman"/>
                <w:color w:val="000000"/>
                <w:sz w:val="28"/>
                <w:szCs w:val="28"/>
              </w:rPr>
              <w:t>прочитанному, в</w:t>
            </w:r>
            <w:r>
              <w:rPr>
                <w:rFonts w:ascii="Times New Roman" w:eastAsia="Times New Roman" w:hAnsi="Times New Roman" w:cs="Times New Roman"/>
                <w:color w:val="000000"/>
                <w:spacing w:val="8"/>
                <w:sz w:val="28"/>
                <w:szCs w:val="28"/>
              </w:rPr>
              <w:t> </w:t>
            </w:r>
            <w:r>
              <w:rPr>
                <w:rFonts w:ascii="Times New Roman" w:eastAsia="Times New Roman" w:hAnsi="Times New Roman" w:cs="Times New Roman"/>
                <w:color w:val="000000"/>
                <w:sz w:val="28"/>
                <w:szCs w:val="28"/>
              </w:rPr>
              <w:t>том</w:t>
            </w:r>
            <w:r>
              <w:rPr>
                <w:rFonts w:ascii="Times New Roman" w:eastAsia="Times New Roman" w:hAnsi="Times New Roman" w:cs="Times New Roman"/>
                <w:color w:val="000000"/>
                <w:spacing w:val="34"/>
                <w:sz w:val="28"/>
                <w:szCs w:val="28"/>
              </w:rPr>
              <w:t> </w:t>
            </w:r>
            <w:r>
              <w:rPr>
                <w:rFonts w:ascii="Times New Roman" w:eastAsia="Times New Roman" w:hAnsi="Times New Roman" w:cs="Times New Roman"/>
                <w:color w:val="000000"/>
                <w:sz w:val="28"/>
                <w:szCs w:val="28"/>
              </w:rPr>
              <w:t>числе к</w:t>
            </w:r>
            <w:r>
              <w:rPr>
                <w:rFonts w:ascii="Times New Roman" w:eastAsia="Times New Roman" w:hAnsi="Times New Roman" w:cs="Times New Roman"/>
                <w:color w:val="000000"/>
                <w:spacing w:val="6"/>
                <w:sz w:val="28"/>
                <w:szCs w:val="28"/>
              </w:rPr>
              <w:t> </w:t>
            </w:r>
            <w:r>
              <w:rPr>
                <w:rFonts w:ascii="Times New Roman" w:eastAsia="Times New Roman" w:hAnsi="Times New Roman" w:cs="Times New Roman"/>
                <w:color w:val="000000"/>
                <w:sz w:val="28"/>
                <w:szCs w:val="28"/>
              </w:rPr>
              <w:t>художественной стороне текста</w:t>
            </w:r>
            <w:r>
              <w:rPr>
                <w:rFonts w:ascii="Times New Roman" w:eastAsia="Times New Roman" w:hAnsi="Times New Roman" w:cs="Times New Roman"/>
                <w:color w:val="000000"/>
                <w:spacing w:val="7"/>
                <w:sz w:val="28"/>
                <w:szCs w:val="28"/>
              </w:rPr>
              <w:t> </w:t>
            </w:r>
            <w:r>
              <w:rPr>
                <w:rFonts w:ascii="Times New Roman" w:eastAsia="Times New Roman" w:hAnsi="Times New Roman" w:cs="Times New Roman"/>
                <w:color w:val="000000"/>
                <w:sz w:val="28"/>
                <w:szCs w:val="28"/>
              </w:rPr>
              <w:t>(что</w:t>
            </w:r>
            <w:r>
              <w:rPr>
                <w:rFonts w:ascii="Times New Roman" w:eastAsia="Times New Roman" w:hAnsi="Times New Roman" w:cs="Times New Roman"/>
                <w:color w:val="000000"/>
                <w:spacing w:val="35"/>
                <w:sz w:val="28"/>
                <w:szCs w:val="28"/>
              </w:rPr>
              <w:t> </w:t>
            </w:r>
            <w:r>
              <w:rPr>
                <w:rFonts w:ascii="Times New Roman" w:eastAsia="Times New Roman" w:hAnsi="Times New Roman" w:cs="Times New Roman"/>
                <w:color w:val="000000"/>
                <w:sz w:val="28"/>
                <w:szCs w:val="28"/>
              </w:rPr>
              <w:t>понравилось из</w:t>
            </w:r>
            <w:r>
              <w:rPr>
                <w:rFonts w:ascii="Times New Roman" w:eastAsia="Times New Roman" w:hAnsi="Times New Roman" w:cs="Times New Roman"/>
                <w:color w:val="000000"/>
                <w:spacing w:val="36"/>
                <w:sz w:val="28"/>
                <w:szCs w:val="28"/>
              </w:rPr>
              <w:t> </w:t>
            </w:r>
            <w:r>
              <w:rPr>
                <w:rFonts w:ascii="Times New Roman" w:eastAsia="Times New Roman" w:hAnsi="Times New Roman" w:cs="Times New Roman"/>
                <w:color w:val="000000"/>
                <w:sz w:val="28"/>
                <w:szCs w:val="28"/>
              </w:rPr>
              <w:t>прочитанного 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color w:val="000000"/>
                <w:sz w:val="28"/>
                <w:szCs w:val="28"/>
              </w:rPr>
              <w:t>почему);</w:t>
            </w:r>
          </w:p>
          <w:p w:rsidR="00D439B6" w:rsidRDefault="002D37C9">
            <w:pPr>
              <w:shd w:val="clear" w:color="auto" w:fill="FFFFFF"/>
              <w:spacing w:line="276" w:lineRule="auto"/>
              <w:ind w:left="101" w:right="133"/>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относить </w:t>
            </w:r>
            <w:r>
              <w:rPr>
                <w:rFonts w:ascii="Times New Roman" w:eastAsia="Times New Roman" w:hAnsi="Times New Roman" w:cs="Times New Roman"/>
                <w:color w:val="000000"/>
                <w:sz w:val="28"/>
                <w:szCs w:val="28"/>
              </w:rPr>
              <w:t>произведения к</w:t>
            </w:r>
            <w:r>
              <w:rPr>
                <w:rFonts w:ascii="Times New Roman" w:eastAsia="Times New Roman" w:hAnsi="Times New Roman" w:cs="Times New Roman"/>
                <w:color w:val="000000"/>
                <w:spacing w:val="26"/>
                <w:sz w:val="28"/>
                <w:szCs w:val="28"/>
              </w:rPr>
              <w:t> </w:t>
            </w:r>
            <w:r>
              <w:rPr>
                <w:rFonts w:ascii="Times New Roman" w:eastAsia="Times New Roman" w:hAnsi="Times New Roman" w:cs="Times New Roman"/>
                <w:color w:val="000000"/>
                <w:sz w:val="28"/>
                <w:szCs w:val="28"/>
              </w:rPr>
              <w:t>жанрам</w:t>
            </w:r>
            <w:r>
              <w:rPr>
                <w:rFonts w:ascii="Times New Roman" w:eastAsia="Times New Roman" w:hAnsi="Times New Roman" w:cs="Times New Roman"/>
                <w:color w:val="000000"/>
                <w:spacing w:val="26"/>
                <w:sz w:val="28"/>
                <w:szCs w:val="28"/>
              </w:rPr>
              <w:t> </w:t>
            </w:r>
            <w:r>
              <w:rPr>
                <w:rFonts w:ascii="Times New Roman" w:eastAsia="Times New Roman" w:hAnsi="Times New Roman" w:cs="Times New Roman"/>
                <w:color w:val="000000"/>
                <w:sz w:val="28"/>
                <w:szCs w:val="28"/>
              </w:rPr>
              <w:t>рассказа,</w:t>
            </w:r>
            <w:r>
              <w:rPr>
                <w:rFonts w:ascii="Times New Roman" w:eastAsia="Times New Roman" w:hAnsi="Times New Roman" w:cs="Times New Roman"/>
                <w:color w:val="000000"/>
                <w:spacing w:val="29"/>
                <w:sz w:val="28"/>
                <w:szCs w:val="28"/>
              </w:rPr>
              <w:t> </w:t>
            </w:r>
            <w:r>
              <w:rPr>
                <w:rFonts w:ascii="Times New Roman" w:eastAsia="Times New Roman" w:hAnsi="Times New Roman" w:cs="Times New Roman"/>
                <w:color w:val="000000"/>
                <w:sz w:val="28"/>
                <w:szCs w:val="28"/>
              </w:rPr>
              <w:t>повести, пьесы по определённым признакам;</w:t>
            </w:r>
          </w:p>
          <w:p w:rsidR="00D439B6" w:rsidRDefault="002D37C9">
            <w:pPr>
              <w:shd w:val="clear" w:color="auto" w:fill="FFFFFF"/>
              <w:spacing w:line="276" w:lineRule="auto"/>
              <w:ind w:right="133"/>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различать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22"/>
                <w:sz w:val="28"/>
                <w:szCs w:val="28"/>
              </w:rPr>
              <w:t> </w:t>
            </w:r>
            <w:r>
              <w:rPr>
                <w:rFonts w:ascii="Times New Roman" w:eastAsia="Times New Roman" w:hAnsi="Times New Roman" w:cs="Times New Roman"/>
                <w:color w:val="000000"/>
                <w:sz w:val="28"/>
                <w:szCs w:val="28"/>
              </w:rPr>
              <w:t>прозаическом</w:t>
            </w:r>
            <w:r>
              <w:rPr>
                <w:rFonts w:ascii="Times New Roman" w:eastAsia="Times New Roman" w:hAnsi="Times New Roman" w:cs="Times New Roman"/>
                <w:color w:val="000000"/>
                <w:spacing w:val="2"/>
                <w:sz w:val="28"/>
                <w:szCs w:val="28"/>
              </w:rPr>
              <w:t> </w:t>
            </w:r>
            <w:r>
              <w:rPr>
                <w:rFonts w:ascii="Times New Roman" w:eastAsia="Times New Roman" w:hAnsi="Times New Roman" w:cs="Times New Roman"/>
                <w:color w:val="000000"/>
                <w:sz w:val="28"/>
                <w:szCs w:val="28"/>
              </w:rPr>
              <w:t>произведении</w:t>
            </w:r>
            <w:r>
              <w:rPr>
                <w:rFonts w:ascii="Times New Roman" w:eastAsia="Times New Roman" w:hAnsi="Times New Roman" w:cs="Times New Roman"/>
                <w:color w:val="000000"/>
                <w:spacing w:val="2"/>
                <w:sz w:val="28"/>
                <w:szCs w:val="28"/>
              </w:rPr>
              <w:t> </w:t>
            </w:r>
            <w:r>
              <w:rPr>
                <w:rFonts w:ascii="Times New Roman" w:eastAsia="Times New Roman" w:hAnsi="Times New Roman" w:cs="Times New Roman"/>
                <w:color w:val="000000"/>
                <w:sz w:val="28"/>
                <w:szCs w:val="28"/>
              </w:rPr>
              <w:t>героев,</w:t>
            </w:r>
            <w:r>
              <w:rPr>
                <w:rFonts w:ascii="Times New Roman" w:eastAsia="Times New Roman" w:hAnsi="Times New Roman" w:cs="Times New Roman"/>
                <w:color w:val="000000"/>
                <w:spacing w:val="2"/>
                <w:sz w:val="28"/>
                <w:szCs w:val="28"/>
              </w:rPr>
              <w:t> </w:t>
            </w:r>
            <w:r>
              <w:rPr>
                <w:rFonts w:ascii="Times New Roman" w:eastAsia="Times New Roman" w:hAnsi="Times New Roman" w:cs="Times New Roman"/>
                <w:color w:val="000000"/>
                <w:sz w:val="28"/>
                <w:szCs w:val="28"/>
              </w:rPr>
              <w:t>рассказчика</w:t>
            </w:r>
            <w:r>
              <w:rPr>
                <w:rFonts w:ascii="Times New Roman" w:eastAsia="Times New Roman" w:hAnsi="Times New Roman" w:cs="Times New Roman"/>
                <w:color w:val="000000"/>
                <w:spacing w:val="12"/>
                <w:sz w:val="28"/>
                <w:szCs w:val="28"/>
              </w:rPr>
              <w:t> </w:t>
            </w:r>
            <w:r>
              <w:rPr>
                <w:rFonts w:ascii="Times New Roman" w:eastAsia="Times New Roman" w:hAnsi="Times New Roman" w:cs="Times New Roman"/>
                <w:color w:val="000000"/>
                <w:sz w:val="28"/>
                <w:szCs w:val="28"/>
              </w:rPr>
              <w:t>и автора;</w:t>
            </w:r>
          </w:p>
          <w:p w:rsidR="00D439B6" w:rsidRDefault="002D37C9">
            <w:pPr>
              <w:shd w:val="clear" w:color="auto" w:fill="FFFFFF"/>
              <w:spacing w:line="276" w:lineRule="auto"/>
              <w:ind w:right="133"/>
              <w:rPr>
                <w:rFonts w:ascii="Times New Roman" w:eastAsia="Times New Roman" w:hAnsi="Times New Roman" w:cs="Times New Roman"/>
                <w:sz w:val="28"/>
                <w:szCs w:val="28"/>
                <w:shd w:val="clear" w:color="auto" w:fill="FFFFFF"/>
              </w:rPr>
            </w:pPr>
            <w:r>
              <w:rPr>
                <w:rFonts w:ascii="Times New Roman" w:eastAsia="Times New Roman" w:hAnsi="Times New Roman" w:cs="Times New Roman"/>
                <w:i/>
                <w:iCs/>
                <w:color w:val="000000"/>
                <w:sz w:val="28"/>
                <w:szCs w:val="28"/>
              </w:rPr>
              <w:t>видеть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4"/>
                <w:sz w:val="28"/>
                <w:szCs w:val="28"/>
              </w:rPr>
              <w:t> </w:t>
            </w:r>
            <w:r>
              <w:rPr>
                <w:rFonts w:ascii="Times New Roman" w:eastAsia="Times New Roman" w:hAnsi="Times New Roman" w:cs="Times New Roman"/>
                <w:color w:val="000000"/>
                <w:sz w:val="28"/>
                <w:szCs w:val="28"/>
              </w:rPr>
              <w:t>художественном тексте</w:t>
            </w:r>
            <w:r>
              <w:rPr>
                <w:rFonts w:ascii="Times New Roman" w:eastAsia="Times New Roman" w:hAnsi="Times New Roman" w:cs="Times New Roman"/>
                <w:color w:val="000000"/>
                <w:spacing w:val="1"/>
                <w:sz w:val="28"/>
                <w:szCs w:val="28"/>
              </w:rPr>
              <w:t> </w:t>
            </w:r>
            <w:r>
              <w:rPr>
                <w:rFonts w:ascii="Times New Roman" w:eastAsia="Times New Roman" w:hAnsi="Times New Roman" w:cs="Times New Roman"/>
                <w:color w:val="000000"/>
                <w:sz w:val="28"/>
                <w:szCs w:val="28"/>
              </w:rPr>
              <w:t>сравнения,</w:t>
            </w:r>
            <w:r>
              <w:rPr>
                <w:rFonts w:ascii="Times New Roman" w:eastAsia="Times New Roman" w:hAnsi="Times New Roman" w:cs="Times New Roman"/>
                <w:color w:val="000000"/>
                <w:spacing w:val="25"/>
                <w:sz w:val="28"/>
                <w:szCs w:val="28"/>
              </w:rPr>
              <w:t> </w:t>
            </w:r>
            <w:r>
              <w:rPr>
                <w:rFonts w:ascii="Times New Roman" w:eastAsia="Times New Roman" w:hAnsi="Times New Roman" w:cs="Times New Roman"/>
                <w:color w:val="000000"/>
                <w:sz w:val="28"/>
                <w:szCs w:val="28"/>
              </w:rPr>
              <w:t>эпитеты,</w:t>
            </w:r>
            <w:r>
              <w:rPr>
                <w:rFonts w:ascii="Times New Roman" w:eastAsia="Times New Roman" w:hAnsi="Times New Roman" w:cs="Times New Roman"/>
                <w:color w:val="000000"/>
                <w:spacing w:val="11"/>
                <w:sz w:val="28"/>
                <w:szCs w:val="28"/>
              </w:rPr>
              <w:t> </w:t>
            </w:r>
            <w:r>
              <w:rPr>
                <w:rFonts w:ascii="Times New Roman" w:eastAsia="Times New Roman" w:hAnsi="Times New Roman" w:cs="Times New Roman"/>
                <w:color w:val="000000"/>
                <w:sz w:val="28"/>
                <w:szCs w:val="28"/>
              </w:rPr>
              <w:t>олицетворения;</w:t>
            </w:r>
            <w:r>
              <w:rPr>
                <w:rFonts w:ascii="Times New Roman" w:eastAsia="Times New Roman" w:hAnsi="Times New Roman" w:cs="Times New Roman"/>
                <w:i/>
                <w:iCs/>
                <w:color w:val="000000"/>
                <w:sz w:val="28"/>
                <w:szCs w:val="28"/>
              </w:rPr>
              <w:t>соотносить </w:t>
            </w:r>
            <w:r>
              <w:rPr>
                <w:rFonts w:ascii="Times New Roman" w:eastAsia="Times New Roman" w:hAnsi="Times New Roman" w:cs="Times New Roman"/>
                <w:color w:val="000000"/>
                <w:sz w:val="28"/>
                <w:szCs w:val="28"/>
              </w:rPr>
              <w:t>автораназвание</w:t>
            </w:r>
            <w:r>
              <w:rPr>
                <w:rFonts w:ascii="Times New Roman" w:eastAsia="Times New Roman" w:hAnsi="Times New Roman" w:cs="Times New Roman"/>
                <w:color w:val="000000"/>
                <w:spacing w:val="14"/>
                <w:sz w:val="28"/>
                <w:szCs w:val="28"/>
              </w:rPr>
              <w:t>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0"/>
                <w:sz w:val="28"/>
                <w:szCs w:val="28"/>
              </w:rPr>
              <w:t> </w:t>
            </w:r>
            <w:r>
              <w:rPr>
                <w:rFonts w:ascii="Times New Roman" w:eastAsia="Times New Roman" w:hAnsi="Times New Roman" w:cs="Times New Roman"/>
                <w:color w:val="000000"/>
                <w:sz w:val="28"/>
                <w:szCs w:val="28"/>
              </w:rPr>
              <w:t>героев</w:t>
            </w:r>
            <w:r>
              <w:rPr>
                <w:rFonts w:ascii="Times New Roman" w:eastAsia="Times New Roman" w:hAnsi="Times New Roman" w:cs="Times New Roman"/>
                <w:color w:val="000000"/>
                <w:spacing w:val="52"/>
                <w:sz w:val="28"/>
                <w:szCs w:val="28"/>
              </w:rPr>
              <w:t> </w:t>
            </w:r>
            <w:r>
              <w:rPr>
                <w:rFonts w:ascii="Times New Roman" w:eastAsia="Times New Roman" w:hAnsi="Times New Roman" w:cs="Times New Roman"/>
                <w:color w:val="000000"/>
                <w:sz w:val="28"/>
                <w:szCs w:val="28"/>
              </w:rPr>
              <w:t>прочитанных произведений.</w:t>
            </w:r>
          </w:p>
        </w:tc>
        <w:tc>
          <w:tcPr>
            <w:tcW w:w="4111" w:type="dxa"/>
            <w:tcBorders>
              <w:top w:val="single" w:sz="4" w:space="0" w:color="000000"/>
              <w:left w:val="single" w:sz="4" w:space="0" w:color="000000"/>
              <w:bottom w:val="single" w:sz="4" w:space="0" w:color="000000"/>
              <w:right w:val="single" w:sz="4" w:space="0" w:color="000000"/>
            </w:tcBorders>
          </w:tcPr>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i/>
                <w:sz w:val="28"/>
                <w:szCs w:val="28"/>
              </w:rPr>
              <w:lastRenderedPageBreak/>
              <w:t>-делить</w:t>
            </w:r>
            <w:r>
              <w:rPr>
                <w:rFonts w:ascii="Times New Roman" w:eastAsia="Times New Roman" w:hAnsi="Times New Roman" w:cs="Times New Roman"/>
                <w:sz w:val="28"/>
                <w:szCs w:val="28"/>
              </w:rPr>
              <w:t xml:space="preserve"> текст на смысловые части, </w:t>
            </w:r>
            <w:r>
              <w:rPr>
                <w:rFonts w:ascii="Times New Roman" w:eastAsia="Times New Roman" w:hAnsi="Times New Roman" w:cs="Times New Roman"/>
                <w:i/>
                <w:sz w:val="28"/>
                <w:szCs w:val="28"/>
              </w:rPr>
              <w:t xml:space="preserve">составлять </w:t>
            </w:r>
            <w:r>
              <w:rPr>
                <w:rFonts w:ascii="Times New Roman" w:eastAsia="Times New Roman" w:hAnsi="Times New Roman" w:cs="Times New Roman"/>
                <w:sz w:val="28"/>
                <w:szCs w:val="28"/>
              </w:rPr>
              <w:t>его простой план;</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i/>
                <w:sz w:val="28"/>
                <w:szCs w:val="28"/>
              </w:rPr>
              <w:t>-подробно пересказывать</w:t>
            </w:r>
            <w:r>
              <w:rPr>
                <w:rFonts w:ascii="Times New Roman" w:eastAsia="Times New Roman" w:hAnsi="Times New Roman" w:cs="Times New Roman"/>
                <w:sz w:val="28"/>
                <w:szCs w:val="28"/>
              </w:rPr>
              <w:t xml:space="preserve"> небольшие по объёму тексты по задаваемым учителям вопросам;</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i/>
                <w:sz w:val="28"/>
                <w:szCs w:val="28"/>
              </w:rPr>
              <w:t>-читать наизусть</w:t>
            </w:r>
            <w:r>
              <w:rPr>
                <w:rFonts w:ascii="Times New Roman" w:eastAsia="Times New Roman" w:hAnsi="Times New Roman" w:cs="Times New Roman"/>
                <w:sz w:val="28"/>
                <w:szCs w:val="28"/>
              </w:rPr>
              <w:t xml:space="preserve"> небольшие стихотворения (по выбору);</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-уметь </w:t>
            </w:r>
            <w:r>
              <w:rPr>
                <w:rFonts w:ascii="Times New Roman" w:eastAsia="Times New Roman" w:hAnsi="Times New Roman" w:cs="Times New Roman"/>
                <w:i/>
                <w:sz w:val="28"/>
                <w:szCs w:val="28"/>
              </w:rPr>
              <w:t>самостоятельно</w:t>
            </w:r>
            <w:r>
              <w:rPr>
                <w:rFonts w:ascii="Times New Roman" w:eastAsia="Times New Roman" w:hAnsi="Times New Roman" w:cs="Times New Roman"/>
                <w:sz w:val="28"/>
                <w:szCs w:val="28"/>
              </w:rPr>
              <w:t xml:space="preserve"> выбирать интересующую литера</w:t>
            </w:r>
            <w:r>
              <w:rPr>
                <w:rFonts w:ascii="Times New Roman" w:eastAsia="Times New Roman" w:hAnsi="Times New Roman" w:cs="Times New Roman"/>
                <w:sz w:val="28"/>
                <w:szCs w:val="28"/>
              </w:rPr>
              <w:softHyphen/>
              <w:t>туру, пользоваться словарями и справочными источниками для понимания и получения дополнительной информации;</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-развивать художественно-творческие способности, уметь </w:t>
            </w:r>
            <w:r>
              <w:rPr>
                <w:rFonts w:ascii="Times New Roman" w:eastAsia="Times New Roman" w:hAnsi="Times New Roman" w:cs="Times New Roman"/>
                <w:i/>
                <w:sz w:val="28"/>
                <w:szCs w:val="28"/>
              </w:rPr>
              <w:t>создавать собственный</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текст</w:t>
            </w:r>
            <w:r>
              <w:rPr>
                <w:rFonts w:ascii="Times New Roman" w:eastAsia="Times New Roman" w:hAnsi="Times New Roman" w:cs="Times New Roman"/>
                <w:sz w:val="28"/>
                <w:szCs w:val="28"/>
              </w:rPr>
              <w:t xml:space="preserve"> на основе художественного про</w:t>
            </w:r>
            <w:r>
              <w:rPr>
                <w:rFonts w:ascii="Times New Roman" w:eastAsia="Times New Roman" w:hAnsi="Times New Roman" w:cs="Times New Roman"/>
                <w:sz w:val="28"/>
                <w:szCs w:val="28"/>
              </w:rPr>
              <w:softHyphen/>
            </w:r>
            <w:r>
              <w:rPr>
                <w:rFonts w:ascii="Times New Roman" w:eastAsia="Times New Roman" w:hAnsi="Times New Roman" w:cs="Times New Roman"/>
                <w:sz w:val="28"/>
                <w:szCs w:val="28"/>
              </w:rPr>
              <w:lastRenderedPageBreak/>
              <w:t>изведения, репродукции картин художников, по иллюстрациям, на основе личного опыта.</w:t>
            </w:r>
          </w:p>
          <w:p w:rsidR="00D439B6" w:rsidRDefault="00D439B6">
            <w:pPr>
              <w:rPr>
                <w:rFonts w:ascii="Times New Roman" w:eastAsia="Times New Roman" w:hAnsi="Times New Roman" w:cs="Times New Roman"/>
                <w:sz w:val="28"/>
                <w:szCs w:val="28"/>
                <w:shd w:val="clear" w:color="auto" w:fill="FFFFFF"/>
              </w:rPr>
            </w:pPr>
          </w:p>
        </w:tc>
      </w:tr>
    </w:tbl>
    <w:p w:rsidR="00D439B6" w:rsidRDefault="00D439B6">
      <w:pPr>
        <w:shd w:val="clear" w:color="auto" w:fill="FFFFFF"/>
        <w:spacing w:before="100" w:beforeAutospacing="1" w:after="100" w:afterAutospacing="1" w:line="276" w:lineRule="auto"/>
        <w:contextualSpacing/>
        <w:jc w:val="center"/>
        <w:outlineLvl w:val="1"/>
        <w:rPr>
          <w:b/>
          <w:bCs/>
          <w:sz w:val="28"/>
          <w:szCs w:val="28"/>
        </w:rPr>
      </w:pPr>
    </w:p>
    <w:p w:rsidR="00D439B6" w:rsidRDefault="00D439B6">
      <w:pPr>
        <w:spacing w:line="276" w:lineRule="auto"/>
        <w:jc w:val="both"/>
        <w:rPr>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 xml:space="preserve">2.2. ПРОГРАММА ФОРМИРОВАНИЯ УНИВЕРСАЛЬНЫХ УЧЕБНЫХ ДЕЙСТВИЙ </w:t>
      </w:r>
    </w:p>
    <w:p w:rsidR="00D439B6" w:rsidRDefault="00D439B6">
      <w:pPr>
        <w:jc w:val="both"/>
        <w:rPr>
          <w:rFonts w:ascii="Times New Roman" w:hAnsi="Times New Roman" w:cs="Times New Roman"/>
          <w:b/>
          <w:sz w:val="28"/>
          <w:szCs w:val="28"/>
        </w:rPr>
      </w:pPr>
    </w:p>
    <w:p w:rsidR="00D439B6" w:rsidRDefault="002D37C9">
      <w:pPr>
        <w:shd w:val="clear" w:color="auto" w:fill="FFFFFF"/>
        <w:tabs>
          <w:tab w:val="left" w:pos="101"/>
        </w:tabs>
        <w:ind w:left="101" w:right="133" w:firstLineChars="200" w:firstLine="560"/>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2.2.1. Описание взаимосвязи универсальных учебных действий с содержанием учебных предметов</w:t>
      </w:r>
    </w:p>
    <w:p w:rsidR="00D439B6" w:rsidRDefault="002D37C9">
      <w:pPr>
        <w:shd w:val="clear" w:color="auto" w:fill="FFFFFF"/>
        <w:tabs>
          <w:tab w:val="left" w:pos="101"/>
        </w:tabs>
        <w:ind w:left="101" w:right="133" w:firstLineChars="200" w:firstLine="560"/>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Цель развития обучающихся на уровне НОО</w:t>
      </w:r>
      <w:r>
        <w:rPr>
          <w:rFonts w:ascii="Times New Roman" w:eastAsia="Times New Roman" w:hAnsi="Times New Roman" w:cs="Times New Roman"/>
          <w:color w:val="000000"/>
          <w:sz w:val="28"/>
          <w:szCs w:val="28"/>
        </w:rPr>
        <w:t xml:space="preserve"> реализуется через установление связи и взаимодействия между освоением предметного содержания обучения и достижениями обучающегося в области метапредметных результатов.</w:t>
      </w:r>
    </w:p>
    <w:p w:rsidR="00D439B6" w:rsidRDefault="002D37C9">
      <w:pPr>
        <w:shd w:val="clear" w:color="auto" w:fill="FFFFFF"/>
        <w:tabs>
          <w:tab w:val="left" w:pos="101"/>
        </w:tabs>
        <w:ind w:left="101" w:right="133" w:firstLineChars="200" w:firstLine="5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Это взаимодействие проявляется в следующем:</w:t>
      </w:r>
    </w:p>
    <w:p w:rsidR="00D439B6" w:rsidRDefault="002D37C9">
      <w:pPr>
        <w:shd w:val="clear" w:color="auto" w:fill="FFFFFF"/>
        <w:tabs>
          <w:tab w:val="left" w:pos="101"/>
        </w:tabs>
        <w:ind w:left="101" w:right="133" w:firstLineChars="200" w:firstLine="5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предметные знания, умения и способы деятельности являются содержательной основой становления УУД;</w:t>
      </w:r>
    </w:p>
    <w:p w:rsidR="00D439B6" w:rsidRDefault="002D37C9">
      <w:pPr>
        <w:shd w:val="clear" w:color="auto" w:fill="FFFFFF"/>
        <w:tabs>
          <w:tab w:val="left" w:pos="101"/>
        </w:tabs>
        <w:ind w:left="101" w:right="133" w:firstLineChars="200" w:firstLine="5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развивающиеся УУД обеспечивают протекание учебного процесса как активной инициативной поисково-исследовательской деятельности на основе применения различных интеллектуальных процессов, прежде всего теоретического мышления, связной речи и воображения, в т.ч. в условиях дистанционного обучения (в условиях неконтактного информационного взаимодействия с субъектами образовательного процесса);</w:t>
      </w:r>
    </w:p>
    <w:p w:rsidR="00D439B6" w:rsidRDefault="002D37C9">
      <w:pPr>
        <w:shd w:val="clear" w:color="auto" w:fill="FFFFFF"/>
        <w:tabs>
          <w:tab w:val="left" w:pos="101"/>
        </w:tabs>
        <w:ind w:left="101" w:right="133" w:firstLineChars="200" w:firstLine="5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под влиянием УУД складывается новый стиль познавательной деятельности: универсальность как качественная характеристика любого учебного действия и составляющих его операций, что позволяет обучающемуся использовать освоенные способы действий на любом предметном содержании, в т.ч. представленного в виде экранных (виртуальных) моделей изучаемых объектов, сюжетов, процессов, что положительно отражается на качестве изучения учебных предметов;</w:t>
      </w:r>
    </w:p>
    <w:p w:rsidR="00D439B6" w:rsidRDefault="002D37C9">
      <w:pPr>
        <w:widowControl w:val="0"/>
        <w:autoSpaceDE w:val="0"/>
        <w:autoSpaceDN w:val="0"/>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построение учебного процесса с учётом реализации цели формирования УУД способствует снижению доли репродуктивного обучения, создающего риски, которые нарушают успешность развития обучающегося и формирует способности к вариативному восприятию предметного содержания в условиях реального и виртуального представления экранных (виртуальных) моделей изучаемых объектов, сюжетов, процессов.</w:t>
      </w:r>
    </w:p>
    <w:p w:rsidR="00D439B6" w:rsidRDefault="002D37C9">
      <w:pPr>
        <w:ind w:firstLine="709"/>
        <w:jc w:val="both"/>
        <w:rPr>
          <w:rFonts w:ascii="Times New Roman" w:hAnsi="Times New Roman" w:cs="Times New Roman"/>
          <w:sz w:val="28"/>
          <w:szCs w:val="28"/>
        </w:rPr>
      </w:pPr>
      <w:r>
        <w:rPr>
          <w:rFonts w:ascii="Times New Roman" w:eastAsia="Times New Roman" w:hAnsi="Times New Roman" w:cs="Times New Roman"/>
          <w:color w:val="000000"/>
          <w:sz w:val="28"/>
          <w:szCs w:val="28"/>
        </w:rPr>
        <w:t>Во ФГОС НОО выделены 3 группы УУД как наиболее значимых феноменов психического развития обучающихся вообще и младшего школьника в частности: познавательные, коммун</w:t>
      </w:r>
      <w:r>
        <w:rPr>
          <w:rFonts w:ascii="Times New Roman" w:hAnsi="Times New Roman" w:cs="Times New Roman"/>
          <w:sz w:val="28"/>
          <w:szCs w:val="28"/>
        </w:rPr>
        <w:t>икативные и регулятивные УУД.</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eastAsia="Calibri" w:hAnsi="Times New Roman" w:cs="Times New Roman"/>
          <w:b/>
          <w:sz w:val="28"/>
          <w:szCs w:val="28"/>
        </w:rPr>
      </w:pPr>
      <w:r>
        <w:rPr>
          <w:rFonts w:ascii="Times New Roman" w:hAnsi="Times New Roman" w:cs="Times New Roman"/>
          <w:b/>
          <w:sz w:val="28"/>
          <w:szCs w:val="28"/>
        </w:rPr>
        <w:t xml:space="preserve">2.2.2. Характеристика </w:t>
      </w:r>
      <w:r>
        <w:rPr>
          <w:rFonts w:ascii="Times New Roman" w:eastAsia="Calibri" w:hAnsi="Times New Roman" w:cs="Times New Roman"/>
          <w:b/>
          <w:sz w:val="28"/>
          <w:szCs w:val="28"/>
        </w:rPr>
        <w:t>познавательных, коммуникативных и регулятивных универсальных учебных действий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Познавательные УУД</w:t>
      </w:r>
      <w:r>
        <w:rPr>
          <w:rFonts w:ascii="Times New Roman" w:hAnsi="Times New Roman" w:cs="Times New Roman"/>
          <w:sz w:val="28"/>
          <w:szCs w:val="28"/>
        </w:rPr>
        <w:t xml:space="preserve"> отражают совокупность операций, участвующих в учебно-познавательной деятельности. </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К ним относятся: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методы познания окружающего мира, в т.ч. представленного (на экране) в виде виртуального отображения реальной действительности (наблюдение, элементарные опыты и эксперименты; измерения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логические операции (сравнение, анализ, обобщение, классификация, сериация);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работа с информацией, представленной в разном виде и формах, в т.ч. графических (таблицы, диаграммы, инфограммы, схемы), аудио- и видеоформатах (возможно на экране).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Познавательные УУД становятся предпосылкой формирования способности младшего школьника к самообразованию и саморазвитию.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Коммуникативные УУД</w:t>
      </w:r>
      <w:r>
        <w:rPr>
          <w:rFonts w:ascii="Times New Roman" w:hAnsi="Times New Roman" w:cs="Times New Roman"/>
          <w:sz w:val="28"/>
          <w:szCs w:val="28"/>
        </w:rPr>
        <w:t xml:space="preserve"> являются основанием для формирования готовности младшего школьника к информационному взаимодействию с окружаю-щим миром: средой обитания, членами многонационального поликультурного общества разного возраста, представителями разных социальных групп, в т.ч. представленного (на экране) в виде виртуального отображения реальной действительности, и даже с самим собой.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Коммуникативные УУД целесообразно формировать в цифровой образовательной среде класса, школы. </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В соответствии с ФГОС НОО коммуникативные УУД характеризуются четырьмя группами учебных операций, обеспечивающих: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смысловое чтение текстов разных жанров, типов, назначений; аналитическую текстовую деятельность с ними;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успешное участие обучающегося в диалогическом взаимодействии с субъектами образовательных отношений (знание и соблюдение правил учебного диалога), в т.ч. в условиях использования технологий неконтактного информационного взаимодействия;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успешную продуктивно-творческую деятельность (самостоятельное создание текстов разного типа - описания, рассуждения, повествования), создание и видоизменение экранных (виртуальных) объектов учебного, художественного, бытового назначения (самостоятельный поиск, реконструкция, динамическое представление);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результативное взаимодействие с участниками совместной деятельности (высказывание собственного мнения, учёт суждений других собеседников, умение договариваться, уступать, вырабатывать общую точку зрения), в т.ч. в условиях использования технологий неконтактного информационного взаимодействия.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Регулятивные УУД</w:t>
      </w:r>
      <w:r>
        <w:rPr>
          <w:rFonts w:ascii="Times New Roman" w:hAnsi="Times New Roman" w:cs="Times New Roman"/>
          <w:sz w:val="28"/>
          <w:szCs w:val="28"/>
        </w:rPr>
        <w:t xml:space="preserve"> есть совокупность учебных операций, обеспечивающих становление рефлексивных качеств субъекта учебной деятельности (в начальной школе их формирование осуществляется на пропедевтическом уровне). </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В соответствии с ФГОС НОО выделяются шесть групп операций: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принимать и удерживать учебную задачу;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планировать её решение;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контролировать полученный результат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контролировать процесс деятельности, его соответствие выбранному способу;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предвидеть (прогнозировать) трудности и ошибки при решении данной учебной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корректировать при необходимости процесс деятельности.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Важной составляющей регулятивных УУД являются операции, определяющие способность обучающегося к волевым усилиям в процессе коллективной/ совместной деятельности, к мирному самостоятельному предупреждению и преодолению конфликтов, в т.ч. в условиях использования технологий неконтактного информационного взаимодействия.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В рабочих программах требования и планируемые результаты совместной деятельности выделены в специальный раздел. Это сделано для осознания учителем того, что </w:t>
      </w:r>
      <w:r>
        <w:rPr>
          <w:rFonts w:ascii="Times New Roman" w:hAnsi="Times New Roman" w:cs="Times New Roman"/>
          <w:i/>
          <w:sz w:val="28"/>
          <w:szCs w:val="28"/>
        </w:rPr>
        <w:t>способность к результативной совместной деятельности строится на двух феноменах, участие которых обеспечивает её успешность: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знание и применение коммуникативных форм взаимодействия (договариваться, рассуждать, находить компромиссные решения), в т.ч. в условиях использования технологий неконтактного информационного взаимодействия;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волевые регулятивные умения (подчиняться, уступать, объективно оценивать вклад свой и других в результат общего труда и др.).</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Механизмом конструирования образовательного процесса являются следующие методические позиции.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1. Педагогический работник проводит анализ содержания учебного предмета с точки зрения УУД и устанавливает те </w:t>
      </w:r>
      <w:r>
        <w:rPr>
          <w:rFonts w:ascii="Times New Roman" w:hAnsi="Times New Roman" w:cs="Times New Roman"/>
          <w:i/>
          <w:sz w:val="28"/>
          <w:szCs w:val="28"/>
        </w:rPr>
        <w:t xml:space="preserve">содержательные линии, которые в особой мере способствуют формированию разных метапредметных результатов.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 первом этапе формирования УУД определяются приоритеты учебных курсов для формирования качества универсальности на данном предметном содержании.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На втором этапе подключаются другие предметы, педагогический работник предлагает задания, требующие применения учебного действия или операций на разном предметном содержании.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Третий этап характеризуется устойчивостью универсального действия, т.е. использования его независимо от предметного содержания. У обучающегося начинает формироваться обобщённое видение учебного действия, он может охарактеризовать его, не ссылаясь на конкретное содержание.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Педагогический работник делает вывод о том, что универсальность (независимость от конкретного содержания) как свойство учебного действия сформировалась.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2. </w:t>
      </w:r>
      <w:r>
        <w:rPr>
          <w:rFonts w:ascii="Times New Roman" w:hAnsi="Times New Roman" w:cs="Times New Roman"/>
          <w:i/>
          <w:sz w:val="28"/>
          <w:szCs w:val="28"/>
        </w:rPr>
        <w:t>Используются виды деятельности, которые в особой мере провоцируют применение УУД:</w:t>
      </w:r>
      <w:r>
        <w:rPr>
          <w:rFonts w:ascii="Times New Roman" w:hAnsi="Times New Roman" w:cs="Times New Roman"/>
          <w:sz w:val="28"/>
          <w:szCs w:val="28"/>
        </w:rPr>
        <w:t xml:space="preserve"> поисковая (в т.ч. с использованием информационного ресурса Интернета), исследовательская, творческая деятельность (в т.ч. с использованием экранных моделей изучаемых объектов или процессов).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Это побудит педагога отказаться от репродуктивного типа организации обучения, при котором главным методом обучения является образец, предъявляемый обучающимся в готовом виде. В этом случае единственная задача обучающегося - запомнить образец и каждый раз вспоминать его при решении учебной задачи. В таких условиях изучения предметов УУД, требующие мыслительных операций, актуальных коммуникативных умений, планирования и контроля своей деятельности, не являются востребованными, так как использование готового образца опирается только на восприятие и память. </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Поисковая и исследовательская деятельность развивают способность младшего школьника к диалогу</w:t>
      </w:r>
      <w:r>
        <w:rPr>
          <w:rFonts w:ascii="Times New Roman" w:hAnsi="Times New Roman" w:cs="Times New Roman"/>
          <w:sz w:val="28"/>
          <w:szCs w:val="28"/>
        </w:rPr>
        <w:t>, обсуждению проблем, разрешению возникших противоречий в точках зрения. Поисковая и исследовательская деятельность мо</w:t>
      </w:r>
      <w:r>
        <w:rPr>
          <w:rFonts w:ascii="Times New Roman" w:hAnsi="Times New Roman" w:cs="Times New Roman"/>
          <w:sz w:val="28"/>
          <w:szCs w:val="28"/>
        </w:rPr>
        <w:lastRenderedPageBreak/>
        <w:t>жет осуществляться с использованием информационных банков, содержащих различные экранные (виртуальные) объекты (учебного или игрового, бытового назначения), в т.ч. в условиях использования технологий неконтактного информационного взаимодействия.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Например, для формирования наблюдения как метода познания разных объектов действительности </w:t>
      </w:r>
      <w:r>
        <w:rPr>
          <w:rFonts w:ascii="Times New Roman" w:hAnsi="Times New Roman" w:cs="Times New Roman"/>
          <w:i/>
          <w:sz w:val="28"/>
          <w:szCs w:val="28"/>
        </w:rPr>
        <w:t>на уроках окружающего мира</w:t>
      </w:r>
      <w:r>
        <w:rPr>
          <w:rFonts w:ascii="Times New Roman" w:hAnsi="Times New Roman" w:cs="Times New Roman"/>
          <w:sz w:val="28"/>
          <w:szCs w:val="28"/>
        </w:rPr>
        <w:t xml:space="preserve"> организуются наблюдения в естественных природных условиях. Наблюдения можно организовать в условиях экранного (виртуального) представления разных объектов, сюжетов, процессов, отображающих реальную действительность, которую невозможно представить ученику в условиях образовательной организации (объекты природы, художественные визуализации, технологические процессы и пр.). </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Уроки литературного чтения</w:t>
      </w:r>
      <w:r>
        <w:rPr>
          <w:rFonts w:ascii="Times New Roman" w:hAnsi="Times New Roman" w:cs="Times New Roman"/>
          <w:sz w:val="28"/>
          <w:szCs w:val="28"/>
        </w:rPr>
        <w:t xml:space="preserve"> позволяют проводить наблюдения текста, на которых строится аналитическая текстовая деятельность. Учебные диалоги, в т.ч. с представленным на экране виртуальным собеседником, дают возможность высказывать гипотезы, строить рассуждения, сравнивать доказательства, формулировать обобщения практически на любом предметном содержании.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Если эта работа проводится учителями систематически на уроках по всем предметами во внеурочной деятельности, то УУД формируются успешно и быстро.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3. </w:t>
      </w:r>
      <w:r>
        <w:rPr>
          <w:rFonts w:ascii="Times New Roman" w:hAnsi="Times New Roman" w:cs="Times New Roman"/>
          <w:i/>
          <w:sz w:val="28"/>
          <w:szCs w:val="28"/>
        </w:rPr>
        <w:t>Педагогические работники применяют систему заданий, формирующих операциональный состав учебного действия.</w:t>
      </w:r>
      <w:r>
        <w:rPr>
          <w:rFonts w:ascii="Times New Roman" w:hAnsi="Times New Roman" w:cs="Times New Roman"/>
          <w:sz w:val="28"/>
          <w:szCs w:val="28"/>
        </w:rPr>
        <w:t xml:space="preserve"> Цель таких заданий - создание алгоритма решения учебной задачи, выбор соответствующего способа действия.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Сначала эта работа проходит коллективно, вместе с учителем, когда все вместе выстраивают пошаговые операции, постепенно дети учатся выполнять их самостоятельно. При этом очень важно соблюдать последовательность этапов формирования алгоритма: построение последовательности шагов на конкретном предметном содержании; проговаривание их во внешней речи; постепенный переход на новый уровень - построение способа действий на любом предметном содержании и с подключением внутренней речи. </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При этом изменяется и процесс контроля: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1) от совместных действий с учителем обучающиеся переходят к самостоятельным аналитическим оценкам;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2) выполняющий задание осваивает два вида контроля - результата и про-цесса деятельности;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3) развивается способность корректировать процесс выполнения задания, а также предвидеть возможные трудности и ошибки.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 этом возможно реализовать автоматизацию контроля с диагностикой ошибок обучающегося и с соответствующей методической поддержкой исправления самим обучающимся своих ошибок.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Как показывают психолого-педагогические исследования, а также опыт педагогической работы, такая </w:t>
      </w:r>
      <w:r>
        <w:rPr>
          <w:rFonts w:ascii="Times New Roman" w:hAnsi="Times New Roman" w:cs="Times New Roman"/>
          <w:i/>
          <w:sz w:val="28"/>
          <w:szCs w:val="28"/>
        </w:rPr>
        <w:t>технология обучения в рамках совместно-распределительной деятельности</w:t>
      </w:r>
      <w:r>
        <w:rPr>
          <w:rFonts w:ascii="Times New Roman" w:hAnsi="Times New Roman" w:cs="Times New Roman"/>
          <w:sz w:val="28"/>
          <w:szCs w:val="28"/>
        </w:rPr>
        <w:t xml:space="preserve"> (термин Д.Б. Эльконина) развивает способность детей работать не только в типовых учебных ситуациях, но и в новых нестандартных ситуациях.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С этой точки зрения педагогический работник сам должен хорошо знать, какие учебные операции наполняют то или иное учебное действие.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Сравнение</w:t>
      </w:r>
      <w:r>
        <w:rPr>
          <w:rFonts w:ascii="Times New Roman" w:hAnsi="Times New Roman" w:cs="Times New Roman"/>
          <w:sz w:val="28"/>
          <w:szCs w:val="28"/>
        </w:rPr>
        <w:t xml:space="preserve"> как универсальное учебное действие состоит из следующих операций: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нахождение различий сравниваемых предметов (объектов, явлений);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определение их сходства, тождества, похожести;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определение индивидуальности, специфических черт объекта.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Для повышения мотивации обучения можно предложить обучающемуся новый вид деятельности (возможный только в условиях экранного представления объектов, явлений) - выбирать (из информационного банка) экранные (виртуальные) модели изучаемых предметов (объектов, явлений) и видоизменять их таким образом, чтобы привести их к сходству или похожести с другими.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Классификация</w:t>
      </w:r>
      <w:r>
        <w:rPr>
          <w:rFonts w:ascii="Times New Roman" w:hAnsi="Times New Roman" w:cs="Times New Roman"/>
          <w:sz w:val="28"/>
          <w:szCs w:val="28"/>
        </w:rPr>
        <w:t xml:space="preserve"> как универсальное учебное действие включает: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анализ свойств объектов, которые подлежат классификации;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сравнение выделенных свойств с целью их дифференциации на внешние (несущественные) и главные (существенные) свойства;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выделение общих главных (существенных) признаков всех имеющихся объектов;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разбиение объектов на группы (типы) по общему главному (существенному) признаку.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Обучающемуся можно предложить (в условиях экранного представления моделей объектов) гораздо большее их количество, нежели в реальных условиях, для анализа свойств объектов, которые подлежат классификации (типизации), для сравнения выделенных свойств экранных (виртуальных) моделей изучаемых объектов с целью их дифференциации. При этом возможна фиксация деятельности обучающегося в электронном формате для рассмотрения педагогом итогов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 xml:space="preserve">Обобщение </w:t>
      </w:r>
      <w:r>
        <w:rPr>
          <w:rFonts w:ascii="Times New Roman" w:hAnsi="Times New Roman" w:cs="Times New Roman"/>
          <w:sz w:val="28"/>
          <w:szCs w:val="28"/>
        </w:rPr>
        <w:t xml:space="preserve">как универсальное учебное действие включает следующие операции: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сравнение предметов (объектов, явлений, понятий) и выделение их общих признаков;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анализ выделенных признаков и определение наиболее устойчивых (инвариантных) существенных признаков (свойств);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игнорирование индивидуальных и/ или особенных свойств каждого предмета;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сокращённая сжатая формулировка общего главного существенного признака всех анализируемых предметов.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Обучающемуся можно предложить (в условиях экранного представления моделей объектов, явлений) гораздо большее их количество, нежели в реальных условиях, для сравнения предметов (объектов, явлений) и выделения их общих признаков. При этом возможна фиксация деятельности обучающегося в электрон ном формате для рассмотрения учителем итогов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Систематическая работа обучающегося с заданиями, требующими применения одинаковых способов действий на различном предметном содержании, фор</w:t>
      </w:r>
      <w:r>
        <w:rPr>
          <w:rFonts w:ascii="Times New Roman" w:hAnsi="Times New Roman" w:cs="Times New Roman"/>
          <w:sz w:val="28"/>
          <w:szCs w:val="28"/>
        </w:rPr>
        <w:lastRenderedPageBreak/>
        <w:t>мирует у обучающихся чёткое представление об их универсальных свойствах, т.е. возможность обобщённой характеристики сущности универсального действия.</w:t>
      </w:r>
    </w:p>
    <w:p w:rsidR="00D439B6" w:rsidRDefault="00D439B6">
      <w:pPr>
        <w:ind w:firstLine="709"/>
        <w:jc w:val="both"/>
        <w:rPr>
          <w:rFonts w:ascii="Times New Roman" w:eastAsia="Calibri" w:hAnsi="Times New Roman" w:cs="Times New Roman"/>
          <w:b/>
          <w:bCs/>
          <w:i/>
          <w:iCs/>
          <w:sz w:val="28"/>
          <w:szCs w:val="28"/>
        </w:rPr>
      </w:pPr>
    </w:p>
    <w:p w:rsidR="00D439B6" w:rsidRDefault="002D37C9">
      <w:pPr>
        <w:widowControl w:val="0"/>
        <w:autoSpaceDE w:val="0"/>
        <w:autoSpaceDN w:val="0"/>
        <w:ind w:firstLine="720"/>
        <w:jc w:val="both"/>
        <w:rPr>
          <w:rFonts w:ascii="Times New Roman" w:eastAsia="Calibri" w:hAnsi="Times New Roman" w:cs="Times New Roman"/>
          <w:b/>
          <w:bCs/>
          <w:i/>
          <w:iCs/>
          <w:sz w:val="28"/>
          <w:szCs w:val="28"/>
        </w:rPr>
      </w:pPr>
      <w:r>
        <w:rPr>
          <w:rFonts w:ascii="Times New Roman" w:eastAsia="Calibri" w:hAnsi="Times New Roman" w:cs="Times New Roman"/>
          <w:b/>
          <w:bCs/>
          <w:i/>
          <w:iCs/>
          <w:sz w:val="28"/>
          <w:szCs w:val="28"/>
        </w:rPr>
        <w:t xml:space="preserve">Сформированность УУД у обучающихся определяется на этапе завершения ими освоения программы начального общего образования.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Полученные результаты не подлежат балльной оценке, так как в соответствии с закономерностями контрольно-оценочной деятельности балльной оценкой (отметкой) оценивается результат, а не процесс деятельности. В задачу педагогического работника входит проанализировать вместе с обучающимся его достижения, ошибки и встретившиеся трудности.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 рабочих программах учебных предметов содержание метапредметных достижений обучения представлено в разделе «Содержание обучения», которое строится по классам.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В каждом классе каждого учебного предмета представлен возможный вариант содержания всех групп УУД по каждому году обучения на уровне начального общего образования. В 1 и 2 классах определён пропедевтический уровень овладения УУД, и только к концу второго года обучения появляются признаки универсальности.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Во всех рабочих программах учебных предметов содержание УУД представлено также в разделе «Планируемые результаты обучения».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Познавательные УУД включают перечень базовых логических действий; базовых исследовательских действий; работу с информацией.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Коммуникативные УУД включают перечень действий участника учебного диалога, действия, связанные со смысловым чтением и текстовой деятельностью, а также УУД, обеспечивающие монологические формы речи (описание, рассуждение, повествование).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Регулятивные УУД включают перечень действий саморегуляции, самоконтроля и самооценки.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Отдельный раздел «Совместная деятельность» интегрирует коммуникативные и регулятивные действия, необходимые для успешной совместной деятельности.</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2.3. РАБОЧАЯ ПРОГРАММА ВОСПИТАНИЯ</w:t>
      </w:r>
    </w:p>
    <w:p w:rsidR="00D439B6" w:rsidRDefault="00D439B6">
      <w:pPr>
        <w:jc w:val="both"/>
        <w:rPr>
          <w:rFonts w:ascii="Times New Roman" w:hAnsi="Times New Roman" w:cs="Times New Roman"/>
          <w:i/>
          <w:iCs/>
          <w:color w:val="FF0000"/>
          <w:sz w:val="28"/>
          <w:szCs w:val="28"/>
        </w:rPr>
      </w:pP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Рабочая программа воспитания (далее – Программа воспитания) соответствует требованиям ФГОС НОО.</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Рабочая программа воспитания разработана на основе федеральной рабочей программы воспитания (п. 24 «Федеральная рабочая программа воспитания» Федеральной образовательной программы НОО).</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Программа воспитания основывается на единстве и преемственности образовательного процесса всех уровней общего образования, соотносится с рабочими программами воспитания для образовательных организаций дошкольного и среднего профессионального образования.</w:t>
      </w:r>
    </w:p>
    <w:p w:rsidR="00D439B6" w:rsidRDefault="002D37C9">
      <w:pPr>
        <w:widowControl w:val="0"/>
        <w:autoSpaceDE w:val="0"/>
        <w:autoSpaceDN w:val="0"/>
        <w:ind w:firstLine="720"/>
        <w:jc w:val="both"/>
        <w:rPr>
          <w:rFonts w:ascii="Times New Roman" w:eastAsia="Calibri" w:hAnsi="Times New Roman" w:cs="Times New Roman"/>
          <w:b/>
          <w:bCs/>
          <w:i/>
          <w:iCs/>
          <w:sz w:val="28"/>
          <w:szCs w:val="28"/>
        </w:rPr>
      </w:pPr>
      <w:r>
        <w:rPr>
          <w:rFonts w:ascii="Times New Roman" w:eastAsia="Calibri" w:hAnsi="Times New Roman" w:cs="Times New Roman"/>
          <w:b/>
          <w:bCs/>
          <w:i/>
          <w:iCs/>
          <w:sz w:val="28"/>
          <w:szCs w:val="28"/>
        </w:rPr>
        <w:t>Программа воспитания: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 предназначена для планирования и организации системной воспитательной деятельности в образовательной организации;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разрабатывается и утверждается с участием коллегиальных органов управления образовательной организацией, в т.ч. советов обучающихся, советов родителей (законных представителей);</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реализуется в единстве урочной и внеурочной деятельности, осуществляемой совместно с семьёй и другими участниками образовательных отношений, социальными институтами воспитания;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предусматривает приобщение обучающихся к российским традиционным духовным ценностям, включая ценности своей этнической группы, правилам и нормам поведения, принятым в российском обществе на основе российских базовых конституционных норм и ценностей;</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предусматривает историческое просвещение, формирование российской культурной и гражданской идентичности обучающихся.</w:t>
      </w:r>
    </w:p>
    <w:p w:rsidR="00D439B6" w:rsidRDefault="002D37C9">
      <w:pPr>
        <w:widowControl w:val="0"/>
        <w:autoSpaceDE w:val="0"/>
        <w:autoSpaceDN w:val="0"/>
        <w:ind w:firstLine="720"/>
        <w:jc w:val="both"/>
        <w:rPr>
          <w:rFonts w:ascii="Times New Roman" w:eastAsia="Calibri" w:hAnsi="Times New Roman" w:cs="Times New Roman"/>
          <w:b/>
          <w:bCs/>
          <w:i/>
          <w:iCs/>
          <w:sz w:val="28"/>
          <w:szCs w:val="28"/>
        </w:rPr>
      </w:pPr>
      <w:r>
        <w:rPr>
          <w:rFonts w:ascii="Times New Roman" w:eastAsia="Calibri" w:hAnsi="Times New Roman" w:cs="Times New Roman"/>
          <w:b/>
          <w:bCs/>
          <w:i/>
          <w:iCs/>
          <w:sz w:val="28"/>
          <w:szCs w:val="28"/>
        </w:rPr>
        <w:t>Программа воспитания включает три раздела: целевой, содержательный, организационный.</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При разработке или обновлении рабочей программы воспитания её содержание, за исключением целевого раздела, может изменяться в соответствии с особенностями образовательной организации: организационно-правовой формой, контингентом обучающихся и их родителей (законных представителей), направленностью образовательной программы, в т.ч. предусматривающей углублённое изучение отдельных учебных предметов, учитывающей этнокультурные интересы, особые образовательные потребности обучающихся.</w:t>
      </w:r>
    </w:p>
    <w:p w:rsidR="00D439B6" w:rsidRDefault="00D439B6">
      <w:pPr>
        <w:widowControl w:val="0"/>
        <w:autoSpaceDE w:val="0"/>
        <w:autoSpaceDN w:val="0"/>
        <w:ind w:firstLine="720"/>
        <w:jc w:val="both"/>
        <w:rPr>
          <w:rFonts w:ascii="Times New Roman" w:eastAsia="Calibri" w:hAnsi="Times New Roman" w:cs="Times New Roman"/>
          <w:sz w:val="28"/>
          <w:szCs w:val="28"/>
        </w:rPr>
      </w:pPr>
    </w:p>
    <w:p w:rsidR="0062234F" w:rsidRPr="007713CA" w:rsidRDefault="0062234F" w:rsidP="0062234F">
      <w:pPr>
        <w:pStyle w:val="ConsPlusTitle"/>
        <w:numPr>
          <w:ilvl w:val="0"/>
          <w:numId w:val="7"/>
        </w:numPr>
        <w:jc w:val="center"/>
        <w:outlineLvl w:val="3"/>
        <w:rPr>
          <w:rFonts w:ascii="Times New Roman" w:hAnsi="Times New Roman" w:cs="Times New Roman"/>
          <w:sz w:val="28"/>
          <w:szCs w:val="28"/>
        </w:rPr>
      </w:pPr>
      <w:r w:rsidRPr="007713CA">
        <w:rPr>
          <w:rFonts w:ascii="Times New Roman" w:hAnsi="Times New Roman" w:cs="Times New Roman"/>
          <w:sz w:val="28"/>
          <w:szCs w:val="28"/>
        </w:rPr>
        <w:t>Целевой раздел.</w:t>
      </w:r>
    </w:p>
    <w:p w:rsidR="0062234F" w:rsidRPr="007713CA" w:rsidRDefault="0062234F" w:rsidP="0062234F">
      <w:pPr>
        <w:pStyle w:val="ConsPlusTitle"/>
        <w:ind w:firstLine="540"/>
        <w:jc w:val="center"/>
        <w:outlineLvl w:val="3"/>
        <w:rPr>
          <w:rFonts w:ascii="Times New Roman" w:hAnsi="Times New Roman" w:cs="Times New Roman"/>
          <w:sz w:val="28"/>
          <w:szCs w:val="28"/>
        </w:rPr>
      </w:pPr>
    </w:p>
    <w:p w:rsidR="0062234F" w:rsidRPr="007713CA" w:rsidRDefault="0062234F" w:rsidP="0062234F">
      <w:pPr>
        <w:pStyle w:val="ConsPlusNormal"/>
        <w:ind w:firstLine="709"/>
        <w:jc w:val="both"/>
        <w:rPr>
          <w:sz w:val="28"/>
          <w:szCs w:val="28"/>
        </w:rPr>
      </w:pPr>
      <w:r w:rsidRPr="007713CA">
        <w:rPr>
          <w:sz w:val="28"/>
          <w:szCs w:val="28"/>
        </w:rPr>
        <w:t>Содержание воспитания обучающихся в образовательной организации определяется содержанием российских базовых (гражданских, национальных) норм и ценностей, которые закреплены в Конституции Российской Федерации. Эти ценности и нормы определяют инвариантное содержание воспитания обучающихся. Вариативный компонент содержания воспитания обучающихся включает духовно-нравственные ценности культуры, традиционных религий народов России.</w:t>
      </w:r>
    </w:p>
    <w:p w:rsidR="0062234F" w:rsidRPr="007713CA" w:rsidRDefault="0062234F" w:rsidP="0062234F">
      <w:pPr>
        <w:pStyle w:val="ConsPlusNormal"/>
        <w:ind w:firstLine="709"/>
        <w:jc w:val="both"/>
        <w:rPr>
          <w:sz w:val="28"/>
          <w:szCs w:val="28"/>
        </w:rPr>
      </w:pPr>
      <w:r w:rsidRPr="007713CA">
        <w:rPr>
          <w:sz w:val="28"/>
          <w:szCs w:val="28"/>
        </w:rPr>
        <w:t>Воспитательная деятельность в общеобразовательной организации планируется и осуществляется в соответствии с приоритетами государственной политики в сфере воспитания. Приоритетной задачей Российской Федерации 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w:t>
      </w:r>
    </w:p>
    <w:p w:rsidR="0062234F" w:rsidRPr="007713CA" w:rsidRDefault="0062234F" w:rsidP="0062234F">
      <w:pPr>
        <w:pStyle w:val="ConsPlusNormal"/>
        <w:ind w:firstLine="709"/>
        <w:jc w:val="both"/>
        <w:rPr>
          <w:sz w:val="28"/>
          <w:szCs w:val="28"/>
        </w:rPr>
      </w:pPr>
    </w:p>
    <w:p w:rsidR="0062234F" w:rsidRPr="007713CA" w:rsidRDefault="0062234F" w:rsidP="0062234F">
      <w:pPr>
        <w:pStyle w:val="ConsPlusNormal"/>
        <w:numPr>
          <w:ilvl w:val="1"/>
          <w:numId w:val="7"/>
        </w:numPr>
        <w:jc w:val="center"/>
        <w:rPr>
          <w:b/>
          <w:sz w:val="28"/>
          <w:szCs w:val="28"/>
        </w:rPr>
      </w:pPr>
      <w:r w:rsidRPr="007713CA">
        <w:rPr>
          <w:b/>
          <w:sz w:val="28"/>
          <w:szCs w:val="28"/>
        </w:rPr>
        <w:t>Цель и задачи воспитания.</w:t>
      </w:r>
    </w:p>
    <w:p w:rsidR="0062234F" w:rsidRPr="007713CA" w:rsidRDefault="0062234F" w:rsidP="0062234F">
      <w:pPr>
        <w:pStyle w:val="ConsPlusNormal"/>
        <w:ind w:left="1129"/>
        <w:rPr>
          <w:b/>
          <w:sz w:val="28"/>
          <w:szCs w:val="28"/>
        </w:rPr>
      </w:pPr>
    </w:p>
    <w:p w:rsidR="0062234F" w:rsidRPr="007713CA" w:rsidRDefault="0062234F" w:rsidP="0062234F">
      <w:pPr>
        <w:pStyle w:val="ConsPlusNormal"/>
        <w:ind w:firstLine="709"/>
        <w:jc w:val="both"/>
        <w:rPr>
          <w:sz w:val="28"/>
          <w:szCs w:val="28"/>
        </w:rPr>
      </w:pPr>
      <w:r w:rsidRPr="007713CA">
        <w:rPr>
          <w:b/>
          <w:sz w:val="28"/>
          <w:szCs w:val="28"/>
        </w:rPr>
        <w:t>Цель воспитания</w:t>
      </w:r>
      <w:r w:rsidRPr="007713CA">
        <w:rPr>
          <w:sz w:val="28"/>
          <w:szCs w:val="28"/>
        </w:rPr>
        <w:t xml:space="preserve"> обучающихся в образовательной организации:</w:t>
      </w:r>
    </w:p>
    <w:p w:rsidR="0062234F" w:rsidRPr="007713CA" w:rsidRDefault="0062234F" w:rsidP="0062234F">
      <w:pPr>
        <w:pStyle w:val="ConsPlusNormal"/>
        <w:ind w:firstLine="709"/>
        <w:jc w:val="both"/>
        <w:rPr>
          <w:sz w:val="28"/>
          <w:szCs w:val="28"/>
        </w:rPr>
      </w:pPr>
      <w:r w:rsidRPr="007713CA">
        <w:rPr>
          <w:sz w:val="28"/>
          <w:szCs w:val="28"/>
        </w:rPr>
        <w:lastRenderedPageBreak/>
        <w:t>- развитие личности, создание условий для самоопределения и социализации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w:t>
      </w:r>
    </w:p>
    <w:p w:rsidR="0062234F" w:rsidRPr="007713CA" w:rsidRDefault="0062234F" w:rsidP="0062234F">
      <w:pPr>
        <w:pStyle w:val="ConsPlusNormal"/>
        <w:ind w:firstLine="709"/>
        <w:jc w:val="both"/>
        <w:rPr>
          <w:sz w:val="28"/>
          <w:szCs w:val="28"/>
        </w:rPr>
      </w:pPr>
      <w:r w:rsidRPr="007713CA">
        <w:rPr>
          <w:sz w:val="28"/>
          <w:szCs w:val="28"/>
        </w:rPr>
        <w:t>-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rsidR="0062234F" w:rsidRPr="007713CA" w:rsidRDefault="0062234F" w:rsidP="0062234F">
      <w:pPr>
        <w:pStyle w:val="ConsPlusNormal"/>
        <w:ind w:firstLine="709"/>
        <w:jc w:val="both"/>
        <w:rPr>
          <w:sz w:val="28"/>
          <w:szCs w:val="28"/>
        </w:rPr>
      </w:pPr>
      <w:r w:rsidRPr="007713CA">
        <w:rPr>
          <w:b/>
          <w:sz w:val="28"/>
          <w:szCs w:val="28"/>
        </w:rPr>
        <w:t>Задачи</w:t>
      </w:r>
      <w:r w:rsidRPr="007713CA">
        <w:rPr>
          <w:sz w:val="28"/>
          <w:szCs w:val="28"/>
        </w:rPr>
        <w:t xml:space="preserve"> </w:t>
      </w:r>
      <w:r w:rsidRPr="007713CA">
        <w:rPr>
          <w:b/>
          <w:sz w:val="28"/>
          <w:szCs w:val="28"/>
        </w:rPr>
        <w:t>воспитания</w:t>
      </w:r>
      <w:r w:rsidRPr="007713CA">
        <w:rPr>
          <w:sz w:val="28"/>
          <w:szCs w:val="28"/>
        </w:rPr>
        <w:t xml:space="preserve"> обучающихся в образовательной организации:</w:t>
      </w:r>
    </w:p>
    <w:p w:rsidR="0062234F" w:rsidRPr="007713CA" w:rsidRDefault="0062234F" w:rsidP="0062234F">
      <w:pPr>
        <w:pStyle w:val="ConsPlusNormal"/>
        <w:ind w:firstLine="709"/>
        <w:jc w:val="both"/>
        <w:rPr>
          <w:sz w:val="28"/>
          <w:szCs w:val="28"/>
        </w:rPr>
      </w:pPr>
      <w:r w:rsidRPr="007713CA">
        <w:rPr>
          <w:sz w:val="28"/>
          <w:szCs w:val="28"/>
        </w:rPr>
        <w:t>- усвоение обучающимися знаний норм, духовно-нравственных ценностей, традиций, которые выработало российское общество (социально значимых знаний);</w:t>
      </w:r>
    </w:p>
    <w:p w:rsidR="0062234F" w:rsidRPr="007713CA" w:rsidRDefault="0062234F" w:rsidP="0062234F">
      <w:pPr>
        <w:pStyle w:val="ConsPlusNormal"/>
        <w:ind w:firstLine="709"/>
        <w:jc w:val="both"/>
        <w:rPr>
          <w:sz w:val="28"/>
          <w:szCs w:val="28"/>
        </w:rPr>
      </w:pPr>
      <w:r w:rsidRPr="007713CA">
        <w:rPr>
          <w:sz w:val="28"/>
          <w:szCs w:val="28"/>
        </w:rPr>
        <w:t>- формирование и развитие личностных отношений к этим нормам, ценностям, традициям (их освоение, принятие);</w:t>
      </w:r>
    </w:p>
    <w:p w:rsidR="0062234F" w:rsidRPr="007713CA" w:rsidRDefault="0062234F" w:rsidP="0062234F">
      <w:pPr>
        <w:pStyle w:val="ConsPlusNormal"/>
        <w:ind w:firstLine="709"/>
        <w:jc w:val="both"/>
        <w:rPr>
          <w:sz w:val="28"/>
          <w:szCs w:val="28"/>
        </w:rPr>
      </w:pPr>
      <w:r w:rsidRPr="007713CA">
        <w:rPr>
          <w:sz w:val="28"/>
          <w:szCs w:val="28"/>
        </w:rPr>
        <w:t>- приобретение соответствующего этим нормам, ценностям, традициям социокультурного опыта поведения, общения, межличностных социальных отношений, применения полученных знаний;</w:t>
      </w:r>
    </w:p>
    <w:p w:rsidR="0062234F" w:rsidRPr="007713CA" w:rsidRDefault="0062234F" w:rsidP="0062234F">
      <w:pPr>
        <w:pStyle w:val="ConsPlusNormal"/>
        <w:ind w:firstLine="709"/>
        <w:jc w:val="both"/>
        <w:rPr>
          <w:sz w:val="28"/>
          <w:szCs w:val="28"/>
        </w:rPr>
      </w:pPr>
      <w:r w:rsidRPr="007713CA">
        <w:rPr>
          <w:sz w:val="28"/>
          <w:szCs w:val="28"/>
        </w:rPr>
        <w:t xml:space="preserve">- достижение личностных результатов освоения общеобразовательных программ в соответствии с ФГОС </w:t>
      </w:r>
      <w:r w:rsidR="000C0602" w:rsidRPr="007713CA">
        <w:rPr>
          <w:sz w:val="28"/>
          <w:szCs w:val="28"/>
        </w:rPr>
        <w:t>НОО</w:t>
      </w:r>
      <w:r w:rsidRPr="007713CA">
        <w:rPr>
          <w:sz w:val="28"/>
          <w:szCs w:val="28"/>
        </w:rPr>
        <w:t>.</w:t>
      </w:r>
    </w:p>
    <w:p w:rsidR="0062234F" w:rsidRPr="007713CA" w:rsidRDefault="0062234F" w:rsidP="0062234F">
      <w:pPr>
        <w:pStyle w:val="ConsPlusNormal"/>
        <w:ind w:firstLine="709"/>
        <w:jc w:val="both"/>
        <w:rPr>
          <w:sz w:val="28"/>
          <w:szCs w:val="28"/>
        </w:rPr>
      </w:pPr>
      <w:r w:rsidRPr="007713CA">
        <w:rPr>
          <w:sz w:val="28"/>
          <w:szCs w:val="28"/>
        </w:rPr>
        <w:t>Личностные результаты освоения обучающимися образовательных программ включают:</w:t>
      </w:r>
    </w:p>
    <w:p w:rsidR="0062234F" w:rsidRPr="007713CA" w:rsidRDefault="0062234F" w:rsidP="0062234F">
      <w:pPr>
        <w:pStyle w:val="ConsPlusNormal"/>
        <w:ind w:firstLine="709"/>
        <w:jc w:val="both"/>
        <w:rPr>
          <w:sz w:val="28"/>
          <w:szCs w:val="28"/>
        </w:rPr>
      </w:pPr>
      <w:r w:rsidRPr="007713CA">
        <w:rPr>
          <w:sz w:val="28"/>
          <w:szCs w:val="28"/>
        </w:rPr>
        <w:t>- осознание российской гражданской идентичности;</w:t>
      </w:r>
    </w:p>
    <w:p w:rsidR="0062234F" w:rsidRPr="007713CA" w:rsidRDefault="0062234F" w:rsidP="0062234F">
      <w:pPr>
        <w:pStyle w:val="ConsPlusNormal"/>
        <w:ind w:firstLine="709"/>
        <w:jc w:val="both"/>
        <w:rPr>
          <w:sz w:val="28"/>
          <w:szCs w:val="28"/>
        </w:rPr>
      </w:pPr>
      <w:r w:rsidRPr="007713CA">
        <w:rPr>
          <w:sz w:val="28"/>
          <w:szCs w:val="28"/>
        </w:rPr>
        <w:t>- сформированность ценностей самостоятельности и инициативы;</w:t>
      </w:r>
    </w:p>
    <w:p w:rsidR="0062234F" w:rsidRPr="007713CA" w:rsidRDefault="0062234F" w:rsidP="0062234F">
      <w:pPr>
        <w:pStyle w:val="ConsPlusNormal"/>
        <w:ind w:firstLine="709"/>
        <w:jc w:val="both"/>
        <w:rPr>
          <w:sz w:val="28"/>
          <w:szCs w:val="28"/>
        </w:rPr>
      </w:pPr>
      <w:r w:rsidRPr="007713CA">
        <w:rPr>
          <w:sz w:val="28"/>
          <w:szCs w:val="28"/>
        </w:rPr>
        <w:t>- готовность обучающихся к саморазвитию, самостоятельности и личностному самоопределению;</w:t>
      </w:r>
    </w:p>
    <w:p w:rsidR="0062234F" w:rsidRPr="007713CA" w:rsidRDefault="0062234F" w:rsidP="0062234F">
      <w:pPr>
        <w:pStyle w:val="ConsPlusNormal"/>
        <w:ind w:firstLine="709"/>
        <w:jc w:val="both"/>
        <w:rPr>
          <w:sz w:val="28"/>
          <w:szCs w:val="28"/>
        </w:rPr>
      </w:pPr>
      <w:r w:rsidRPr="007713CA">
        <w:rPr>
          <w:sz w:val="28"/>
          <w:szCs w:val="28"/>
        </w:rPr>
        <w:t>- наличие мотивации к целенаправленной социально значимой деятельности;</w:t>
      </w:r>
    </w:p>
    <w:p w:rsidR="0062234F" w:rsidRPr="007713CA" w:rsidRDefault="0062234F" w:rsidP="0062234F">
      <w:pPr>
        <w:pStyle w:val="ConsPlusNormal"/>
        <w:ind w:firstLine="709"/>
        <w:jc w:val="both"/>
        <w:rPr>
          <w:sz w:val="28"/>
          <w:szCs w:val="28"/>
        </w:rPr>
      </w:pPr>
      <w:r w:rsidRPr="007713CA">
        <w:rPr>
          <w:sz w:val="28"/>
          <w:szCs w:val="28"/>
        </w:rPr>
        <w:t>- сформированность внутренней позиции личности как особого ценностного отношения к себе, окружающим людям и жизни в целом.</w:t>
      </w:r>
    </w:p>
    <w:p w:rsidR="0062234F" w:rsidRPr="007713CA" w:rsidRDefault="0062234F" w:rsidP="0062234F">
      <w:pPr>
        <w:pStyle w:val="ConsPlusNormal"/>
        <w:ind w:firstLine="709"/>
        <w:jc w:val="both"/>
        <w:rPr>
          <w:sz w:val="28"/>
          <w:szCs w:val="28"/>
        </w:rPr>
      </w:pPr>
      <w:r w:rsidRPr="007713CA">
        <w:rPr>
          <w:sz w:val="28"/>
          <w:szCs w:val="28"/>
        </w:rPr>
        <w:t>Воспитательная деятельность в образовательной организации планируется и осуществляется на основе аксиологического, антропологического, культурно-исторического, системно-деятельностного, личностно-ориентированного подходов и с учетом принципов воспитания: гуманистической направленности воспитания, совместной деятельности детей и взрослых, следования нравственному примеру, безопасной жизнедеятельности, инклюзивности, возрастосообразности.</w:t>
      </w:r>
    </w:p>
    <w:p w:rsidR="0062234F" w:rsidRPr="007713CA" w:rsidRDefault="0062234F" w:rsidP="0062234F">
      <w:pPr>
        <w:pStyle w:val="ConsPlusNormal"/>
        <w:ind w:firstLine="709"/>
        <w:jc w:val="both"/>
        <w:rPr>
          <w:sz w:val="28"/>
          <w:szCs w:val="28"/>
        </w:rPr>
      </w:pPr>
    </w:p>
    <w:p w:rsidR="0062234F" w:rsidRPr="007713CA" w:rsidRDefault="0062234F" w:rsidP="0062234F">
      <w:pPr>
        <w:pStyle w:val="ConsPlusNormal"/>
        <w:numPr>
          <w:ilvl w:val="1"/>
          <w:numId w:val="7"/>
        </w:numPr>
        <w:jc w:val="center"/>
        <w:rPr>
          <w:b/>
          <w:sz w:val="28"/>
          <w:szCs w:val="28"/>
        </w:rPr>
      </w:pPr>
      <w:r w:rsidRPr="007713CA">
        <w:rPr>
          <w:b/>
          <w:sz w:val="28"/>
          <w:szCs w:val="28"/>
        </w:rPr>
        <w:t>Направления воспитания.</w:t>
      </w:r>
    </w:p>
    <w:p w:rsidR="0062234F" w:rsidRPr="007713CA" w:rsidRDefault="0062234F" w:rsidP="0062234F">
      <w:pPr>
        <w:pStyle w:val="ConsPlusNormal"/>
        <w:ind w:left="1129"/>
        <w:rPr>
          <w:b/>
          <w:sz w:val="28"/>
          <w:szCs w:val="28"/>
        </w:rPr>
      </w:pPr>
    </w:p>
    <w:p w:rsidR="0062234F" w:rsidRPr="007713CA" w:rsidRDefault="0062234F" w:rsidP="0062234F">
      <w:pPr>
        <w:pStyle w:val="ConsPlusNormal"/>
        <w:ind w:firstLine="709"/>
        <w:jc w:val="both"/>
        <w:rPr>
          <w:sz w:val="28"/>
          <w:szCs w:val="28"/>
        </w:rPr>
      </w:pPr>
      <w:r w:rsidRPr="007713CA">
        <w:rPr>
          <w:sz w:val="28"/>
          <w:szCs w:val="28"/>
        </w:rPr>
        <w:t xml:space="preserve"> Программа воспитания реализуется в единстве учебной и воспитательной деятельности образовательной организации по основным направлениям воспитания в соответствии с ФГОС НОО и отражает готовность обучающихся руководствоваться ценностями и приобретать первоначальный опыт деятельности на их основе, в том числе в части:</w:t>
      </w:r>
    </w:p>
    <w:p w:rsidR="0062234F" w:rsidRPr="007713CA" w:rsidRDefault="0062234F" w:rsidP="0062234F">
      <w:pPr>
        <w:pStyle w:val="ConsPlusNormal"/>
        <w:ind w:firstLine="709"/>
        <w:jc w:val="both"/>
        <w:rPr>
          <w:sz w:val="28"/>
          <w:szCs w:val="28"/>
        </w:rPr>
      </w:pPr>
      <w:r w:rsidRPr="007713CA">
        <w:rPr>
          <w:sz w:val="28"/>
          <w:szCs w:val="28"/>
        </w:rPr>
        <w:lastRenderedPageBreak/>
        <w:t>1) Гражданского воспитания, способствующего формированию российской гражданской идентичности, принадлежности к общности граждан Российской Федерации, к народу России как источнику власти в Российском государстве и субъекту тысячелетней российской государственности, уважения к правам, свободам и обязанностям гражданина России, правовой и политической культуры.</w:t>
      </w:r>
    </w:p>
    <w:p w:rsidR="0062234F" w:rsidRPr="007713CA" w:rsidRDefault="0062234F" w:rsidP="0062234F">
      <w:pPr>
        <w:pStyle w:val="ConsPlusNormal"/>
        <w:ind w:firstLine="709"/>
        <w:jc w:val="both"/>
        <w:rPr>
          <w:sz w:val="28"/>
          <w:szCs w:val="28"/>
        </w:rPr>
      </w:pPr>
      <w:r w:rsidRPr="007713CA">
        <w:rPr>
          <w:sz w:val="28"/>
          <w:szCs w:val="28"/>
        </w:rPr>
        <w:t>2) Патриотического воспитания, основанного на воспитании любви к родному краю, Родине, своему народу, уважения к другим народам России; историческое просвещение, формирование российского национального исторического сознания, российской культурной идентичности.</w:t>
      </w:r>
    </w:p>
    <w:p w:rsidR="0062234F" w:rsidRPr="007713CA" w:rsidRDefault="0062234F" w:rsidP="0062234F">
      <w:pPr>
        <w:pStyle w:val="ConsPlusNormal"/>
        <w:ind w:firstLine="709"/>
        <w:jc w:val="both"/>
        <w:rPr>
          <w:sz w:val="28"/>
          <w:szCs w:val="28"/>
        </w:rPr>
      </w:pPr>
      <w:r w:rsidRPr="007713CA">
        <w:rPr>
          <w:sz w:val="28"/>
          <w:szCs w:val="28"/>
        </w:rPr>
        <w:t>3) Духовно-нравственного воспитания на основе духовно-нравственной культуры народов России, традиционных религий народов России, формирование традиционных российских семейных ценностей; воспитание честности, доброты, милосердия, справедливости, дружелюбия и взаимопомощи, уважения к старшим, к памяти предков.</w:t>
      </w:r>
    </w:p>
    <w:p w:rsidR="0062234F" w:rsidRPr="007713CA" w:rsidRDefault="0062234F" w:rsidP="0062234F">
      <w:pPr>
        <w:pStyle w:val="ConsPlusNormal"/>
        <w:ind w:firstLine="709"/>
        <w:jc w:val="both"/>
        <w:rPr>
          <w:sz w:val="28"/>
          <w:szCs w:val="28"/>
        </w:rPr>
      </w:pPr>
      <w:r w:rsidRPr="007713CA">
        <w:rPr>
          <w:sz w:val="28"/>
          <w:szCs w:val="28"/>
        </w:rPr>
        <w:t>4) Эстетического воспитания, способствующего формированию эстетической культуры на основе российских традиционных духовных ценностей, приобщение к лучшим образцам отечественного и мирового искусства.</w:t>
      </w:r>
    </w:p>
    <w:p w:rsidR="0062234F" w:rsidRPr="007713CA" w:rsidRDefault="0062234F" w:rsidP="0062234F">
      <w:pPr>
        <w:pStyle w:val="ConsPlusNormal"/>
        <w:ind w:firstLine="709"/>
        <w:jc w:val="both"/>
        <w:rPr>
          <w:sz w:val="28"/>
          <w:szCs w:val="28"/>
        </w:rPr>
      </w:pPr>
      <w:r w:rsidRPr="007713CA">
        <w:rPr>
          <w:sz w:val="28"/>
          <w:szCs w:val="28"/>
        </w:rPr>
        <w:t>5) Физического воспитания, ориентированного на формирование культуры здорового образа жизни и эмоционального благополучия - развитие физических способностей с учетом возможностей и состояния здоровья, навыков безопасного поведения в природной и социальной среде, чрезвычайных ситуациях.</w:t>
      </w:r>
    </w:p>
    <w:p w:rsidR="0062234F" w:rsidRPr="007713CA" w:rsidRDefault="0062234F" w:rsidP="0062234F">
      <w:pPr>
        <w:pStyle w:val="ConsPlusNormal"/>
        <w:ind w:firstLine="709"/>
        <w:jc w:val="both"/>
        <w:rPr>
          <w:sz w:val="28"/>
          <w:szCs w:val="28"/>
        </w:rPr>
      </w:pPr>
      <w:r w:rsidRPr="007713CA">
        <w:rPr>
          <w:sz w:val="28"/>
          <w:szCs w:val="28"/>
        </w:rPr>
        <w:t>6) Трудового воспитания, основанного на воспитании уважения к труду, трудящимся, результатам труда (своего и других людей), ориентации на трудовую деятельность, получение профессии, личностное самовыражение в продуктивном, нравственно достойном труде в российском обществе, достижение выдающихся результатов в профессиональной деятельности.</w:t>
      </w:r>
    </w:p>
    <w:p w:rsidR="0062234F" w:rsidRPr="007713CA" w:rsidRDefault="0062234F" w:rsidP="0062234F">
      <w:pPr>
        <w:pStyle w:val="ConsPlusNormal"/>
        <w:ind w:firstLine="709"/>
        <w:jc w:val="both"/>
        <w:rPr>
          <w:sz w:val="28"/>
          <w:szCs w:val="28"/>
        </w:rPr>
      </w:pPr>
      <w:r w:rsidRPr="007713CA">
        <w:rPr>
          <w:sz w:val="28"/>
          <w:szCs w:val="28"/>
        </w:rPr>
        <w:t>7) Экологического воспитания, способствующего формированию экологической культуры, ответственного, бережного отношения к природе, окружающей среде на основе российских традиционных духовных ценностей, навыков охраны, защиты, восстановления природы, окружающей среды.</w:t>
      </w:r>
    </w:p>
    <w:p w:rsidR="0062234F" w:rsidRPr="007713CA" w:rsidRDefault="0062234F" w:rsidP="0062234F">
      <w:pPr>
        <w:pStyle w:val="ConsPlusNormal"/>
        <w:ind w:firstLine="709"/>
        <w:jc w:val="both"/>
        <w:rPr>
          <w:sz w:val="28"/>
          <w:szCs w:val="28"/>
        </w:rPr>
      </w:pPr>
      <w:r w:rsidRPr="007713CA">
        <w:rPr>
          <w:sz w:val="28"/>
          <w:szCs w:val="28"/>
        </w:rPr>
        <w:t>8) Ценности научного познания, ориентированного на воспитание стремления к познанию себя и других людей, природы и общества, к получению знаний, качественного образования с учетом личностных интересов и общественных потребностей.</w:t>
      </w:r>
    </w:p>
    <w:p w:rsidR="0062234F" w:rsidRPr="007713CA" w:rsidRDefault="0062234F" w:rsidP="0062234F">
      <w:pPr>
        <w:pStyle w:val="ConsPlusNormal"/>
        <w:ind w:firstLine="709"/>
        <w:jc w:val="both"/>
        <w:rPr>
          <w:sz w:val="28"/>
          <w:szCs w:val="28"/>
        </w:rPr>
      </w:pPr>
    </w:p>
    <w:p w:rsidR="0062234F" w:rsidRPr="007713CA" w:rsidRDefault="0062234F" w:rsidP="0062234F">
      <w:pPr>
        <w:pStyle w:val="ConsPlusNormal"/>
        <w:ind w:firstLine="540"/>
        <w:jc w:val="center"/>
        <w:rPr>
          <w:b/>
          <w:sz w:val="28"/>
          <w:szCs w:val="28"/>
        </w:rPr>
      </w:pPr>
      <w:r w:rsidRPr="007713CA">
        <w:rPr>
          <w:b/>
          <w:sz w:val="28"/>
          <w:szCs w:val="28"/>
        </w:rPr>
        <w:t>1.3. Целевые ориентиры результатов воспитания.</w:t>
      </w:r>
    </w:p>
    <w:p w:rsidR="0062234F" w:rsidRPr="007713CA" w:rsidRDefault="0062234F" w:rsidP="0062234F">
      <w:pPr>
        <w:pStyle w:val="ConsPlusNormal"/>
        <w:spacing w:before="240"/>
        <w:ind w:firstLine="540"/>
        <w:jc w:val="both"/>
        <w:rPr>
          <w:sz w:val="28"/>
          <w:szCs w:val="28"/>
        </w:rPr>
      </w:pPr>
      <w:r w:rsidRPr="007713CA">
        <w:rPr>
          <w:sz w:val="28"/>
          <w:szCs w:val="28"/>
        </w:rPr>
        <w:t>Требования к личностным результатам освоения обучающимися ООП НОО установлены ФГОС НОО</w:t>
      </w:r>
      <w:r w:rsidR="00E017AA" w:rsidRPr="007713CA">
        <w:rPr>
          <w:sz w:val="28"/>
          <w:szCs w:val="28"/>
        </w:rPr>
        <w:t>.</w:t>
      </w:r>
    </w:p>
    <w:p w:rsidR="0062234F" w:rsidRPr="007713CA" w:rsidRDefault="0062234F" w:rsidP="0062234F">
      <w:pPr>
        <w:pStyle w:val="ConsPlusNormal"/>
        <w:ind w:firstLine="709"/>
        <w:jc w:val="both"/>
        <w:rPr>
          <w:sz w:val="28"/>
          <w:szCs w:val="28"/>
        </w:rPr>
      </w:pPr>
      <w:r w:rsidRPr="007713CA">
        <w:rPr>
          <w:sz w:val="28"/>
          <w:szCs w:val="28"/>
        </w:rPr>
        <w:t>На основании этих требований в данном разделе представлены целевые ориентиры результатов в воспитании, развитии личности обучающихся, на достижение которых должна быть направлена деятельность педагогического коллектива для выполнения требований ФГОС НОО.</w:t>
      </w:r>
    </w:p>
    <w:p w:rsidR="0062234F" w:rsidRPr="007713CA" w:rsidRDefault="0062234F" w:rsidP="0062234F">
      <w:pPr>
        <w:pStyle w:val="ConsPlusNormal"/>
        <w:ind w:firstLine="709"/>
        <w:jc w:val="both"/>
        <w:rPr>
          <w:sz w:val="28"/>
          <w:szCs w:val="28"/>
        </w:rPr>
      </w:pPr>
      <w:r w:rsidRPr="007713CA">
        <w:rPr>
          <w:sz w:val="28"/>
          <w:szCs w:val="28"/>
        </w:rPr>
        <w:t>Целевые ориентиры определены в соответствии с инвариантным содержанием воспитания обучающихся на основе российских базовых (гражданских, кон</w:t>
      </w:r>
      <w:r w:rsidRPr="007713CA">
        <w:rPr>
          <w:sz w:val="28"/>
          <w:szCs w:val="28"/>
        </w:rPr>
        <w:lastRenderedPageBreak/>
        <w:t>ституциональных) ценностей, обеспечивают единство воспитания, воспитательного пространства.</w:t>
      </w:r>
    </w:p>
    <w:p w:rsidR="0062234F" w:rsidRPr="007713CA" w:rsidRDefault="0062234F" w:rsidP="0062234F">
      <w:pPr>
        <w:jc w:val="center"/>
        <w:rPr>
          <w:rFonts w:ascii="Times New Roman" w:hAnsi="Times New Roman" w:cs="Times New Roman"/>
          <w:b/>
          <w:sz w:val="28"/>
          <w:szCs w:val="28"/>
        </w:rPr>
      </w:pPr>
      <w:r w:rsidRPr="007713CA">
        <w:rPr>
          <w:rFonts w:ascii="Times New Roman" w:hAnsi="Times New Roman" w:cs="Times New Roman"/>
          <w:b/>
          <w:sz w:val="28"/>
          <w:szCs w:val="28"/>
        </w:rPr>
        <w:t>Целевые ориентиры результатов воспитания на уровне начального общего образования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51"/>
      </w:tblGrid>
      <w:tr w:rsidR="0062234F" w:rsidRPr="007713CA" w:rsidTr="00481D21">
        <w:tc>
          <w:tcPr>
            <w:tcW w:w="9351" w:type="dxa"/>
            <w:tcBorders>
              <w:top w:val="single" w:sz="4" w:space="0" w:color="000000"/>
              <w:left w:val="single" w:sz="4" w:space="0" w:color="000000"/>
              <w:bottom w:val="single" w:sz="4" w:space="0" w:color="000000"/>
              <w:right w:val="single" w:sz="4" w:space="0" w:color="000000"/>
            </w:tcBorders>
          </w:tcPr>
          <w:p w:rsidR="0062234F" w:rsidRPr="007713CA" w:rsidRDefault="0062234F" w:rsidP="00481D21">
            <w:pPr>
              <w:tabs>
                <w:tab w:val="left" w:pos="851"/>
              </w:tabs>
              <w:jc w:val="both"/>
              <w:rPr>
                <w:rFonts w:ascii="Times New Roman" w:hAnsi="Times New Roman" w:cs="Times New Roman"/>
                <w:sz w:val="28"/>
                <w:szCs w:val="28"/>
              </w:rPr>
            </w:pPr>
            <w:r w:rsidRPr="007713CA">
              <w:rPr>
                <w:rFonts w:ascii="Times New Roman" w:hAnsi="Times New Roman" w:cs="Times New Roman"/>
                <w:b/>
                <w:sz w:val="28"/>
                <w:szCs w:val="28"/>
              </w:rPr>
              <w:t>Целевые ориентиры</w:t>
            </w:r>
          </w:p>
        </w:tc>
      </w:tr>
      <w:tr w:rsidR="0062234F" w:rsidRPr="007713CA" w:rsidTr="00481D21">
        <w:tc>
          <w:tcPr>
            <w:tcW w:w="9351" w:type="dxa"/>
            <w:tcBorders>
              <w:top w:val="single" w:sz="4" w:space="0" w:color="000000"/>
              <w:left w:val="single" w:sz="4" w:space="0" w:color="000000"/>
              <w:bottom w:val="single" w:sz="4" w:space="0" w:color="000000"/>
              <w:right w:val="single" w:sz="4" w:space="0" w:color="000000"/>
            </w:tcBorders>
          </w:tcPr>
          <w:p w:rsidR="0062234F" w:rsidRPr="007713CA" w:rsidRDefault="0062234F" w:rsidP="00481D21">
            <w:pPr>
              <w:tabs>
                <w:tab w:val="left" w:pos="851"/>
              </w:tabs>
              <w:jc w:val="both"/>
              <w:rPr>
                <w:rFonts w:ascii="Times New Roman" w:hAnsi="Times New Roman" w:cs="Times New Roman"/>
                <w:b/>
                <w:sz w:val="28"/>
                <w:szCs w:val="28"/>
              </w:rPr>
            </w:pPr>
            <w:r w:rsidRPr="007713CA">
              <w:rPr>
                <w:rFonts w:ascii="Times New Roman" w:hAnsi="Times New Roman" w:cs="Times New Roman"/>
                <w:b/>
                <w:sz w:val="28"/>
                <w:szCs w:val="28"/>
              </w:rPr>
              <w:t>Гражданско-патриотическое воспитание</w:t>
            </w:r>
          </w:p>
        </w:tc>
      </w:tr>
      <w:tr w:rsidR="0062234F" w:rsidRPr="007713CA" w:rsidTr="00481D21">
        <w:tc>
          <w:tcPr>
            <w:tcW w:w="9351" w:type="dxa"/>
            <w:tcBorders>
              <w:top w:val="single" w:sz="4" w:space="0" w:color="000000"/>
              <w:left w:val="single" w:sz="4" w:space="0" w:color="000000"/>
              <w:bottom w:val="single" w:sz="4" w:space="0" w:color="000000"/>
              <w:right w:val="single" w:sz="4" w:space="0" w:color="000000"/>
            </w:tcBorders>
          </w:tcPr>
          <w:p w:rsidR="0062234F" w:rsidRPr="007713CA" w:rsidRDefault="0062234F" w:rsidP="00481D21">
            <w:pPr>
              <w:tabs>
                <w:tab w:val="left" w:pos="4"/>
                <w:tab w:val="left" w:pos="288"/>
              </w:tabs>
              <w:ind w:firstLine="181"/>
              <w:jc w:val="both"/>
              <w:rPr>
                <w:rFonts w:ascii="Times New Roman" w:hAnsi="Times New Roman" w:cs="Times New Roman"/>
                <w:sz w:val="28"/>
                <w:szCs w:val="28"/>
              </w:rPr>
            </w:pPr>
            <w:r w:rsidRPr="007713CA">
              <w:rPr>
                <w:rFonts w:ascii="Times New Roman" w:hAnsi="Times New Roman" w:cs="Times New Roman"/>
                <w:sz w:val="28"/>
                <w:szCs w:val="28"/>
              </w:rPr>
              <w:t>Знающий и любящий свою малую родину, свой край, имеющий представление о Родине — России, её территории, расположении.</w:t>
            </w:r>
          </w:p>
          <w:p w:rsidR="0062234F" w:rsidRPr="007713CA" w:rsidRDefault="0062234F" w:rsidP="00481D21">
            <w:pPr>
              <w:tabs>
                <w:tab w:val="left" w:pos="4"/>
                <w:tab w:val="left" w:pos="288"/>
              </w:tabs>
              <w:ind w:firstLine="181"/>
              <w:jc w:val="both"/>
              <w:rPr>
                <w:rFonts w:ascii="Times New Roman" w:hAnsi="Times New Roman" w:cs="Times New Roman"/>
                <w:sz w:val="28"/>
                <w:szCs w:val="28"/>
              </w:rPr>
            </w:pPr>
            <w:r w:rsidRPr="007713CA">
              <w:rPr>
                <w:rFonts w:ascii="Times New Roman" w:hAnsi="Times New Roman" w:cs="Times New Roman"/>
                <w:sz w:val="28"/>
                <w:szCs w:val="28"/>
              </w:rPr>
              <w:t>Сознающий принадлежность к своему народу и к общности граждан России, проявляющий уважение к своему и другим народам.</w:t>
            </w:r>
          </w:p>
          <w:p w:rsidR="0062234F" w:rsidRPr="007713CA" w:rsidRDefault="0062234F" w:rsidP="00481D21">
            <w:pPr>
              <w:tabs>
                <w:tab w:val="left" w:pos="4"/>
                <w:tab w:val="left" w:pos="288"/>
              </w:tabs>
              <w:ind w:firstLine="181"/>
              <w:jc w:val="both"/>
              <w:rPr>
                <w:rFonts w:ascii="Times New Roman" w:hAnsi="Times New Roman" w:cs="Times New Roman"/>
                <w:sz w:val="28"/>
                <w:szCs w:val="28"/>
              </w:rPr>
            </w:pPr>
            <w:r w:rsidRPr="007713CA">
              <w:rPr>
                <w:rFonts w:ascii="Times New Roman" w:hAnsi="Times New Roman" w:cs="Times New Roman"/>
                <w:sz w:val="28"/>
                <w:szCs w:val="28"/>
              </w:rPr>
              <w:t>Понимающий свою сопричастность к прошлому, настоящему и будущему родного края, своей Родины — России, Российского государства.</w:t>
            </w:r>
          </w:p>
          <w:p w:rsidR="0062234F" w:rsidRPr="007713CA" w:rsidRDefault="0062234F" w:rsidP="00481D21">
            <w:pPr>
              <w:tabs>
                <w:tab w:val="left" w:pos="4"/>
                <w:tab w:val="left" w:pos="288"/>
              </w:tabs>
              <w:ind w:firstLine="181"/>
              <w:jc w:val="both"/>
              <w:rPr>
                <w:rFonts w:ascii="Times New Roman" w:hAnsi="Times New Roman" w:cs="Times New Roman"/>
                <w:sz w:val="28"/>
                <w:szCs w:val="28"/>
              </w:rPr>
            </w:pPr>
            <w:r w:rsidRPr="007713CA">
              <w:rPr>
                <w:rFonts w:ascii="Times New Roman" w:hAnsi="Times New Roman" w:cs="Times New Roman"/>
                <w:sz w:val="28"/>
                <w:szCs w:val="28"/>
              </w:rPr>
              <w:t>Понимающий значение гражданских символов (государственная символика России, своего региона), праздников, мест почитания героев и защитников Отечества, проявляющий к ним уважение.</w:t>
            </w:r>
          </w:p>
          <w:p w:rsidR="0062234F" w:rsidRPr="007713CA" w:rsidRDefault="0062234F" w:rsidP="00481D21">
            <w:pPr>
              <w:tabs>
                <w:tab w:val="left" w:pos="4"/>
                <w:tab w:val="left" w:pos="288"/>
              </w:tabs>
              <w:ind w:firstLine="181"/>
              <w:jc w:val="both"/>
              <w:rPr>
                <w:rFonts w:ascii="Times New Roman" w:hAnsi="Times New Roman" w:cs="Times New Roman"/>
                <w:sz w:val="28"/>
                <w:szCs w:val="28"/>
              </w:rPr>
            </w:pPr>
            <w:r w:rsidRPr="007713CA">
              <w:rPr>
                <w:rFonts w:ascii="Times New Roman" w:hAnsi="Times New Roman" w:cs="Times New Roman"/>
                <w:sz w:val="28"/>
                <w:szCs w:val="28"/>
              </w:rPr>
              <w:t>Имеющий первоначальные представления о правах и ответственности человека в обществе, гражданских правах и обязанностях.</w:t>
            </w:r>
          </w:p>
          <w:p w:rsidR="0062234F" w:rsidRPr="007713CA" w:rsidRDefault="0062234F" w:rsidP="00481D21">
            <w:pPr>
              <w:tabs>
                <w:tab w:val="left" w:pos="318"/>
              </w:tabs>
              <w:ind w:firstLine="177"/>
              <w:jc w:val="both"/>
              <w:rPr>
                <w:rFonts w:ascii="Times New Roman" w:hAnsi="Times New Roman" w:cs="Times New Roman"/>
                <w:sz w:val="28"/>
                <w:szCs w:val="28"/>
              </w:rPr>
            </w:pPr>
            <w:r w:rsidRPr="007713CA">
              <w:rPr>
                <w:rFonts w:ascii="Times New Roman" w:hAnsi="Times New Roman" w:cs="Times New Roman"/>
                <w:sz w:val="28"/>
                <w:szCs w:val="28"/>
              </w:rPr>
              <w:t>Принимающий участие в жизни класса, общеобразовательной организации, в доступной по возрасту социально значимой деятельности.</w:t>
            </w:r>
          </w:p>
        </w:tc>
      </w:tr>
      <w:tr w:rsidR="0062234F" w:rsidRPr="007713CA" w:rsidTr="00481D21">
        <w:tc>
          <w:tcPr>
            <w:tcW w:w="9351" w:type="dxa"/>
            <w:tcBorders>
              <w:top w:val="single" w:sz="4" w:space="0" w:color="000000"/>
              <w:left w:val="single" w:sz="4" w:space="0" w:color="000000"/>
              <w:bottom w:val="single" w:sz="4" w:space="0" w:color="000000"/>
              <w:right w:val="single" w:sz="4" w:space="0" w:color="000000"/>
            </w:tcBorders>
          </w:tcPr>
          <w:p w:rsidR="0062234F" w:rsidRPr="007713CA" w:rsidRDefault="0062234F" w:rsidP="00481D21">
            <w:pPr>
              <w:tabs>
                <w:tab w:val="left" w:pos="4"/>
                <w:tab w:val="left" w:pos="288"/>
              </w:tabs>
              <w:ind w:firstLine="181"/>
              <w:jc w:val="both"/>
              <w:rPr>
                <w:rFonts w:ascii="Times New Roman" w:hAnsi="Times New Roman" w:cs="Times New Roman"/>
                <w:b/>
                <w:sz w:val="28"/>
                <w:szCs w:val="28"/>
              </w:rPr>
            </w:pPr>
            <w:r w:rsidRPr="007713CA">
              <w:rPr>
                <w:rFonts w:ascii="Times New Roman" w:hAnsi="Times New Roman" w:cs="Times New Roman"/>
                <w:b/>
                <w:sz w:val="28"/>
                <w:szCs w:val="28"/>
              </w:rPr>
              <w:t>Духовно-нравственное воспитание</w:t>
            </w:r>
          </w:p>
        </w:tc>
      </w:tr>
      <w:tr w:rsidR="0062234F" w:rsidRPr="007713CA" w:rsidTr="00481D21">
        <w:tc>
          <w:tcPr>
            <w:tcW w:w="9351" w:type="dxa"/>
            <w:tcBorders>
              <w:top w:val="single" w:sz="4" w:space="0" w:color="000000"/>
              <w:left w:val="single" w:sz="4" w:space="0" w:color="000000"/>
              <w:bottom w:val="single" w:sz="4" w:space="0" w:color="000000"/>
              <w:right w:val="single" w:sz="4" w:space="0" w:color="000000"/>
            </w:tcBorders>
          </w:tcPr>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Уважающий духовно-нравственную культуру своей семьи, своего народа, семейные ценности с учётом национальной, религиозной принадлежности.</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 xml:space="preserve">Сознающий ценность каждой человеческой жизни, признающий индивидуальность и достоинство каждого человека. </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 xml:space="preserve">Доброжелательный, проявляющий сопереживание, готовность оказывать помощь, выражающий неприятие поведения, причиняющего физический и моральный вред другим людям, уважающий старших. </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Умеющий оценивать поступки с позиции их соответствия нравственным нормам, осознающий ответственность за свои поступки.</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 xml:space="preserve">Владеющий представлениями о многообразии языкового и культурного пространства России, имеющий первоначальные навыки общения с людьми разных народов, вероисповеданий. </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Сознающий нравственную и эстетическую ценность литературы, родного языка, русского языка, проявляющий интерес к чтению.</w:t>
            </w:r>
          </w:p>
        </w:tc>
      </w:tr>
      <w:tr w:rsidR="0062234F" w:rsidRPr="007713CA" w:rsidTr="00481D21">
        <w:tc>
          <w:tcPr>
            <w:tcW w:w="9351" w:type="dxa"/>
            <w:tcBorders>
              <w:top w:val="single" w:sz="4" w:space="0" w:color="000000"/>
              <w:left w:val="single" w:sz="4" w:space="0" w:color="000000"/>
              <w:bottom w:val="single" w:sz="4" w:space="0" w:color="000000"/>
              <w:right w:val="single" w:sz="4" w:space="0" w:color="000000"/>
            </w:tcBorders>
          </w:tcPr>
          <w:p w:rsidR="0062234F" w:rsidRPr="007713CA" w:rsidRDefault="0062234F" w:rsidP="00481D21">
            <w:pPr>
              <w:tabs>
                <w:tab w:val="left" w:pos="4"/>
                <w:tab w:val="left" w:pos="288"/>
                <w:tab w:val="left" w:pos="430"/>
              </w:tabs>
              <w:ind w:firstLine="181"/>
              <w:jc w:val="both"/>
              <w:rPr>
                <w:rFonts w:ascii="Times New Roman" w:hAnsi="Times New Roman" w:cs="Times New Roman"/>
                <w:b/>
                <w:sz w:val="28"/>
                <w:szCs w:val="28"/>
              </w:rPr>
            </w:pPr>
            <w:r w:rsidRPr="007713CA">
              <w:rPr>
                <w:rFonts w:ascii="Times New Roman" w:hAnsi="Times New Roman" w:cs="Times New Roman"/>
                <w:b/>
                <w:sz w:val="28"/>
                <w:szCs w:val="28"/>
              </w:rPr>
              <w:t>Эстетическое воспитание</w:t>
            </w:r>
          </w:p>
        </w:tc>
      </w:tr>
      <w:tr w:rsidR="0062234F" w:rsidRPr="007713CA" w:rsidTr="00481D21">
        <w:tc>
          <w:tcPr>
            <w:tcW w:w="9351" w:type="dxa"/>
            <w:tcBorders>
              <w:top w:val="single" w:sz="4" w:space="0" w:color="000000"/>
              <w:left w:val="single" w:sz="4" w:space="0" w:color="000000"/>
              <w:bottom w:val="single" w:sz="4" w:space="0" w:color="000000"/>
              <w:right w:val="single" w:sz="4" w:space="0" w:color="000000"/>
            </w:tcBorders>
          </w:tcPr>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Способный воспринимать и чувствовать прекрасное в быту, природе, искусстве, творчестве людей.</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Проявляющий интерес и уважение к отечественной и мировой художественной культуре.</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Проявляющий стремление к самовыражению в разных видах художественной деятельности, искусстве.</w:t>
            </w:r>
          </w:p>
        </w:tc>
      </w:tr>
      <w:tr w:rsidR="0062234F" w:rsidRPr="007713CA" w:rsidTr="00481D21">
        <w:tc>
          <w:tcPr>
            <w:tcW w:w="9351" w:type="dxa"/>
            <w:tcBorders>
              <w:top w:val="single" w:sz="4" w:space="0" w:color="000000"/>
              <w:left w:val="single" w:sz="4" w:space="0" w:color="000000"/>
              <w:bottom w:val="single" w:sz="4" w:space="0" w:color="000000"/>
              <w:right w:val="single" w:sz="4" w:space="0" w:color="000000"/>
            </w:tcBorders>
          </w:tcPr>
          <w:p w:rsidR="0062234F" w:rsidRPr="007713CA" w:rsidRDefault="0062234F" w:rsidP="00481D21">
            <w:pPr>
              <w:tabs>
                <w:tab w:val="left" w:pos="4"/>
                <w:tab w:val="left" w:pos="288"/>
                <w:tab w:val="left" w:pos="430"/>
              </w:tabs>
              <w:ind w:firstLine="181"/>
              <w:jc w:val="both"/>
              <w:rPr>
                <w:rFonts w:ascii="Times New Roman" w:hAnsi="Times New Roman" w:cs="Times New Roman"/>
                <w:b/>
                <w:sz w:val="28"/>
                <w:szCs w:val="28"/>
              </w:rPr>
            </w:pPr>
            <w:r w:rsidRPr="007713CA">
              <w:rPr>
                <w:rFonts w:ascii="Times New Roman" w:hAnsi="Times New Roman" w:cs="Times New Roman"/>
                <w:b/>
                <w:sz w:val="28"/>
                <w:szCs w:val="28"/>
              </w:rPr>
              <w:t>Физическое воспитание, формирование культуры здоровья и эмоционального благополучия</w:t>
            </w:r>
          </w:p>
        </w:tc>
      </w:tr>
      <w:tr w:rsidR="0062234F" w:rsidRPr="007713CA" w:rsidTr="00481D21">
        <w:trPr>
          <w:trHeight w:val="131"/>
        </w:trPr>
        <w:tc>
          <w:tcPr>
            <w:tcW w:w="9351" w:type="dxa"/>
            <w:tcBorders>
              <w:top w:val="single" w:sz="4" w:space="0" w:color="000000"/>
              <w:left w:val="single" w:sz="4" w:space="0" w:color="000000"/>
              <w:bottom w:val="single" w:sz="4" w:space="0" w:color="000000"/>
              <w:right w:val="single" w:sz="4" w:space="0" w:color="000000"/>
            </w:tcBorders>
          </w:tcPr>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 xml:space="preserve">Бережно относящийся к физическому здоровью, соблюдающий основные </w:t>
            </w:r>
            <w:r w:rsidRPr="007713CA">
              <w:rPr>
                <w:rFonts w:ascii="Times New Roman" w:hAnsi="Times New Roman" w:cs="Times New Roman"/>
                <w:sz w:val="28"/>
                <w:szCs w:val="28"/>
              </w:rPr>
              <w:lastRenderedPageBreak/>
              <w:t>правила здорового и безопасного для себя и других людей образа жизни, в том числе в информационной среде.</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Владеющий основными навыками личной и общественной гигиены, безопасного поведения в быту, природе, обществе.</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Ориентированный на физическое развитие с учётом возможностей здоровья, занятия физкультурой и спортом.</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 xml:space="preserve">Сознающий и принимающий свою половую принадлежность, соответствующие ей психофизические и поведенческие особенности с учётом возраста. </w:t>
            </w:r>
          </w:p>
        </w:tc>
      </w:tr>
      <w:tr w:rsidR="0062234F" w:rsidRPr="007713CA" w:rsidTr="00481D21">
        <w:trPr>
          <w:trHeight w:val="131"/>
        </w:trPr>
        <w:tc>
          <w:tcPr>
            <w:tcW w:w="9351" w:type="dxa"/>
            <w:tcBorders>
              <w:top w:val="single" w:sz="4" w:space="0" w:color="000000"/>
              <w:left w:val="single" w:sz="4" w:space="0" w:color="000000"/>
              <w:bottom w:val="single" w:sz="4" w:space="0" w:color="000000"/>
              <w:right w:val="single" w:sz="4" w:space="0" w:color="000000"/>
            </w:tcBorders>
          </w:tcPr>
          <w:p w:rsidR="0062234F" w:rsidRPr="007713CA" w:rsidRDefault="0062234F" w:rsidP="00481D21">
            <w:pPr>
              <w:tabs>
                <w:tab w:val="left" w:pos="4"/>
                <w:tab w:val="left" w:pos="288"/>
                <w:tab w:val="left" w:pos="430"/>
              </w:tabs>
              <w:ind w:firstLine="181"/>
              <w:jc w:val="both"/>
              <w:rPr>
                <w:rFonts w:ascii="Times New Roman" w:hAnsi="Times New Roman" w:cs="Times New Roman"/>
                <w:b/>
                <w:sz w:val="28"/>
                <w:szCs w:val="28"/>
              </w:rPr>
            </w:pPr>
            <w:r w:rsidRPr="007713CA">
              <w:rPr>
                <w:rFonts w:ascii="Times New Roman" w:hAnsi="Times New Roman" w:cs="Times New Roman"/>
                <w:b/>
                <w:sz w:val="28"/>
                <w:szCs w:val="28"/>
              </w:rPr>
              <w:lastRenderedPageBreak/>
              <w:t>Трудовое</w:t>
            </w:r>
            <w:r w:rsidRPr="007713CA">
              <w:rPr>
                <w:rFonts w:ascii="Times New Roman" w:hAnsi="Times New Roman" w:cs="Times New Roman"/>
                <w:sz w:val="28"/>
                <w:szCs w:val="28"/>
              </w:rPr>
              <w:t xml:space="preserve"> </w:t>
            </w:r>
            <w:r w:rsidRPr="007713CA">
              <w:rPr>
                <w:rFonts w:ascii="Times New Roman" w:hAnsi="Times New Roman" w:cs="Times New Roman"/>
                <w:b/>
                <w:sz w:val="28"/>
                <w:szCs w:val="28"/>
              </w:rPr>
              <w:t>воспитание</w:t>
            </w:r>
          </w:p>
        </w:tc>
      </w:tr>
      <w:tr w:rsidR="0062234F" w:rsidRPr="007713CA" w:rsidTr="00481D21">
        <w:tc>
          <w:tcPr>
            <w:tcW w:w="9351" w:type="dxa"/>
            <w:tcBorders>
              <w:top w:val="single" w:sz="4" w:space="0" w:color="000000"/>
              <w:left w:val="single" w:sz="4" w:space="0" w:color="000000"/>
              <w:bottom w:val="single" w:sz="4" w:space="0" w:color="000000"/>
              <w:right w:val="single" w:sz="4" w:space="0" w:color="000000"/>
            </w:tcBorders>
          </w:tcPr>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 xml:space="preserve">Сознающий ценность труда в жизни человека, семьи, общества. </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 xml:space="preserve">Проявляющий уважение к труду, людям труда, бережное отношение к результатам труда, ответственное потребление. </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Проявляющий интерес к разным профессиям.</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Участвующий в различных видах доступного по возрасту труда, трудовой деятельности.</w:t>
            </w:r>
          </w:p>
        </w:tc>
      </w:tr>
      <w:tr w:rsidR="0062234F" w:rsidRPr="007713CA" w:rsidTr="00481D21">
        <w:tc>
          <w:tcPr>
            <w:tcW w:w="9351" w:type="dxa"/>
            <w:tcBorders>
              <w:top w:val="single" w:sz="4" w:space="0" w:color="000000"/>
              <w:left w:val="single" w:sz="4" w:space="0" w:color="000000"/>
              <w:bottom w:val="single" w:sz="4" w:space="0" w:color="000000"/>
              <w:right w:val="single" w:sz="4" w:space="0" w:color="000000"/>
            </w:tcBorders>
          </w:tcPr>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b/>
                <w:sz w:val="28"/>
                <w:szCs w:val="28"/>
              </w:rPr>
              <w:t>Экологическое</w:t>
            </w:r>
            <w:r w:rsidRPr="007713CA">
              <w:rPr>
                <w:rFonts w:ascii="Times New Roman" w:hAnsi="Times New Roman" w:cs="Times New Roman"/>
                <w:sz w:val="28"/>
                <w:szCs w:val="28"/>
              </w:rPr>
              <w:t xml:space="preserve"> </w:t>
            </w:r>
            <w:r w:rsidRPr="007713CA">
              <w:rPr>
                <w:rFonts w:ascii="Times New Roman" w:hAnsi="Times New Roman" w:cs="Times New Roman"/>
                <w:b/>
                <w:sz w:val="28"/>
                <w:szCs w:val="28"/>
              </w:rPr>
              <w:t>воспитание</w:t>
            </w:r>
          </w:p>
        </w:tc>
      </w:tr>
      <w:tr w:rsidR="0062234F" w:rsidRPr="007713CA" w:rsidTr="00481D21">
        <w:tc>
          <w:tcPr>
            <w:tcW w:w="9351" w:type="dxa"/>
            <w:tcBorders>
              <w:top w:val="single" w:sz="4" w:space="0" w:color="000000"/>
              <w:left w:val="single" w:sz="4" w:space="0" w:color="000000"/>
              <w:bottom w:val="single" w:sz="4" w:space="0" w:color="000000"/>
              <w:right w:val="single" w:sz="4" w:space="0" w:color="000000"/>
            </w:tcBorders>
          </w:tcPr>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Понимающий ценность природы, зависимость жизни людей от природы, влияние людей на природу, окружающую среду.</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Проявляющий любовь и бережное отношение к природе, неприятие действий, приносящих вред природе, особенно живым существам.</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Выражающий готовность в своей деятельности придерживаться экологических норм.</w:t>
            </w:r>
          </w:p>
        </w:tc>
      </w:tr>
      <w:tr w:rsidR="0062234F" w:rsidRPr="007713CA" w:rsidTr="00481D21">
        <w:tc>
          <w:tcPr>
            <w:tcW w:w="9351" w:type="dxa"/>
            <w:tcBorders>
              <w:top w:val="single" w:sz="4" w:space="0" w:color="000000"/>
              <w:left w:val="single" w:sz="4" w:space="0" w:color="000000"/>
              <w:bottom w:val="single" w:sz="4" w:space="0" w:color="000000"/>
              <w:right w:val="single" w:sz="4" w:space="0" w:color="000000"/>
            </w:tcBorders>
          </w:tcPr>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b/>
                <w:sz w:val="28"/>
                <w:szCs w:val="28"/>
              </w:rPr>
              <w:t>Ценности научного познания</w:t>
            </w:r>
          </w:p>
        </w:tc>
      </w:tr>
      <w:tr w:rsidR="0062234F" w:rsidRPr="007713CA" w:rsidTr="00481D21">
        <w:tc>
          <w:tcPr>
            <w:tcW w:w="9351" w:type="dxa"/>
            <w:tcBorders>
              <w:top w:val="single" w:sz="4" w:space="0" w:color="000000"/>
              <w:left w:val="single" w:sz="4" w:space="0" w:color="000000"/>
              <w:bottom w:val="single" w:sz="4" w:space="0" w:color="000000"/>
              <w:right w:val="single" w:sz="4" w:space="0" w:color="000000"/>
            </w:tcBorders>
          </w:tcPr>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Выражающий познавательные интересы, активность, любознательность и самостоятельность в познании, интерес и уважение к научным знаниям, науке.</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Обладающий первоначальными представлениями о природных и социальных объектах, многообразии объектов и явлений природы, связи живой и неживой природы, о науке, научном знании.</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Имеющий первоначальные навыки наблюдений, систематизации и осмысления опыта в естественнонаучной и гуманитарной областях знания.</w:t>
            </w:r>
          </w:p>
        </w:tc>
      </w:tr>
    </w:tbl>
    <w:p w:rsidR="0062234F" w:rsidRPr="007713CA" w:rsidRDefault="0062234F" w:rsidP="002C65E5">
      <w:pPr>
        <w:pStyle w:val="ConsPlusNormal"/>
        <w:jc w:val="both"/>
        <w:rPr>
          <w:sz w:val="28"/>
          <w:szCs w:val="28"/>
        </w:rPr>
      </w:pPr>
    </w:p>
    <w:p w:rsidR="0062234F" w:rsidRPr="007713CA" w:rsidRDefault="0062234F" w:rsidP="0062234F">
      <w:pPr>
        <w:pStyle w:val="ConsPlusTitle"/>
        <w:jc w:val="center"/>
        <w:outlineLvl w:val="3"/>
        <w:rPr>
          <w:rFonts w:ascii="Times New Roman" w:hAnsi="Times New Roman" w:cs="Times New Roman"/>
          <w:sz w:val="28"/>
          <w:szCs w:val="28"/>
        </w:rPr>
      </w:pPr>
      <w:r w:rsidRPr="007713CA">
        <w:rPr>
          <w:rFonts w:ascii="Times New Roman" w:hAnsi="Times New Roman" w:cs="Times New Roman"/>
          <w:sz w:val="28"/>
          <w:szCs w:val="28"/>
        </w:rPr>
        <w:t>2. Содержательный раздел.</w:t>
      </w:r>
    </w:p>
    <w:p w:rsidR="0062234F" w:rsidRPr="007713CA" w:rsidRDefault="0062234F" w:rsidP="0062234F">
      <w:pPr>
        <w:pStyle w:val="ConsPlusNormal"/>
        <w:tabs>
          <w:tab w:val="center" w:pos="4947"/>
          <w:tab w:val="right" w:pos="9355"/>
        </w:tabs>
        <w:spacing w:before="240" w:after="240"/>
        <w:ind w:firstLine="540"/>
        <w:rPr>
          <w:b/>
          <w:sz w:val="28"/>
          <w:szCs w:val="28"/>
        </w:rPr>
      </w:pPr>
      <w:r w:rsidRPr="007713CA">
        <w:rPr>
          <w:b/>
          <w:sz w:val="28"/>
          <w:szCs w:val="28"/>
        </w:rPr>
        <w:tab/>
        <w:t>2.1. Уклад образовательной организации.</w:t>
      </w:r>
      <w:r w:rsidRPr="007713CA">
        <w:rPr>
          <w:b/>
          <w:sz w:val="28"/>
          <w:szCs w:val="28"/>
        </w:rPr>
        <w:tab/>
      </w:r>
    </w:p>
    <w:p w:rsidR="0062234F" w:rsidRPr="007713CA" w:rsidRDefault="0062234F" w:rsidP="0062234F">
      <w:pPr>
        <w:pStyle w:val="ConsPlusNormal"/>
        <w:ind w:firstLine="709"/>
        <w:jc w:val="both"/>
        <w:rPr>
          <w:sz w:val="28"/>
          <w:szCs w:val="28"/>
        </w:rPr>
      </w:pPr>
      <w:r w:rsidRPr="007713CA">
        <w:rPr>
          <w:sz w:val="28"/>
          <w:szCs w:val="28"/>
        </w:rPr>
        <w:t>Уклад задает порядок жизни образовательной организации и аккумулирует ключевые характеристики, определяющие особенности воспитательного процесса. Уклад образовательной организации удерживает ценности, принципы, нравственную культуру взаимоотношений, традиции воспитания, в основе которых лежат российские базовые ценности, определяет условия и средства воспитания, отражающие самобытный облик общеобразовательной организации и ее репутацию в окружающем образовательном пространстве, социуме.</w:t>
      </w:r>
    </w:p>
    <w:p w:rsidR="0062234F" w:rsidRPr="007713CA" w:rsidRDefault="0062234F" w:rsidP="0062234F">
      <w:pPr>
        <w:pStyle w:val="ConsPlusNormal"/>
        <w:ind w:firstLine="709"/>
        <w:jc w:val="both"/>
        <w:rPr>
          <w:sz w:val="28"/>
          <w:szCs w:val="28"/>
        </w:rPr>
      </w:pPr>
      <w:r w:rsidRPr="007713CA">
        <w:rPr>
          <w:sz w:val="28"/>
          <w:szCs w:val="28"/>
        </w:rPr>
        <w:t xml:space="preserve">Особенности организуемого в школе воспитательного процесса определены </w:t>
      </w:r>
      <w:r w:rsidRPr="007713CA">
        <w:rPr>
          <w:sz w:val="28"/>
          <w:szCs w:val="28"/>
        </w:rPr>
        <w:lastRenderedPageBreak/>
        <w:t>структурой и территориальной особенностью нахождения МАОУ «Демьянская СОШ им. гвардии матроса А. Копотилова» Уватского муниципального района. Школа является базовой, в состав которой входит 3 школы-филиала: «Першинская СОШ» - филиал МАОУ «Демьянская СОШ им. гвардии матроса А. Копотилова» УМР, «Солянская ООШ» - филиал МАОУ «Демьянская СОШ им. гвардии матроса А. Копотилова» УМР, «Осинниковская ООШ» - филиал МАОУ «Демьянская СОШ им. гвардии матроса А. Копотилова» УМР.</w:t>
      </w:r>
    </w:p>
    <w:p w:rsidR="0062234F" w:rsidRPr="007713CA" w:rsidRDefault="0062234F" w:rsidP="0062234F">
      <w:pPr>
        <w:pStyle w:val="ConsPlusNormal"/>
        <w:ind w:firstLine="709"/>
        <w:jc w:val="both"/>
        <w:rPr>
          <w:sz w:val="28"/>
          <w:szCs w:val="28"/>
        </w:rPr>
      </w:pPr>
      <w:r w:rsidRPr="007713CA">
        <w:rPr>
          <w:sz w:val="28"/>
          <w:szCs w:val="28"/>
        </w:rPr>
        <w:t xml:space="preserve">В воспитательной работе школа учитывает особенности социума. </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hAnsi="Times New Roman" w:cs="Times New Roman"/>
          <w:sz w:val="28"/>
          <w:szCs w:val="28"/>
        </w:rPr>
        <w:t>Все школы расположены в сельской местности. Контингент жителей постоянный, значительное количество молодых семей с 2-мя, 3-мя детьми.</w:t>
      </w:r>
      <w:r w:rsidRPr="007713CA">
        <w:rPr>
          <w:rFonts w:ascii="Times New Roman" w:eastAsia="Times New Roman" w:hAnsi="Times New Roman" w:cs="Times New Roman"/>
          <w:sz w:val="28"/>
          <w:szCs w:val="28"/>
        </w:rPr>
        <w:t xml:space="preserve"> Круг общения детей здесь не столь обширен, но само общение отличается детальным знанием окружающих людей. В таких условиях у детей значительно раньше формируется уважение к семейным традициям, почитание старших, уважение к людям труда, взаимопомощь. В небольшом коллективе интенсивнее идет процесс установления межличностных контактов, существует реальная возможность проявить себя в общем деле. У нас все на виду, что стимулирует активность обучающихся и учителей. Нет резкой обособленности между классами, школьниками разного возраста.</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Социальное окружение школы – это учреждения культуры, активного отдыха и спорта, здравоохранения. Деятельность данных учреждений нацелена на формирование законопослушного, активного, здорового гражданина страны. Географическая близость и созвучность целей деятельности позволяет Школе выстраивать партнерские отношения с данными учреждениями через организацию тематических встреч, занятий, что повышает эффективность организуемой в школе воспитательной работы.</w:t>
      </w:r>
    </w:p>
    <w:p w:rsidR="0062234F" w:rsidRPr="007713CA" w:rsidRDefault="0062234F" w:rsidP="0062234F">
      <w:pPr>
        <w:pStyle w:val="ConsPlusNormal"/>
        <w:ind w:firstLine="709"/>
        <w:jc w:val="both"/>
        <w:rPr>
          <w:sz w:val="28"/>
          <w:szCs w:val="28"/>
        </w:rPr>
      </w:pPr>
      <w:r w:rsidRPr="007713CA">
        <w:rPr>
          <w:sz w:val="28"/>
          <w:szCs w:val="28"/>
        </w:rPr>
        <w:t>Процесс воспитания в образовательной организации основывается на следующих принципах взаимодействия педагогов и школьников:</w:t>
      </w:r>
    </w:p>
    <w:p w:rsidR="0062234F" w:rsidRPr="007713CA" w:rsidRDefault="0062234F" w:rsidP="0062234F">
      <w:pPr>
        <w:pStyle w:val="ConsPlusNormal"/>
        <w:ind w:firstLine="709"/>
        <w:jc w:val="both"/>
        <w:rPr>
          <w:sz w:val="28"/>
          <w:szCs w:val="28"/>
        </w:rPr>
      </w:pPr>
      <w:r w:rsidRPr="007713CA">
        <w:rPr>
          <w:sz w:val="28"/>
          <w:szCs w:val="28"/>
        </w:rPr>
        <w:t>- неукоснительное соблюдение законности и прав семьи и ребенка, соблюдения конфиденциальности информации о ребенке и семье, приоритета безопасности ребенка при нахождении в образовательной организации;</w:t>
      </w:r>
    </w:p>
    <w:p w:rsidR="0062234F" w:rsidRPr="007713CA" w:rsidRDefault="0062234F" w:rsidP="0062234F">
      <w:pPr>
        <w:pStyle w:val="ConsPlusNormal"/>
        <w:ind w:firstLine="709"/>
        <w:jc w:val="both"/>
        <w:rPr>
          <w:sz w:val="28"/>
          <w:szCs w:val="28"/>
        </w:rPr>
      </w:pPr>
      <w:r w:rsidRPr="007713CA">
        <w:rPr>
          <w:sz w:val="28"/>
          <w:szCs w:val="28"/>
        </w:rPr>
        <w:t xml:space="preserve">- ориентир на создание в образовательной организации психологически комфортной среды для каждого ребенка и взрослого, без которой невозможно конструктивное взаимодействие школьников и педагогов; </w:t>
      </w:r>
    </w:p>
    <w:p w:rsidR="0062234F" w:rsidRPr="007713CA" w:rsidRDefault="0062234F" w:rsidP="0062234F">
      <w:pPr>
        <w:pStyle w:val="ConsPlusNormal"/>
        <w:ind w:firstLine="709"/>
        <w:jc w:val="both"/>
        <w:rPr>
          <w:sz w:val="28"/>
          <w:szCs w:val="28"/>
        </w:rPr>
      </w:pPr>
      <w:r w:rsidRPr="007713CA">
        <w:rPr>
          <w:sz w:val="28"/>
          <w:szCs w:val="28"/>
        </w:rPr>
        <w:t>- реализация процесса воспитания главным образом через создание в школе детско-взрослых общностей, которые бы объединяли детей и педагогов яркими и содержательными событиями, общими позитивными эмоциями и доверительными отношениями друг к другу;</w:t>
      </w:r>
    </w:p>
    <w:p w:rsidR="0062234F" w:rsidRPr="007713CA" w:rsidRDefault="0062234F" w:rsidP="0062234F">
      <w:pPr>
        <w:pStyle w:val="ConsPlusNormal"/>
        <w:ind w:firstLine="709"/>
        <w:jc w:val="both"/>
        <w:rPr>
          <w:sz w:val="28"/>
          <w:szCs w:val="28"/>
        </w:rPr>
      </w:pPr>
      <w:r w:rsidRPr="007713CA">
        <w:rPr>
          <w:sz w:val="28"/>
          <w:szCs w:val="28"/>
        </w:rPr>
        <w:t>- организация основных совместных дел школьников и педагогов как предмета совместной заботы и взрослых, и детей;</w:t>
      </w:r>
    </w:p>
    <w:p w:rsidR="0062234F" w:rsidRPr="007713CA" w:rsidRDefault="0062234F" w:rsidP="0062234F">
      <w:pPr>
        <w:pStyle w:val="ConsPlusNormal"/>
        <w:ind w:firstLine="709"/>
        <w:jc w:val="both"/>
        <w:rPr>
          <w:sz w:val="28"/>
          <w:szCs w:val="28"/>
        </w:rPr>
      </w:pPr>
      <w:r w:rsidRPr="007713CA">
        <w:rPr>
          <w:sz w:val="28"/>
          <w:szCs w:val="28"/>
        </w:rPr>
        <w:t>- системность, целесообразность и нешаблонность воспитания как условия его эффективности.</w:t>
      </w:r>
    </w:p>
    <w:p w:rsidR="0062234F" w:rsidRPr="007713CA" w:rsidRDefault="0062234F" w:rsidP="0062234F">
      <w:pPr>
        <w:pStyle w:val="ConsPlusNormal"/>
        <w:ind w:firstLine="709"/>
        <w:jc w:val="both"/>
        <w:rPr>
          <w:sz w:val="28"/>
          <w:szCs w:val="28"/>
        </w:rPr>
      </w:pPr>
      <w:r w:rsidRPr="007713CA">
        <w:rPr>
          <w:sz w:val="28"/>
          <w:szCs w:val="28"/>
        </w:rPr>
        <w:t>Основными традициями воспитания в образовательной организации являются следующие:</w:t>
      </w:r>
    </w:p>
    <w:p w:rsidR="0062234F" w:rsidRPr="007713CA" w:rsidRDefault="0062234F" w:rsidP="0062234F">
      <w:pPr>
        <w:pStyle w:val="ConsPlusNormal"/>
        <w:ind w:firstLine="709"/>
        <w:jc w:val="both"/>
        <w:rPr>
          <w:sz w:val="28"/>
          <w:szCs w:val="28"/>
        </w:rPr>
      </w:pPr>
      <w:r w:rsidRPr="007713CA">
        <w:rPr>
          <w:sz w:val="28"/>
          <w:szCs w:val="28"/>
        </w:rPr>
        <w:t>-</w:t>
      </w:r>
      <w:r w:rsidRPr="007713CA">
        <w:rPr>
          <w:sz w:val="28"/>
          <w:szCs w:val="28"/>
        </w:rPr>
        <w:tab/>
        <w:t xml:space="preserve">стержень годового цикла воспитательной работы школы - основные </w:t>
      </w:r>
      <w:r w:rsidRPr="007713CA">
        <w:rPr>
          <w:sz w:val="28"/>
          <w:szCs w:val="28"/>
        </w:rPr>
        <w:lastRenderedPageBreak/>
        <w:t>школьные дела, через которые осуществляется интеграция воспитательных усилий педагогов;</w:t>
      </w:r>
    </w:p>
    <w:p w:rsidR="0062234F" w:rsidRPr="007713CA" w:rsidRDefault="0062234F" w:rsidP="0062234F">
      <w:pPr>
        <w:pStyle w:val="ConsPlusNormal"/>
        <w:ind w:firstLine="709"/>
        <w:jc w:val="both"/>
        <w:rPr>
          <w:sz w:val="28"/>
          <w:szCs w:val="28"/>
        </w:rPr>
      </w:pPr>
      <w:r w:rsidRPr="007713CA">
        <w:rPr>
          <w:sz w:val="28"/>
          <w:szCs w:val="28"/>
        </w:rPr>
        <w:t>-</w:t>
      </w:r>
      <w:r w:rsidRPr="007713CA">
        <w:rPr>
          <w:sz w:val="28"/>
          <w:szCs w:val="28"/>
        </w:rPr>
        <w:tab/>
        <w:t>важная черта каждого ключевого дела и большинства используемых для воспитания других совместных дел педагогов и школьников – коллективная разработка, коллективное планирование, коллективное проведение и коллективный анализ их результатов;</w:t>
      </w:r>
    </w:p>
    <w:p w:rsidR="0062234F" w:rsidRPr="007713CA" w:rsidRDefault="0062234F" w:rsidP="0062234F">
      <w:pPr>
        <w:pStyle w:val="ConsPlusNormal"/>
        <w:ind w:firstLine="709"/>
        <w:jc w:val="both"/>
        <w:rPr>
          <w:sz w:val="28"/>
          <w:szCs w:val="28"/>
        </w:rPr>
      </w:pPr>
      <w:r w:rsidRPr="007713CA">
        <w:rPr>
          <w:sz w:val="28"/>
          <w:szCs w:val="28"/>
        </w:rPr>
        <w:t>-</w:t>
      </w:r>
      <w:r w:rsidRPr="007713CA">
        <w:rPr>
          <w:sz w:val="28"/>
          <w:szCs w:val="28"/>
        </w:rPr>
        <w:tab/>
        <w:t>в школе создаются такие условия, чтобы по мере взросления ребенка увеличивалась и его роль в таких совместных делах (от пассивного наблюдателя до организатора);</w:t>
      </w:r>
    </w:p>
    <w:p w:rsidR="0062234F" w:rsidRPr="007713CA" w:rsidRDefault="0062234F" w:rsidP="0062234F">
      <w:pPr>
        <w:pStyle w:val="ConsPlusNormal"/>
        <w:ind w:firstLine="709"/>
        <w:jc w:val="both"/>
        <w:rPr>
          <w:sz w:val="28"/>
          <w:szCs w:val="28"/>
        </w:rPr>
      </w:pPr>
      <w:r w:rsidRPr="007713CA">
        <w:rPr>
          <w:sz w:val="28"/>
          <w:szCs w:val="28"/>
        </w:rPr>
        <w:t>-</w:t>
      </w:r>
      <w:r w:rsidRPr="007713CA">
        <w:rPr>
          <w:sz w:val="28"/>
          <w:szCs w:val="28"/>
        </w:rPr>
        <w:tab/>
        <w:t>в проведении общешкольных дел отсутствует соревновательность между классами и максимально поощряется конструктивное межклассное и межвозрастное взаимодействие школьников;</w:t>
      </w:r>
    </w:p>
    <w:p w:rsidR="0062234F" w:rsidRPr="007713CA" w:rsidRDefault="0062234F" w:rsidP="0062234F">
      <w:pPr>
        <w:pStyle w:val="ConsPlusNormal"/>
        <w:ind w:firstLine="709"/>
        <w:jc w:val="both"/>
        <w:rPr>
          <w:sz w:val="28"/>
          <w:szCs w:val="28"/>
        </w:rPr>
      </w:pPr>
      <w:r w:rsidRPr="007713CA">
        <w:rPr>
          <w:sz w:val="28"/>
          <w:szCs w:val="28"/>
        </w:rPr>
        <w:t>-</w:t>
      </w:r>
      <w:r w:rsidRPr="007713CA">
        <w:rPr>
          <w:sz w:val="28"/>
          <w:szCs w:val="28"/>
        </w:rPr>
        <w:tab/>
        <w:t>педагоги школы ориентированы на формирование коллективов в рамках школьных классов, кружков, студий, секций и иных детских объединений, на установление в них доброжелательных и товарищеских взаимоотношений;</w:t>
      </w:r>
    </w:p>
    <w:p w:rsidR="0062234F" w:rsidRPr="007713CA" w:rsidRDefault="0062234F" w:rsidP="0062234F">
      <w:pPr>
        <w:pStyle w:val="ConsPlusNormal"/>
        <w:ind w:firstLine="709"/>
        <w:jc w:val="both"/>
        <w:rPr>
          <w:sz w:val="28"/>
          <w:szCs w:val="28"/>
        </w:rPr>
      </w:pPr>
      <w:r w:rsidRPr="007713CA">
        <w:rPr>
          <w:sz w:val="28"/>
          <w:szCs w:val="28"/>
        </w:rPr>
        <w:t>-</w:t>
      </w:r>
      <w:r w:rsidRPr="007713CA">
        <w:rPr>
          <w:sz w:val="28"/>
          <w:szCs w:val="28"/>
        </w:rPr>
        <w:tab/>
        <w:t>ключевой фигурой воспитания в школе является классный руководитель, реализующий по отношению к детям защитную, личностно развивающую, организационную, посредническую (в разрешении конфликтов) функции.</w:t>
      </w:r>
    </w:p>
    <w:p w:rsidR="0062234F" w:rsidRPr="007713CA" w:rsidRDefault="0062234F" w:rsidP="0062234F">
      <w:pPr>
        <w:pStyle w:val="ConsPlusNormal"/>
        <w:spacing w:before="240" w:after="240"/>
        <w:ind w:firstLine="540"/>
        <w:jc w:val="center"/>
        <w:rPr>
          <w:b/>
          <w:sz w:val="28"/>
          <w:szCs w:val="28"/>
        </w:rPr>
      </w:pPr>
      <w:r w:rsidRPr="007713CA">
        <w:rPr>
          <w:b/>
          <w:sz w:val="28"/>
          <w:szCs w:val="28"/>
        </w:rPr>
        <w:t>2.2. Виды, формы и содержание воспитательной деятельности.</w:t>
      </w:r>
    </w:p>
    <w:p w:rsidR="0062234F" w:rsidRPr="007713CA" w:rsidRDefault="0062234F" w:rsidP="0062234F">
      <w:pPr>
        <w:pStyle w:val="ConsPlusNormal"/>
        <w:ind w:firstLine="709"/>
        <w:jc w:val="both"/>
        <w:rPr>
          <w:sz w:val="28"/>
          <w:szCs w:val="28"/>
        </w:rPr>
      </w:pPr>
      <w:r w:rsidRPr="007713CA">
        <w:rPr>
          <w:sz w:val="28"/>
          <w:szCs w:val="28"/>
        </w:rPr>
        <w:t xml:space="preserve"> Виды, формы и содержание воспитательной деятельности в этом разделе представляются по модулям.</w:t>
      </w:r>
    </w:p>
    <w:p w:rsidR="0062234F" w:rsidRPr="007713CA" w:rsidRDefault="0062234F" w:rsidP="0062234F">
      <w:pPr>
        <w:pStyle w:val="ConsPlusNormal"/>
        <w:ind w:firstLine="709"/>
        <w:jc w:val="both"/>
        <w:rPr>
          <w:sz w:val="28"/>
          <w:szCs w:val="28"/>
        </w:rPr>
      </w:pPr>
      <w:r w:rsidRPr="007713CA">
        <w:rPr>
          <w:sz w:val="28"/>
          <w:szCs w:val="28"/>
        </w:rPr>
        <w:t>В модуле описываются виды, формы и содержание воспитательной работы в учебном году в рамках определенного направления деятельности в МАОУ «Демьянская СОШ им. гвардии матроса А. Копотилова» Уватского муниципального района. Каждый из модулей обладает воспитательным потенциалом с особыми условиями, средствами, возможностями воспитания.</w:t>
      </w:r>
    </w:p>
    <w:p w:rsidR="007713CA" w:rsidRDefault="0062234F" w:rsidP="0062234F">
      <w:pPr>
        <w:pStyle w:val="ConsPlusNormal"/>
        <w:tabs>
          <w:tab w:val="left" w:pos="2550"/>
        </w:tabs>
        <w:ind w:firstLine="709"/>
        <w:jc w:val="both"/>
        <w:rPr>
          <w:sz w:val="28"/>
          <w:szCs w:val="28"/>
        </w:rPr>
      </w:pPr>
      <w:r w:rsidRPr="007713CA">
        <w:rPr>
          <w:sz w:val="28"/>
          <w:szCs w:val="28"/>
        </w:rPr>
        <w:t xml:space="preserve"> </w:t>
      </w:r>
      <w:r w:rsidRPr="007713CA">
        <w:rPr>
          <w:sz w:val="28"/>
          <w:szCs w:val="28"/>
        </w:rPr>
        <w:tab/>
      </w:r>
    </w:p>
    <w:p w:rsidR="0062234F" w:rsidRPr="007713CA" w:rsidRDefault="0062234F" w:rsidP="0062234F">
      <w:pPr>
        <w:pStyle w:val="ConsPlusNormal"/>
        <w:tabs>
          <w:tab w:val="left" w:pos="2550"/>
        </w:tabs>
        <w:ind w:firstLine="709"/>
        <w:jc w:val="both"/>
        <w:rPr>
          <w:b/>
          <w:sz w:val="28"/>
          <w:szCs w:val="28"/>
        </w:rPr>
      </w:pPr>
      <w:r w:rsidRPr="007713CA">
        <w:rPr>
          <w:b/>
          <w:sz w:val="28"/>
          <w:szCs w:val="28"/>
        </w:rPr>
        <w:t>2.2.1.  Модуль «Урочная деятельность»</w:t>
      </w:r>
    </w:p>
    <w:p w:rsidR="0062234F" w:rsidRPr="007713CA" w:rsidRDefault="0062234F" w:rsidP="0062234F">
      <w:pPr>
        <w:pStyle w:val="ConsPlusNormal"/>
        <w:ind w:firstLine="709"/>
        <w:jc w:val="both"/>
        <w:rPr>
          <w:sz w:val="28"/>
          <w:szCs w:val="28"/>
        </w:rPr>
      </w:pPr>
      <w:r w:rsidRPr="007713CA">
        <w:rPr>
          <w:sz w:val="28"/>
          <w:szCs w:val="28"/>
        </w:rPr>
        <w:t xml:space="preserve">Реализация воспитательного потенциала уроков (урочной деятельности, аудиторных занятий в рамках максимально допустимой учебной нагрузки) предусматривает: </w:t>
      </w:r>
    </w:p>
    <w:p w:rsidR="0062234F" w:rsidRPr="007713CA" w:rsidRDefault="0062234F" w:rsidP="0062234F">
      <w:pPr>
        <w:pStyle w:val="ConsPlusNormal"/>
        <w:ind w:firstLine="709"/>
        <w:jc w:val="both"/>
        <w:rPr>
          <w:sz w:val="28"/>
          <w:szCs w:val="28"/>
        </w:rPr>
      </w:pPr>
      <w:r w:rsidRPr="007713CA">
        <w:rPr>
          <w:sz w:val="28"/>
          <w:szCs w:val="28"/>
        </w:rPr>
        <w:t>- максимальное использование воспитательных возможностей содержания учебных предметов для формирования у обучающихся российских традиционных духовно-нравственных и социокультурных ценностей, российского исторического сознания на основе исторического просвещения; подбор соответствующего содержания уроков, заданий, вспомогательных материалов, проблемных ситуаций для обсуждений;</w:t>
      </w:r>
    </w:p>
    <w:p w:rsidR="0062234F" w:rsidRPr="007713CA" w:rsidRDefault="0062234F" w:rsidP="0062234F">
      <w:pPr>
        <w:pStyle w:val="ConsPlusNormal"/>
        <w:ind w:firstLine="709"/>
        <w:jc w:val="both"/>
        <w:rPr>
          <w:sz w:val="28"/>
          <w:szCs w:val="28"/>
        </w:rPr>
      </w:pPr>
      <w:r w:rsidRPr="007713CA">
        <w:rPr>
          <w:sz w:val="28"/>
          <w:szCs w:val="28"/>
        </w:rPr>
        <w:t>- включение учителями в рабочие программы по учебным предметам, курсам, модулям целевых ориентиров результатов воспитания, их учет в определении воспитательных задач уроков, занятий;</w:t>
      </w:r>
    </w:p>
    <w:p w:rsidR="0062234F" w:rsidRPr="007713CA" w:rsidRDefault="0062234F" w:rsidP="0062234F">
      <w:pPr>
        <w:pStyle w:val="ConsPlusNormal"/>
        <w:ind w:firstLine="709"/>
        <w:jc w:val="both"/>
        <w:rPr>
          <w:sz w:val="28"/>
          <w:szCs w:val="28"/>
        </w:rPr>
      </w:pPr>
      <w:r w:rsidRPr="007713CA">
        <w:rPr>
          <w:sz w:val="28"/>
          <w:szCs w:val="28"/>
        </w:rPr>
        <w:t>- включение учителями в рабочие программы учебных предметов, курсов, модулей тематики в соответствии с календарным планом воспитательной работы;</w:t>
      </w:r>
    </w:p>
    <w:p w:rsidR="0062234F" w:rsidRPr="007713CA" w:rsidRDefault="0062234F" w:rsidP="0062234F">
      <w:pPr>
        <w:pStyle w:val="ConsPlusNormal"/>
        <w:ind w:firstLine="709"/>
        <w:jc w:val="both"/>
        <w:rPr>
          <w:sz w:val="28"/>
          <w:szCs w:val="28"/>
        </w:rPr>
      </w:pPr>
      <w:r w:rsidRPr="007713CA">
        <w:rPr>
          <w:sz w:val="28"/>
          <w:szCs w:val="28"/>
        </w:rPr>
        <w:t>- выбор методов, методик, технологий, оказывающих воспитательное воз</w:t>
      </w:r>
      <w:r w:rsidRPr="007713CA">
        <w:rPr>
          <w:sz w:val="28"/>
          <w:szCs w:val="28"/>
        </w:rPr>
        <w:lastRenderedPageBreak/>
        <w:t>действие на личность в соответствии с воспитательным идеалом, целью и задачами воспитания, целевыми ориентирами результатов воспитания; реализацию приоритета воспитания в учебной деятельности;</w:t>
      </w:r>
    </w:p>
    <w:p w:rsidR="0062234F" w:rsidRPr="007713CA" w:rsidRDefault="0062234F" w:rsidP="0062234F">
      <w:pPr>
        <w:pStyle w:val="ConsPlusNormal"/>
        <w:ind w:firstLine="709"/>
        <w:jc w:val="both"/>
        <w:rPr>
          <w:sz w:val="28"/>
          <w:szCs w:val="28"/>
        </w:rPr>
      </w:pPr>
      <w:r w:rsidRPr="007713CA">
        <w:rPr>
          <w:sz w:val="28"/>
          <w:szCs w:val="28"/>
        </w:rPr>
        <w:t>- привлечение внимания обучающихся к ценностному аспекту изучаемых на уроках предметов, явлений и событий, инициирование обсуждений, высказываний своего мнения, выработки своего личностного отношения к изучаемым событиям, явлениям, лицам;</w:t>
      </w:r>
    </w:p>
    <w:p w:rsidR="0062234F" w:rsidRPr="007713CA" w:rsidRDefault="0062234F" w:rsidP="0062234F">
      <w:pPr>
        <w:pStyle w:val="ConsPlusNormal"/>
        <w:ind w:firstLine="709"/>
        <w:jc w:val="both"/>
        <w:rPr>
          <w:sz w:val="28"/>
          <w:szCs w:val="28"/>
        </w:rPr>
      </w:pPr>
      <w:r w:rsidRPr="007713CA">
        <w:rPr>
          <w:sz w:val="28"/>
          <w:szCs w:val="28"/>
        </w:rPr>
        <w:t>- применение интерактивных форм учебной работы - интеллектуальных, стимулирующих познавательную мотивацию, игровых методик, дискуссий, дающих возможность приобрести опыт ведения конструктивного диалога; групповой работы, которая учит строить отношения и действовать в команде, способствует развитию критического мышления;</w:t>
      </w:r>
    </w:p>
    <w:p w:rsidR="0062234F" w:rsidRPr="007713CA" w:rsidRDefault="0062234F" w:rsidP="0062234F">
      <w:pPr>
        <w:pStyle w:val="ConsPlusNormal"/>
        <w:ind w:firstLine="709"/>
        <w:jc w:val="both"/>
        <w:rPr>
          <w:sz w:val="28"/>
          <w:szCs w:val="28"/>
        </w:rPr>
      </w:pPr>
      <w:r w:rsidRPr="007713CA">
        <w:rPr>
          <w:sz w:val="28"/>
          <w:szCs w:val="28"/>
        </w:rPr>
        <w:t>- побуждение обучающихся соблюдать нормы поведения, правила общения со сверстниками и педагогическими работниками, соответствующие укладу общеобразовательной организации, установление и поддержку доброжелательной атмосферы;</w:t>
      </w:r>
    </w:p>
    <w:p w:rsidR="0062234F" w:rsidRPr="007713CA" w:rsidRDefault="0062234F" w:rsidP="0062234F">
      <w:pPr>
        <w:pStyle w:val="ConsPlusNormal"/>
        <w:ind w:firstLine="709"/>
        <w:jc w:val="both"/>
        <w:rPr>
          <w:sz w:val="28"/>
          <w:szCs w:val="28"/>
        </w:rPr>
      </w:pPr>
      <w:r w:rsidRPr="007713CA">
        <w:rPr>
          <w:sz w:val="28"/>
          <w:szCs w:val="28"/>
        </w:rPr>
        <w:t>- организацию наставничества мотивированных и эрудированных обучающихся над неуспевающими одноклассниками, в том числе с особыми образовательными потребностями, дающего обучающимся социально значимый опыт сотрудничества и взаимной помощи;</w:t>
      </w:r>
    </w:p>
    <w:p w:rsidR="0062234F" w:rsidRPr="007713CA" w:rsidRDefault="0062234F" w:rsidP="0062234F">
      <w:pPr>
        <w:pStyle w:val="ConsPlusNormal"/>
        <w:ind w:firstLine="709"/>
        <w:jc w:val="both"/>
        <w:rPr>
          <w:sz w:val="28"/>
          <w:szCs w:val="28"/>
        </w:rPr>
      </w:pPr>
      <w:r w:rsidRPr="007713CA">
        <w:rPr>
          <w:sz w:val="28"/>
          <w:szCs w:val="28"/>
        </w:rPr>
        <w:t>- инициирование и поддержку исследовательской деятельности обучающихся, планирование и выполнение индивидуальных и групповых проектов воспитательной направленности.</w:t>
      </w:r>
    </w:p>
    <w:p w:rsidR="0062234F" w:rsidRPr="007713CA" w:rsidRDefault="0062234F" w:rsidP="0062234F">
      <w:pPr>
        <w:pStyle w:val="ConsPlusNormal"/>
        <w:ind w:firstLine="709"/>
        <w:jc w:val="center"/>
        <w:rPr>
          <w:sz w:val="28"/>
          <w:szCs w:val="28"/>
        </w:rPr>
      </w:pPr>
      <w:r w:rsidRPr="007713CA">
        <w:rPr>
          <w:b/>
          <w:sz w:val="28"/>
          <w:szCs w:val="28"/>
        </w:rPr>
        <w:t>2.2.2. Модуль «Внеурочная деятельность»</w:t>
      </w:r>
    </w:p>
    <w:p w:rsidR="0062234F" w:rsidRPr="007713CA" w:rsidRDefault="0062234F" w:rsidP="0062234F">
      <w:pPr>
        <w:pStyle w:val="ConsPlusNormal"/>
        <w:ind w:firstLine="709"/>
        <w:contextualSpacing/>
        <w:jc w:val="both"/>
        <w:rPr>
          <w:sz w:val="28"/>
          <w:szCs w:val="28"/>
        </w:rPr>
      </w:pPr>
      <w:r w:rsidRPr="007713CA">
        <w:rPr>
          <w:sz w:val="28"/>
          <w:szCs w:val="28"/>
        </w:rPr>
        <w:t>Реализация воспитательного потенциала внеурочной деятельности в целях обеспечения индивидуальных потребностей обучающихся осуществляется в рамках выбранных ими курсов, занятий:</w:t>
      </w:r>
    </w:p>
    <w:p w:rsidR="0062234F" w:rsidRPr="007713CA" w:rsidRDefault="0062234F" w:rsidP="0062234F">
      <w:pPr>
        <w:pStyle w:val="ConsPlusNormal"/>
        <w:ind w:firstLine="709"/>
        <w:contextualSpacing/>
        <w:jc w:val="both"/>
        <w:rPr>
          <w:sz w:val="28"/>
          <w:szCs w:val="28"/>
        </w:rPr>
      </w:pPr>
      <w:r w:rsidRPr="007713CA">
        <w:rPr>
          <w:sz w:val="28"/>
          <w:szCs w:val="28"/>
        </w:rPr>
        <w:t>-курсы, занятия патриотической, гражданско-патриотической, военно-патриотической, краеведческой, историко-культурной направленности;</w:t>
      </w:r>
    </w:p>
    <w:p w:rsidR="0062234F" w:rsidRPr="007713CA" w:rsidRDefault="0062234F" w:rsidP="0062234F">
      <w:pPr>
        <w:pStyle w:val="ConsPlusNormal"/>
        <w:ind w:firstLine="709"/>
        <w:contextualSpacing/>
        <w:jc w:val="both"/>
        <w:rPr>
          <w:sz w:val="28"/>
          <w:szCs w:val="28"/>
        </w:rPr>
      </w:pPr>
      <w:r w:rsidRPr="007713CA">
        <w:rPr>
          <w:sz w:val="28"/>
          <w:szCs w:val="28"/>
        </w:rPr>
        <w:t>- курсы, занятия духовно-нравственной направленности по религиозным культурам народов России, основам духовно-нравственной культуры народов России, духовно-историческому краеведению;</w:t>
      </w:r>
    </w:p>
    <w:p w:rsidR="0062234F" w:rsidRPr="007713CA" w:rsidRDefault="0062234F" w:rsidP="0062234F">
      <w:pPr>
        <w:pStyle w:val="ConsPlusNormal"/>
        <w:ind w:firstLine="709"/>
        <w:contextualSpacing/>
        <w:jc w:val="both"/>
        <w:rPr>
          <w:sz w:val="28"/>
          <w:szCs w:val="28"/>
        </w:rPr>
      </w:pPr>
      <w:r w:rsidRPr="007713CA">
        <w:rPr>
          <w:sz w:val="28"/>
          <w:szCs w:val="28"/>
        </w:rPr>
        <w:t>- курсы, занятия познавательной, научной, исследовательской, просветительской направленности;</w:t>
      </w:r>
    </w:p>
    <w:p w:rsidR="0062234F" w:rsidRPr="007713CA" w:rsidRDefault="0062234F" w:rsidP="0062234F">
      <w:pPr>
        <w:pStyle w:val="ConsPlusNormal"/>
        <w:ind w:firstLine="709"/>
        <w:contextualSpacing/>
        <w:jc w:val="both"/>
        <w:rPr>
          <w:sz w:val="28"/>
          <w:szCs w:val="28"/>
        </w:rPr>
      </w:pPr>
      <w:r w:rsidRPr="007713CA">
        <w:rPr>
          <w:sz w:val="28"/>
          <w:szCs w:val="28"/>
        </w:rPr>
        <w:t>- курсы, занятия экологической, природоохранной направленности;</w:t>
      </w:r>
    </w:p>
    <w:p w:rsidR="0062234F" w:rsidRPr="007713CA" w:rsidRDefault="0062234F" w:rsidP="0062234F">
      <w:pPr>
        <w:pStyle w:val="ConsPlusNormal"/>
        <w:ind w:firstLine="709"/>
        <w:contextualSpacing/>
        <w:jc w:val="both"/>
        <w:rPr>
          <w:sz w:val="28"/>
          <w:szCs w:val="28"/>
        </w:rPr>
      </w:pPr>
      <w:r w:rsidRPr="007713CA">
        <w:rPr>
          <w:sz w:val="28"/>
          <w:szCs w:val="28"/>
        </w:rPr>
        <w:t>- курсы, занятия в области искусств, художественного творчества разных видов и жанров;</w:t>
      </w:r>
    </w:p>
    <w:p w:rsidR="0062234F" w:rsidRPr="007713CA" w:rsidRDefault="0062234F" w:rsidP="0062234F">
      <w:pPr>
        <w:pStyle w:val="ConsPlusNormal"/>
        <w:ind w:firstLine="709"/>
        <w:contextualSpacing/>
        <w:jc w:val="both"/>
        <w:rPr>
          <w:sz w:val="28"/>
          <w:szCs w:val="28"/>
        </w:rPr>
      </w:pPr>
      <w:r w:rsidRPr="007713CA">
        <w:rPr>
          <w:sz w:val="28"/>
          <w:szCs w:val="28"/>
        </w:rPr>
        <w:t>- курсы, занятия туристско-краеведческой направленности;</w:t>
      </w:r>
    </w:p>
    <w:p w:rsidR="0062234F" w:rsidRPr="007713CA" w:rsidRDefault="0062234F" w:rsidP="0062234F">
      <w:pPr>
        <w:pStyle w:val="ConsPlusNormal"/>
        <w:ind w:firstLine="709"/>
        <w:contextualSpacing/>
        <w:jc w:val="both"/>
        <w:rPr>
          <w:sz w:val="28"/>
          <w:szCs w:val="28"/>
        </w:rPr>
      </w:pPr>
      <w:r w:rsidRPr="007713CA">
        <w:rPr>
          <w:sz w:val="28"/>
          <w:szCs w:val="28"/>
        </w:rPr>
        <w:t>- курсы, занятия оздоровительной и спортивной направленности.</w:t>
      </w:r>
    </w:p>
    <w:p w:rsidR="0062234F" w:rsidRPr="007713CA" w:rsidRDefault="0062234F" w:rsidP="0062234F">
      <w:pPr>
        <w:pStyle w:val="ConsPlusNormal"/>
        <w:ind w:firstLine="540"/>
        <w:jc w:val="center"/>
        <w:rPr>
          <w:b/>
          <w:sz w:val="28"/>
          <w:szCs w:val="28"/>
        </w:rPr>
      </w:pPr>
      <w:r w:rsidRPr="007713CA">
        <w:rPr>
          <w:b/>
          <w:sz w:val="28"/>
          <w:szCs w:val="28"/>
        </w:rPr>
        <w:t>2.2.3. Модуль «Классное руководство»</w:t>
      </w:r>
    </w:p>
    <w:p w:rsidR="0062234F" w:rsidRPr="007713CA" w:rsidRDefault="0062234F" w:rsidP="0062234F">
      <w:pPr>
        <w:pStyle w:val="ConsPlusNormal"/>
        <w:ind w:firstLine="709"/>
        <w:jc w:val="both"/>
        <w:rPr>
          <w:sz w:val="28"/>
          <w:szCs w:val="28"/>
        </w:rPr>
      </w:pPr>
      <w:r w:rsidRPr="007713CA">
        <w:rPr>
          <w:sz w:val="28"/>
          <w:szCs w:val="28"/>
        </w:rPr>
        <w:t>Реализация воспитательного потенциала классного руководства как особого вида педагогической деятельности, направленной, в первую очередь, на решение задач воспитания и социализации обучающихся, предусматривает:</w:t>
      </w:r>
    </w:p>
    <w:p w:rsidR="0062234F" w:rsidRPr="007713CA" w:rsidRDefault="0062234F" w:rsidP="0062234F">
      <w:pPr>
        <w:pStyle w:val="ConsPlusNormal"/>
        <w:ind w:firstLine="709"/>
        <w:jc w:val="both"/>
        <w:rPr>
          <w:sz w:val="28"/>
          <w:szCs w:val="28"/>
        </w:rPr>
      </w:pPr>
      <w:r w:rsidRPr="007713CA">
        <w:rPr>
          <w:sz w:val="28"/>
          <w:szCs w:val="28"/>
        </w:rPr>
        <w:t>- планирование и проведение классных часов целевой воспитательной тема</w:t>
      </w:r>
      <w:r w:rsidRPr="007713CA">
        <w:rPr>
          <w:sz w:val="28"/>
          <w:szCs w:val="28"/>
        </w:rPr>
        <w:lastRenderedPageBreak/>
        <w:t>тической направленности;</w:t>
      </w:r>
    </w:p>
    <w:p w:rsidR="0062234F" w:rsidRPr="007713CA" w:rsidRDefault="0062234F" w:rsidP="0062234F">
      <w:pPr>
        <w:pStyle w:val="ConsPlusNormal"/>
        <w:ind w:firstLine="709"/>
        <w:jc w:val="both"/>
        <w:rPr>
          <w:sz w:val="28"/>
          <w:szCs w:val="28"/>
        </w:rPr>
      </w:pPr>
      <w:r w:rsidRPr="007713CA">
        <w:rPr>
          <w:sz w:val="28"/>
          <w:szCs w:val="28"/>
        </w:rPr>
        <w:t>- инициирование и поддержку классными руководителями участия классов в общешкольных делах, мероприятиях, оказание необходимой помощи обучающимся в их подготовке, проведении и анализе;</w:t>
      </w:r>
    </w:p>
    <w:p w:rsidR="0062234F" w:rsidRPr="007713CA" w:rsidRDefault="0062234F" w:rsidP="0062234F">
      <w:pPr>
        <w:pStyle w:val="ConsPlusNormal"/>
        <w:ind w:firstLine="709"/>
        <w:jc w:val="both"/>
        <w:rPr>
          <w:sz w:val="28"/>
          <w:szCs w:val="28"/>
        </w:rPr>
      </w:pPr>
      <w:r w:rsidRPr="007713CA">
        <w:rPr>
          <w:sz w:val="28"/>
          <w:szCs w:val="28"/>
        </w:rPr>
        <w:t>- организацию интересных и полезных для личностного развития обучающихся совместных дел, позволяющих вовлекать в них обучающихся с разными потребностями, способностями, давать возможности для самореализации, устанавливать и укреплять доверительные отношения, стать для них значимым взрослым, задающим образцы поведения;</w:t>
      </w:r>
    </w:p>
    <w:p w:rsidR="0062234F" w:rsidRPr="007713CA" w:rsidRDefault="0062234F" w:rsidP="0062234F">
      <w:pPr>
        <w:pStyle w:val="ConsPlusNormal"/>
        <w:ind w:firstLine="709"/>
        <w:jc w:val="both"/>
        <w:rPr>
          <w:sz w:val="28"/>
          <w:szCs w:val="28"/>
        </w:rPr>
      </w:pPr>
      <w:r w:rsidRPr="007713CA">
        <w:rPr>
          <w:sz w:val="28"/>
          <w:szCs w:val="28"/>
        </w:rPr>
        <w:t>- сплочение коллектива класса через игры и тренинги на командообразование, внеучебные и внешкольные мероприятия, походы, экскурсии, празднования дней рождения обучающихся, классные вечера;</w:t>
      </w:r>
    </w:p>
    <w:p w:rsidR="0062234F" w:rsidRPr="007713CA" w:rsidRDefault="0062234F" w:rsidP="0062234F">
      <w:pPr>
        <w:pStyle w:val="ConsPlusNormal"/>
        <w:ind w:firstLine="709"/>
        <w:jc w:val="both"/>
        <w:rPr>
          <w:sz w:val="28"/>
          <w:szCs w:val="28"/>
        </w:rPr>
      </w:pPr>
      <w:r w:rsidRPr="007713CA">
        <w:rPr>
          <w:sz w:val="28"/>
          <w:szCs w:val="28"/>
        </w:rPr>
        <w:t>- выработку совместно с обучающимися правил поведения класса, участие в выработке таких правил поведения в общеобразовательной организации;</w:t>
      </w:r>
    </w:p>
    <w:p w:rsidR="0062234F" w:rsidRPr="007713CA" w:rsidRDefault="0062234F" w:rsidP="0062234F">
      <w:pPr>
        <w:pStyle w:val="ConsPlusNormal"/>
        <w:ind w:firstLine="709"/>
        <w:jc w:val="both"/>
        <w:rPr>
          <w:sz w:val="28"/>
          <w:szCs w:val="28"/>
        </w:rPr>
      </w:pPr>
      <w:r w:rsidRPr="007713CA">
        <w:rPr>
          <w:sz w:val="28"/>
          <w:szCs w:val="28"/>
        </w:rPr>
        <w:t>- изучение особенностей личностного развития обучающихся путем наблюдения за их поведением, в специально создаваемых педагогических ситуациях, в играх, беседах по нравственным проблемам; результаты наблюдения сверяются с результатами бесед с родителями, учителями, а также (при необходимости) с педагогом-психологом;</w:t>
      </w:r>
    </w:p>
    <w:p w:rsidR="0062234F" w:rsidRPr="007713CA" w:rsidRDefault="0062234F" w:rsidP="0062234F">
      <w:pPr>
        <w:pStyle w:val="ConsPlusNormal"/>
        <w:ind w:firstLine="709"/>
        <w:jc w:val="both"/>
        <w:rPr>
          <w:sz w:val="28"/>
          <w:szCs w:val="28"/>
        </w:rPr>
      </w:pPr>
      <w:r w:rsidRPr="007713CA">
        <w:rPr>
          <w:sz w:val="28"/>
          <w:szCs w:val="28"/>
        </w:rPr>
        <w:t>- доверительное общение и поддержку обучающихся в решении проблем (налаживание взаимоотношений с одноклассниками или педагогами, успеваемость и другое), совместный поиск решений проблем, коррекцию поведения обучающихся через частные беседы индивидуально и вместе с их родителями, с другими обучающимися класса;</w:t>
      </w:r>
    </w:p>
    <w:p w:rsidR="0062234F" w:rsidRPr="007713CA" w:rsidRDefault="0062234F" w:rsidP="0062234F">
      <w:pPr>
        <w:pStyle w:val="ConsPlusNormal"/>
        <w:ind w:firstLine="709"/>
        <w:jc w:val="both"/>
        <w:rPr>
          <w:sz w:val="28"/>
          <w:szCs w:val="28"/>
        </w:rPr>
      </w:pPr>
      <w:r w:rsidRPr="007713CA">
        <w:rPr>
          <w:sz w:val="28"/>
          <w:szCs w:val="28"/>
        </w:rPr>
        <w:t>- индивидуальную работу с обучающимися класса по ведению личных портфолио, в которых они фиксируют свои учебные, творческие, спортивные, личностные достижения;</w:t>
      </w:r>
    </w:p>
    <w:p w:rsidR="0062234F" w:rsidRPr="007713CA" w:rsidRDefault="0062234F" w:rsidP="0062234F">
      <w:pPr>
        <w:pStyle w:val="ConsPlusNormal"/>
        <w:ind w:firstLine="709"/>
        <w:jc w:val="both"/>
        <w:rPr>
          <w:sz w:val="28"/>
          <w:szCs w:val="28"/>
        </w:rPr>
      </w:pPr>
      <w:r w:rsidRPr="007713CA">
        <w:rPr>
          <w:sz w:val="28"/>
          <w:szCs w:val="28"/>
        </w:rPr>
        <w:t>- регулярные консультации с учителями-предметниками, направленные на формирование единства требований по вопросам воспитания и обучения, предупреждение и (или) разрешение конфликтов между учителями и обучающимися;</w:t>
      </w:r>
    </w:p>
    <w:p w:rsidR="0062234F" w:rsidRPr="007713CA" w:rsidRDefault="0062234F" w:rsidP="0062234F">
      <w:pPr>
        <w:pStyle w:val="ConsPlusNormal"/>
        <w:ind w:firstLine="709"/>
        <w:jc w:val="both"/>
        <w:rPr>
          <w:sz w:val="28"/>
          <w:szCs w:val="28"/>
        </w:rPr>
      </w:pPr>
      <w:r w:rsidRPr="007713CA">
        <w:rPr>
          <w:sz w:val="28"/>
          <w:szCs w:val="28"/>
        </w:rPr>
        <w:t>- проведение педагогических советов для решения конкретных проблем класса, интеграции воспитательных влияний педагогов на обучающихся, привлечение учителей-предметников к участию в классных делах, дающих им возможность лучше узнавать и понимать обучающихся, общаясь и наблюдая их во внеучебной обстановке, участвовать в родительских собраниях класса;</w:t>
      </w:r>
    </w:p>
    <w:p w:rsidR="0062234F" w:rsidRPr="007713CA" w:rsidRDefault="0062234F" w:rsidP="0062234F">
      <w:pPr>
        <w:pStyle w:val="ConsPlusNormal"/>
        <w:ind w:firstLine="709"/>
        <w:jc w:val="both"/>
        <w:rPr>
          <w:sz w:val="28"/>
          <w:szCs w:val="28"/>
        </w:rPr>
      </w:pPr>
      <w:r w:rsidRPr="007713CA">
        <w:rPr>
          <w:sz w:val="28"/>
          <w:szCs w:val="28"/>
        </w:rPr>
        <w:t>- организацию и проведение регулярных родительских собраний, информирование родителей об успехах и проблемах обучающихся, их положении в классе, жизни класса в целом, помощь родителям и иным членам семьи в отношениях с учителями, администрацией;</w:t>
      </w:r>
    </w:p>
    <w:p w:rsidR="0062234F" w:rsidRPr="007713CA" w:rsidRDefault="0062234F" w:rsidP="0062234F">
      <w:pPr>
        <w:pStyle w:val="ConsPlusNormal"/>
        <w:ind w:firstLine="709"/>
        <w:jc w:val="both"/>
        <w:rPr>
          <w:sz w:val="28"/>
          <w:szCs w:val="28"/>
        </w:rPr>
      </w:pPr>
      <w:r w:rsidRPr="007713CA">
        <w:rPr>
          <w:sz w:val="28"/>
          <w:szCs w:val="28"/>
        </w:rPr>
        <w:t>- создание и организацию работы родительского комитета класса, участвующего в решении вопросов воспитания и обучения в классе, общеобразовательной организации;</w:t>
      </w:r>
    </w:p>
    <w:p w:rsidR="0062234F" w:rsidRPr="007713CA" w:rsidRDefault="0062234F" w:rsidP="0062234F">
      <w:pPr>
        <w:pStyle w:val="ConsPlusNormal"/>
        <w:ind w:firstLine="709"/>
        <w:jc w:val="both"/>
        <w:rPr>
          <w:sz w:val="28"/>
          <w:szCs w:val="28"/>
        </w:rPr>
      </w:pPr>
      <w:r w:rsidRPr="007713CA">
        <w:rPr>
          <w:sz w:val="28"/>
          <w:szCs w:val="28"/>
        </w:rPr>
        <w:t xml:space="preserve">- привлечение родителей (законных представителей), членов семей обучающихся к организации и проведению воспитательных дел, мероприятий в классе </w:t>
      </w:r>
      <w:r w:rsidRPr="007713CA">
        <w:rPr>
          <w:sz w:val="28"/>
          <w:szCs w:val="28"/>
        </w:rPr>
        <w:lastRenderedPageBreak/>
        <w:t>и общеобразовательной организации;</w:t>
      </w:r>
    </w:p>
    <w:p w:rsidR="0062234F" w:rsidRPr="007713CA" w:rsidRDefault="0062234F" w:rsidP="0062234F">
      <w:pPr>
        <w:pStyle w:val="ConsPlusNormal"/>
        <w:ind w:firstLine="709"/>
        <w:jc w:val="both"/>
        <w:rPr>
          <w:sz w:val="28"/>
          <w:szCs w:val="28"/>
        </w:rPr>
      </w:pPr>
      <w:r w:rsidRPr="007713CA">
        <w:rPr>
          <w:sz w:val="28"/>
          <w:szCs w:val="28"/>
        </w:rPr>
        <w:t>- проведение в классе праздников, конкурсов, соревнований и других мероприятий.</w:t>
      </w:r>
    </w:p>
    <w:p w:rsidR="0062234F" w:rsidRPr="007713CA" w:rsidRDefault="0062234F" w:rsidP="0062234F">
      <w:pPr>
        <w:pStyle w:val="ConsPlusNormal"/>
        <w:ind w:firstLine="540"/>
        <w:jc w:val="center"/>
        <w:rPr>
          <w:b/>
          <w:sz w:val="28"/>
          <w:szCs w:val="28"/>
        </w:rPr>
      </w:pPr>
      <w:r w:rsidRPr="007713CA">
        <w:rPr>
          <w:b/>
          <w:sz w:val="28"/>
          <w:szCs w:val="28"/>
        </w:rPr>
        <w:t>2.2.4. Модуль «Основные школьные дела»</w:t>
      </w:r>
    </w:p>
    <w:p w:rsidR="0062234F" w:rsidRPr="007713CA" w:rsidRDefault="0062234F" w:rsidP="0062234F">
      <w:pPr>
        <w:pStyle w:val="ConsPlusNormal"/>
        <w:ind w:firstLine="709"/>
        <w:jc w:val="both"/>
        <w:rPr>
          <w:sz w:val="28"/>
          <w:szCs w:val="28"/>
        </w:rPr>
      </w:pPr>
      <w:r w:rsidRPr="007713CA">
        <w:rPr>
          <w:sz w:val="28"/>
          <w:szCs w:val="28"/>
        </w:rPr>
        <w:t>Реализация воспитательного потенциала основных школьных дел предусматривает:</w:t>
      </w:r>
    </w:p>
    <w:p w:rsidR="0062234F" w:rsidRPr="007713CA" w:rsidRDefault="0062234F" w:rsidP="0062234F">
      <w:pPr>
        <w:pStyle w:val="ConsPlusNormal"/>
        <w:ind w:firstLine="709"/>
        <w:jc w:val="both"/>
        <w:rPr>
          <w:sz w:val="28"/>
          <w:szCs w:val="28"/>
        </w:rPr>
      </w:pPr>
      <w:r w:rsidRPr="007713CA">
        <w:rPr>
          <w:sz w:val="28"/>
          <w:szCs w:val="28"/>
        </w:rPr>
        <w:t>- общешкольные праздники, ежегодные творческие (театрализованные, музыкальные, литературные и другие) мероприятия, связанные с общероссийскими, региональными праздниками, памятными датами, в которых участвуют все классы;</w:t>
      </w:r>
    </w:p>
    <w:p w:rsidR="0062234F" w:rsidRPr="007713CA" w:rsidRDefault="0062234F" w:rsidP="0062234F">
      <w:pPr>
        <w:pStyle w:val="ConsPlusNormal"/>
        <w:ind w:firstLine="709"/>
        <w:jc w:val="both"/>
        <w:rPr>
          <w:sz w:val="28"/>
          <w:szCs w:val="28"/>
        </w:rPr>
      </w:pPr>
      <w:r w:rsidRPr="007713CA">
        <w:rPr>
          <w:sz w:val="28"/>
          <w:szCs w:val="28"/>
        </w:rPr>
        <w:t>- участие во всероссийских акциях, посвященных значимым событиям в России, мире;</w:t>
      </w:r>
    </w:p>
    <w:p w:rsidR="0062234F" w:rsidRPr="007713CA" w:rsidRDefault="0062234F" w:rsidP="0062234F">
      <w:pPr>
        <w:pStyle w:val="ConsPlusNormal"/>
        <w:ind w:firstLine="709"/>
        <w:jc w:val="both"/>
        <w:rPr>
          <w:sz w:val="28"/>
          <w:szCs w:val="28"/>
        </w:rPr>
      </w:pPr>
      <w:r w:rsidRPr="007713CA">
        <w:rPr>
          <w:sz w:val="28"/>
          <w:szCs w:val="28"/>
        </w:rPr>
        <w:t>- торжественные мероприятия, связанные с завершением образования, переходом на следующий уровень образования, символизирующие приобретение новых социальных статусов в образовательной организации, обществе;</w:t>
      </w:r>
    </w:p>
    <w:p w:rsidR="0062234F" w:rsidRPr="007713CA" w:rsidRDefault="0062234F" w:rsidP="0062234F">
      <w:pPr>
        <w:pStyle w:val="ConsPlusNormal"/>
        <w:ind w:firstLine="709"/>
        <w:jc w:val="both"/>
        <w:rPr>
          <w:sz w:val="28"/>
          <w:szCs w:val="28"/>
        </w:rPr>
      </w:pPr>
      <w:r w:rsidRPr="007713CA">
        <w:rPr>
          <w:sz w:val="28"/>
          <w:szCs w:val="28"/>
        </w:rPr>
        <w:t>- церемонии награждения (по итогам учебного периода, года) обучающихся и педагогов за участие в жизни образовательной организации, достижения в конкурсах, соревнованиях, олимпиадах, вклад в развитие образовательной организации, своей местности;</w:t>
      </w:r>
    </w:p>
    <w:p w:rsidR="0062234F" w:rsidRPr="007713CA" w:rsidRDefault="0062234F" w:rsidP="0062234F">
      <w:pPr>
        <w:pStyle w:val="ConsPlusNormal"/>
        <w:ind w:firstLine="709"/>
        <w:jc w:val="both"/>
        <w:rPr>
          <w:sz w:val="28"/>
          <w:szCs w:val="28"/>
        </w:rPr>
      </w:pPr>
      <w:r w:rsidRPr="007713CA">
        <w:rPr>
          <w:sz w:val="28"/>
          <w:szCs w:val="28"/>
        </w:rPr>
        <w:t>- социальные проекты в образовательной организации, совместно разрабатываемые и реализуемые обучающимися и педагогическими работниками, в том числе с участием социальных партнеров, комплексы дел благотворительной, экологической, патриотической, трудовой и другой направленности;</w:t>
      </w:r>
    </w:p>
    <w:p w:rsidR="0062234F" w:rsidRPr="007713CA" w:rsidRDefault="0062234F" w:rsidP="0062234F">
      <w:pPr>
        <w:pStyle w:val="ConsPlusNormal"/>
        <w:ind w:firstLine="709"/>
        <w:jc w:val="both"/>
        <w:rPr>
          <w:sz w:val="28"/>
          <w:szCs w:val="28"/>
        </w:rPr>
      </w:pPr>
      <w:r w:rsidRPr="007713CA">
        <w:rPr>
          <w:sz w:val="28"/>
          <w:szCs w:val="28"/>
        </w:rPr>
        <w:t>- проводимые для жителей населенного пункта и организуемые совместно с семьями обучающихся праздники, фестивали, представления в связи с памятными датами, значимыми событиями для жителей населенного пункта;</w:t>
      </w:r>
    </w:p>
    <w:p w:rsidR="0062234F" w:rsidRPr="007713CA" w:rsidRDefault="0062234F" w:rsidP="0062234F">
      <w:pPr>
        <w:pStyle w:val="ConsPlusNormal"/>
        <w:ind w:firstLine="709"/>
        <w:jc w:val="both"/>
        <w:rPr>
          <w:sz w:val="28"/>
          <w:szCs w:val="28"/>
        </w:rPr>
      </w:pPr>
      <w:r w:rsidRPr="007713CA">
        <w:rPr>
          <w:sz w:val="28"/>
          <w:szCs w:val="28"/>
        </w:rPr>
        <w:t>- разновозрастные сборы, многодневные выездные события, включающие в себя комплекс коллективных творческих дел гражданской, патриотической, историко-краеведческой, экологической, трудовой, спортивно-оздоровительной и другой направленности;</w:t>
      </w:r>
    </w:p>
    <w:p w:rsidR="0062234F" w:rsidRPr="007713CA" w:rsidRDefault="0062234F" w:rsidP="0062234F">
      <w:pPr>
        <w:pStyle w:val="ConsPlusNormal"/>
        <w:ind w:firstLine="709"/>
        <w:jc w:val="both"/>
        <w:rPr>
          <w:sz w:val="28"/>
          <w:szCs w:val="28"/>
        </w:rPr>
      </w:pPr>
      <w:r w:rsidRPr="007713CA">
        <w:rPr>
          <w:sz w:val="28"/>
          <w:szCs w:val="28"/>
        </w:rPr>
        <w:t>- вовлечение по возможности каждого обучающегося в школьные дела в разных ролях (сценаристов, постановщиков, исполнителей, корреспондентов, ведущих, декораторов, музыкальных редакторов, ответственных за костюмы и оборудование, за приглашение и встречу гостей и других), помощь обучающимся в освоении навыков подготовки, проведения, анализа общешкольных дел;</w:t>
      </w:r>
    </w:p>
    <w:p w:rsidR="0062234F" w:rsidRPr="007713CA" w:rsidRDefault="0062234F" w:rsidP="0062234F">
      <w:pPr>
        <w:pStyle w:val="ConsPlusNormal"/>
        <w:ind w:firstLine="709"/>
        <w:jc w:val="both"/>
        <w:rPr>
          <w:sz w:val="28"/>
          <w:szCs w:val="28"/>
        </w:rPr>
      </w:pPr>
      <w:r w:rsidRPr="007713CA">
        <w:rPr>
          <w:sz w:val="28"/>
          <w:szCs w:val="28"/>
        </w:rPr>
        <w:t>- наблюдение за поведением обучающихся в ситуациях подготовки, проведения, анализа основных школьных дел, мероприятий, их отношениями с обучающимися разных возрастов, с педагогическими работниками и другими взрослыми.</w:t>
      </w:r>
    </w:p>
    <w:p w:rsidR="0062234F" w:rsidRPr="007713CA" w:rsidRDefault="0062234F" w:rsidP="0062234F">
      <w:pPr>
        <w:pStyle w:val="ConsPlusNormal"/>
        <w:ind w:firstLine="709"/>
        <w:jc w:val="center"/>
        <w:rPr>
          <w:sz w:val="28"/>
          <w:szCs w:val="28"/>
        </w:rPr>
      </w:pPr>
      <w:r w:rsidRPr="007713CA">
        <w:rPr>
          <w:b/>
          <w:sz w:val="28"/>
          <w:szCs w:val="28"/>
        </w:rPr>
        <w:t>2.2.5. Модуль «Внешкольные мероприятия»</w:t>
      </w:r>
    </w:p>
    <w:p w:rsidR="0062234F" w:rsidRPr="007713CA" w:rsidRDefault="0062234F" w:rsidP="0062234F">
      <w:pPr>
        <w:pStyle w:val="ConsPlusNormal"/>
        <w:ind w:firstLine="709"/>
        <w:jc w:val="both"/>
        <w:rPr>
          <w:sz w:val="28"/>
          <w:szCs w:val="28"/>
        </w:rPr>
      </w:pPr>
      <w:r w:rsidRPr="007713CA">
        <w:rPr>
          <w:sz w:val="28"/>
          <w:szCs w:val="28"/>
        </w:rPr>
        <w:t xml:space="preserve">Реализация воспитательного потенциала внешкольных мероприятий предусматривает: </w:t>
      </w:r>
    </w:p>
    <w:p w:rsidR="0062234F" w:rsidRPr="007713CA" w:rsidRDefault="0062234F" w:rsidP="0062234F">
      <w:pPr>
        <w:pStyle w:val="ConsPlusNormal"/>
        <w:ind w:firstLine="709"/>
        <w:jc w:val="both"/>
        <w:rPr>
          <w:sz w:val="28"/>
          <w:szCs w:val="28"/>
        </w:rPr>
      </w:pPr>
      <w:r w:rsidRPr="007713CA">
        <w:rPr>
          <w:sz w:val="28"/>
          <w:szCs w:val="28"/>
        </w:rPr>
        <w:t>- общие внешкольные мероприятия, в том числе организуемые совместно с социальными партнерами образовательной организации;</w:t>
      </w:r>
    </w:p>
    <w:p w:rsidR="0062234F" w:rsidRPr="007713CA" w:rsidRDefault="0062234F" w:rsidP="0062234F">
      <w:pPr>
        <w:pStyle w:val="ConsPlusNormal"/>
        <w:ind w:firstLine="709"/>
        <w:jc w:val="both"/>
        <w:rPr>
          <w:sz w:val="28"/>
          <w:szCs w:val="28"/>
        </w:rPr>
      </w:pPr>
      <w:r w:rsidRPr="007713CA">
        <w:rPr>
          <w:sz w:val="28"/>
          <w:szCs w:val="28"/>
        </w:rPr>
        <w:lastRenderedPageBreak/>
        <w:t>- внешкольные тематические мероприятия воспитательной направленности, организуемые педагогами по изучаемым в образовательной организации учебным предметам, курсам, модулям;</w:t>
      </w:r>
    </w:p>
    <w:p w:rsidR="0062234F" w:rsidRPr="007713CA" w:rsidRDefault="0062234F" w:rsidP="0062234F">
      <w:pPr>
        <w:pStyle w:val="ConsPlusNormal"/>
        <w:ind w:firstLine="709"/>
        <w:jc w:val="both"/>
        <w:rPr>
          <w:sz w:val="28"/>
          <w:szCs w:val="28"/>
        </w:rPr>
      </w:pPr>
      <w:r w:rsidRPr="007713CA">
        <w:rPr>
          <w:sz w:val="28"/>
          <w:szCs w:val="28"/>
        </w:rPr>
        <w:t>- экскурсии, походы выходного дня (в музей, картинную галерею, технопарк, на предприятие и другое), организуемые в классах классными руководителями, в том числе совместно с родителями (законными представителями) обучающихся с привлечением их к планированию, организации, проведению, оценке мероприятия;</w:t>
      </w:r>
    </w:p>
    <w:p w:rsidR="0062234F" w:rsidRPr="007713CA" w:rsidRDefault="0062234F" w:rsidP="0062234F">
      <w:pPr>
        <w:pStyle w:val="ConsPlusNormal"/>
        <w:ind w:firstLine="709"/>
        <w:jc w:val="both"/>
        <w:rPr>
          <w:sz w:val="28"/>
          <w:szCs w:val="28"/>
        </w:rPr>
      </w:pPr>
      <w:r w:rsidRPr="007713CA">
        <w:rPr>
          <w:sz w:val="28"/>
          <w:szCs w:val="28"/>
        </w:rPr>
        <w:t>- литературные, исторические, экологические и другие походы, экскурсии, экспедиции, слеты и другие, организуемые педагогическими работниками, в том числе совместно с родителями (законными представителями) обучающихся для изучения историко-культурных мест, событий, биографий проживавших в этой местности российских поэтов и писателей, деятелей науки, природных и историко-культурных ландшафтов, флоры и фауны и другого;</w:t>
      </w:r>
    </w:p>
    <w:p w:rsidR="0062234F" w:rsidRPr="007713CA" w:rsidRDefault="0062234F" w:rsidP="0062234F">
      <w:pPr>
        <w:pStyle w:val="ConsPlusNormal"/>
        <w:ind w:firstLine="709"/>
        <w:jc w:val="both"/>
        <w:rPr>
          <w:sz w:val="28"/>
          <w:szCs w:val="28"/>
        </w:rPr>
      </w:pPr>
      <w:r w:rsidRPr="007713CA">
        <w:rPr>
          <w:sz w:val="28"/>
          <w:szCs w:val="28"/>
        </w:rPr>
        <w:t>- выездные события, включающие в себя комплекс коллективных творческих дел, в процессе которых складывается детско-взрослая общность, характеризующаяся доверительными взаимоотношениями, ответственным отношением к делу, атмосферой эмоционально-психологического комфорта.</w:t>
      </w:r>
    </w:p>
    <w:p w:rsidR="0062234F" w:rsidRPr="007713CA" w:rsidRDefault="0062234F" w:rsidP="0062234F">
      <w:pPr>
        <w:pStyle w:val="ConsPlusNormal"/>
        <w:ind w:firstLine="709"/>
        <w:jc w:val="center"/>
        <w:rPr>
          <w:b/>
          <w:sz w:val="28"/>
          <w:szCs w:val="28"/>
        </w:rPr>
      </w:pPr>
      <w:r w:rsidRPr="007713CA">
        <w:rPr>
          <w:b/>
          <w:sz w:val="28"/>
          <w:szCs w:val="28"/>
        </w:rPr>
        <w:t>2.2.6. Модуль «Самоуправление»</w:t>
      </w:r>
    </w:p>
    <w:p w:rsidR="0062234F" w:rsidRPr="007713CA" w:rsidRDefault="0062234F" w:rsidP="0062234F">
      <w:pPr>
        <w:pStyle w:val="ConsPlusNormal"/>
        <w:ind w:firstLine="709"/>
        <w:jc w:val="both"/>
        <w:rPr>
          <w:sz w:val="28"/>
          <w:szCs w:val="28"/>
        </w:rPr>
      </w:pPr>
      <w:r w:rsidRPr="007713CA">
        <w:rPr>
          <w:sz w:val="28"/>
          <w:szCs w:val="28"/>
        </w:rPr>
        <w:t>Реализация воспитательного потенциала ученического самоуправления в образовательной организации предусматривает:</w:t>
      </w:r>
    </w:p>
    <w:p w:rsidR="0062234F" w:rsidRPr="007713CA" w:rsidRDefault="0062234F" w:rsidP="0062234F">
      <w:pPr>
        <w:pStyle w:val="ConsPlusNormal"/>
        <w:ind w:firstLine="709"/>
        <w:jc w:val="both"/>
        <w:rPr>
          <w:sz w:val="28"/>
          <w:szCs w:val="28"/>
        </w:rPr>
      </w:pPr>
      <w:r w:rsidRPr="007713CA">
        <w:rPr>
          <w:sz w:val="28"/>
          <w:szCs w:val="28"/>
        </w:rPr>
        <w:t>- организацию и деятельность органов ученического самоуправления (совет обучающихся или других), избранных обучающимися;</w:t>
      </w:r>
    </w:p>
    <w:p w:rsidR="0062234F" w:rsidRPr="007713CA" w:rsidRDefault="0062234F" w:rsidP="0062234F">
      <w:pPr>
        <w:pStyle w:val="ConsPlusNormal"/>
        <w:ind w:firstLine="709"/>
        <w:jc w:val="both"/>
        <w:rPr>
          <w:sz w:val="28"/>
          <w:szCs w:val="28"/>
        </w:rPr>
      </w:pPr>
      <w:r w:rsidRPr="007713CA">
        <w:rPr>
          <w:sz w:val="28"/>
          <w:szCs w:val="28"/>
        </w:rPr>
        <w:t>- представление органами ученического самоуправления интересов обучающихся в процессе управления образовательной организацией;</w:t>
      </w:r>
    </w:p>
    <w:p w:rsidR="0062234F" w:rsidRPr="007713CA" w:rsidRDefault="0062234F" w:rsidP="0062234F">
      <w:pPr>
        <w:pStyle w:val="ConsPlusNormal"/>
        <w:ind w:firstLine="709"/>
        <w:jc w:val="both"/>
        <w:rPr>
          <w:sz w:val="28"/>
          <w:szCs w:val="28"/>
        </w:rPr>
      </w:pPr>
      <w:r w:rsidRPr="007713CA">
        <w:rPr>
          <w:sz w:val="28"/>
          <w:szCs w:val="28"/>
        </w:rPr>
        <w:t>- защиту органами ученического самоуправления законных интересов и прав обучающихся;</w:t>
      </w:r>
    </w:p>
    <w:p w:rsidR="0062234F" w:rsidRPr="007713CA" w:rsidRDefault="0062234F" w:rsidP="0062234F">
      <w:pPr>
        <w:pStyle w:val="ConsPlusNormal"/>
        <w:ind w:firstLine="709"/>
        <w:jc w:val="both"/>
        <w:rPr>
          <w:sz w:val="28"/>
          <w:szCs w:val="28"/>
        </w:rPr>
      </w:pPr>
      <w:r w:rsidRPr="007713CA">
        <w:rPr>
          <w:sz w:val="28"/>
          <w:szCs w:val="28"/>
        </w:rPr>
        <w:t>- участие представителей органов ученического самоуправления в разработке, обсуждении и реализации рабочей программы воспитания, календарного плана воспитательной работы, в анализе воспитательной деятельности в образовательной организации.</w:t>
      </w:r>
    </w:p>
    <w:p w:rsidR="0062234F" w:rsidRPr="007713CA" w:rsidRDefault="0062234F" w:rsidP="0062234F">
      <w:pPr>
        <w:pStyle w:val="ConsPlusNormal"/>
        <w:jc w:val="center"/>
        <w:rPr>
          <w:b/>
          <w:sz w:val="28"/>
          <w:szCs w:val="28"/>
        </w:rPr>
      </w:pPr>
      <w:r w:rsidRPr="007713CA">
        <w:rPr>
          <w:b/>
          <w:sz w:val="28"/>
          <w:szCs w:val="28"/>
        </w:rPr>
        <w:t>2.2.7. Модуль «Организация предметно-пространственной среды»</w:t>
      </w:r>
    </w:p>
    <w:p w:rsidR="0062234F" w:rsidRPr="007713CA" w:rsidRDefault="0062234F" w:rsidP="0062234F">
      <w:pPr>
        <w:pStyle w:val="ConsPlusNormal"/>
        <w:ind w:firstLine="709"/>
        <w:jc w:val="both"/>
        <w:rPr>
          <w:sz w:val="28"/>
          <w:szCs w:val="28"/>
        </w:rPr>
      </w:pPr>
      <w:r w:rsidRPr="007713CA">
        <w:rPr>
          <w:sz w:val="28"/>
          <w:szCs w:val="28"/>
        </w:rPr>
        <w:t>Реализация воспитательного потенциала предметно-пространственной среды предусматривает совместную деятельность педагогов, обучающихся, других участников образовательных отношений по ее созданию, поддержанию, использованию в воспитательном процессе:</w:t>
      </w:r>
    </w:p>
    <w:p w:rsidR="0062234F" w:rsidRPr="007713CA" w:rsidRDefault="0062234F" w:rsidP="0062234F">
      <w:pPr>
        <w:pStyle w:val="ConsPlusNormal"/>
        <w:ind w:firstLine="709"/>
        <w:jc w:val="both"/>
        <w:rPr>
          <w:sz w:val="28"/>
          <w:szCs w:val="28"/>
        </w:rPr>
      </w:pPr>
      <w:r w:rsidRPr="007713CA">
        <w:rPr>
          <w:sz w:val="28"/>
          <w:szCs w:val="28"/>
        </w:rPr>
        <w:t>- оформление внешнего вида здания, фасада, холла при входе в образовательную организацию государственной символикой Российской Федерации, субъекта Российской Федерации, муниципального образования (флаг, герб), изображениями символики Российского государства в разные периоды тысячелетней истории, исторической символики региона;</w:t>
      </w:r>
    </w:p>
    <w:p w:rsidR="0062234F" w:rsidRPr="007713CA" w:rsidRDefault="0062234F" w:rsidP="0062234F">
      <w:pPr>
        <w:pStyle w:val="ConsPlusNormal"/>
        <w:ind w:firstLine="709"/>
        <w:jc w:val="both"/>
        <w:rPr>
          <w:sz w:val="28"/>
          <w:szCs w:val="28"/>
        </w:rPr>
      </w:pPr>
      <w:r w:rsidRPr="007713CA">
        <w:rPr>
          <w:sz w:val="28"/>
          <w:szCs w:val="28"/>
        </w:rPr>
        <w:t>- организацию и проведение церемоний поднятия (спуска) государственного флага Российской Федерации;</w:t>
      </w:r>
    </w:p>
    <w:p w:rsidR="0062234F" w:rsidRPr="007713CA" w:rsidRDefault="0062234F" w:rsidP="0062234F">
      <w:pPr>
        <w:pStyle w:val="ConsPlusNormal"/>
        <w:ind w:firstLine="709"/>
        <w:jc w:val="both"/>
        <w:rPr>
          <w:sz w:val="28"/>
          <w:szCs w:val="28"/>
        </w:rPr>
      </w:pPr>
      <w:r w:rsidRPr="007713CA">
        <w:rPr>
          <w:sz w:val="28"/>
          <w:szCs w:val="28"/>
        </w:rPr>
        <w:t>- размещение карт России, регионов, муниципальных образований (совре</w:t>
      </w:r>
      <w:r w:rsidRPr="007713CA">
        <w:rPr>
          <w:sz w:val="28"/>
          <w:szCs w:val="28"/>
        </w:rPr>
        <w:lastRenderedPageBreak/>
        <w:t>менных и исторических, точных и стилизованных, географических, природных, культурологических, художественно оформленных, в том числе материалами, подготовленными обучающимися) с изображениями значимых культурных объектов местности, региона, России, памятных исторических, гражданских, народных, религиозных мест почитания, портретов выдающихся государственных деятелей России, деятелей культуры, науки, производства, искусства, военных, героев и защитников Отечества;</w:t>
      </w:r>
    </w:p>
    <w:p w:rsidR="0062234F" w:rsidRPr="007713CA" w:rsidRDefault="0062234F" w:rsidP="0062234F">
      <w:pPr>
        <w:pStyle w:val="ConsPlusNormal"/>
        <w:ind w:firstLine="709"/>
        <w:jc w:val="both"/>
        <w:rPr>
          <w:sz w:val="28"/>
          <w:szCs w:val="28"/>
        </w:rPr>
      </w:pPr>
      <w:r w:rsidRPr="007713CA">
        <w:rPr>
          <w:sz w:val="28"/>
          <w:szCs w:val="28"/>
        </w:rPr>
        <w:t>- изготовление, размещение, обновление художественных изображений (символических, живописных, фотографических, интерактивных аудио и видео) природы России, региона, местности, предметов традиционной культуры и быта, духовной культуры народов России;</w:t>
      </w:r>
    </w:p>
    <w:p w:rsidR="0062234F" w:rsidRPr="007713CA" w:rsidRDefault="0062234F" w:rsidP="0062234F">
      <w:pPr>
        <w:pStyle w:val="ConsPlusNormal"/>
        <w:ind w:firstLine="709"/>
        <w:jc w:val="both"/>
        <w:rPr>
          <w:sz w:val="28"/>
          <w:szCs w:val="28"/>
        </w:rPr>
      </w:pPr>
      <w:r w:rsidRPr="007713CA">
        <w:rPr>
          <w:sz w:val="28"/>
          <w:szCs w:val="28"/>
        </w:rPr>
        <w:t>- организацию и поддержание в образовательной организации звукового пространства позитивной духовно-нравственной, гражданско-патриотической воспитательной направленности (звонки-мелодии, музыка, информационные сообщения), исполнение гимна Российской Федерации;</w:t>
      </w:r>
    </w:p>
    <w:p w:rsidR="0062234F" w:rsidRPr="007713CA" w:rsidRDefault="0062234F" w:rsidP="0062234F">
      <w:pPr>
        <w:pStyle w:val="ConsPlusNormal"/>
        <w:ind w:firstLine="709"/>
        <w:jc w:val="both"/>
        <w:rPr>
          <w:sz w:val="28"/>
          <w:szCs w:val="28"/>
        </w:rPr>
      </w:pPr>
      <w:r w:rsidRPr="007713CA">
        <w:rPr>
          <w:sz w:val="28"/>
          <w:szCs w:val="28"/>
        </w:rPr>
        <w:t>- разработку, оформление, поддержание, использование в воспитательном процессе «мест гражданского почитания» в помещениях образовательной организации или на прилегающей территории для общественно-гражданского почитания лиц, мест, событий в истории России; мемориалов воинской славы, памятников, памятных досок;</w:t>
      </w:r>
    </w:p>
    <w:p w:rsidR="0062234F" w:rsidRPr="007713CA" w:rsidRDefault="0062234F" w:rsidP="0062234F">
      <w:pPr>
        <w:pStyle w:val="ConsPlusNormal"/>
        <w:ind w:firstLine="709"/>
        <w:jc w:val="both"/>
        <w:rPr>
          <w:sz w:val="28"/>
          <w:szCs w:val="28"/>
        </w:rPr>
      </w:pPr>
      <w:r w:rsidRPr="007713CA">
        <w:rPr>
          <w:sz w:val="28"/>
          <w:szCs w:val="28"/>
        </w:rPr>
        <w:t>- оформление и обновление «мест новостей», стендов в помещениях (холл первого этажа, рекреации), содержащих в доступной, привлекательной форме новостную информацию позитивного гражданско-патриотического, духовно-нравственного содержания, фотоотчеты об интересных событиях, поздравления педагогов и обучающихся и другое;</w:t>
      </w:r>
    </w:p>
    <w:p w:rsidR="0062234F" w:rsidRPr="007713CA" w:rsidRDefault="0062234F" w:rsidP="0062234F">
      <w:pPr>
        <w:pStyle w:val="ConsPlusNormal"/>
        <w:ind w:firstLine="709"/>
        <w:jc w:val="both"/>
        <w:rPr>
          <w:sz w:val="28"/>
          <w:szCs w:val="28"/>
        </w:rPr>
      </w:pPr>
      <w:r w:rsidRPr="007713CA">
        <w:rPr>
          <w:sz w:val="28"/>
          <w:szCs w:val="28"/>
        </w:rPr>
        <w:t>- разработку и популяризацию символики образовательной организации (эмблема, флаг, логотип, элементы костюма обучающихся и другое), используемой как повседневно, так и в торжественные моменты;</w:t>
      </w:r>
    </w:p>
    <w:p w:rsidR="0062234F" w:rsidRPr="007713CA" w:rsidRDefault="0062234F" w:rsidP="0062234F">
      <w:pPr>
        <w:pStyle w:val="ConsPlusNormal"/>
        <w:ind w:firstLine="709"/>
        <w:jc w:val="both"/>
        <w:rPr>
          <w:sz w:val="28"/>
          <w:szCs w:val="28"/>
        </w:rPr>
      </w:pPr>
      <w:r w:rsidRPr="007713CA">
        <w:rPr>
          <w:sz w:val="28"/>
          <w:szCs w:val="28"/>
        </w:rPr>
        <w:t>- подготовку и размещение регулярно сменяемых экспозиций творческих работ обучающихся в разных предметных областях, демонстрирующих их способности, знакомящих с работами друг друга;</w:t>
      </w:r>
    </w:p>
    <w:p w:rsidR="0062234F" w:rsidRPr="007713CA" w:rsidRDefault="0062234F" w:rsidP="0062234F">
      <w:pPr>
        <w:pStyle w:val="ConsPlusNormal"/>
        <w:ind w:firstLine="709"/>
        <w:jc w:val="both"/>
        <w:rPr>
          <w:sz w:val="28"/>
          <w:szCs w:val="28"/>
        </w:rPr>
      </w:pPr>
      <w:r w:rsidRPr="007713CA">
        <w:rPr>
          <w:sz w:val="28"/>
          <w:szCs w:val="28"/>
        </w:rPr>
        <w:t>- поддержание эстетического вида и благоустройство всех помещений в образовательной организации, доступных и безопасных рекреационных зон, озеленение территории при образовательной организации;</w:t>
      </w:r>
    </w:p>
    <w:p w:rsidR="0062234F" w:rsidRPr="007713CA" w:rsidRDefault="0062234F" w:rsidP="0062234F">
      <w:pPr>
        <w:pStyle w:val="ConsPlusNormal"/>
        <w:ind w:firstLine="709"/>
        <w:jc w:val="both"/>
        <w:rPr>
          <w:sz w:val="28"/>
          <w:szCs w:val="28"/>
        </w:rPr>
      </w:pPr>
      <w:r w:rsidRPr="007713CA">
        <w:rPr>
          <w:sz w:val="28"/>
          <w:szCs w:val="28"/>
        </w:rPr>
        <w:t>- разработку, оформление, поддержание и использование игровых пространств, спортивных и игровых площадок, зон активного и тихого отдыха;</w:t>
      </w:r>
    </w:p>
    <w:p w:rsidR="0062234F" w:rsidRPr="007713CA" w:rsidRDefault="0062234F" w:rsidP="0062234F">
      <w:pPr>
        <w:pStyle w:val="ConsPlusNormal"/>
        <w:ind w:firstLine="709"/>
        <w:jc w:val="both"/>
        <w:rPr>
          <w:sz w:val="28"/>
          <w:szCs w:val="28"/>
        </w:rPr>
      </w:pPr>
      <w:r w:rsidRPr="007713CA">
        <w:rPr>
          <w:sz w:val="28"/>
          <w:szCs w:val="28"/>
        </w:rPr>
        <w:t>- создание и поддержание в вестибюле или библиотеке стеллажей свободного книгообмена, на которые обучающиеся, родители, педагоги могут выставлять для общего использования свои книги, брать для чтения другие;</w:t>
      </w:r>
    </w:p>
    <w:p w:rsidR="0062234F" w:rsidRPr="007713CA" w:rsidRDefault="0062234F" w:rsidP="0062234F">
      <w:pPr>
        <w:pStyle w:val="ConsPlusNormal"/>
        <w:ind w:firstLine="709"/>
        <w:jc w:val="both"/>
        <w:rPr>
          <w:sz w:val="28"/>
          <w:szCs w:val="28"/>
        </w:rPr>
      </w:pPr>
      <w:r w:rsidRPr="007713CA">
        <w:rPr>
          <w:sz w:val="28"/>
          <w:szCs w:val="28"/>
        </w:rPr>
        <w:t>- деятельность классных руководителей и других педагогов вместе с обучающимися, их родителями по благоустройству, оформлению школьных аудиторий, пришкольной территории;</w:t>
      </w:r>
    </w:p>
    <w:p w:rsidR="0062234F" w:rsidRPr="007713CA" w:rsidRDefault="0062234F" w:rsidP="0062234F">
      <w:pPr>
        <w:pStyle w:val="ConsPlusNormal"/>
        <w:ind w:firstLine="709"/>
        <w:jc w:val="both"/>
        <w:rPr>
          <w:sz w:val="28"/>
          <w:szCs w:val="28"/>
        </w:rPr>
      </w:pPr>
      <w:r w:rsidRPr="007713CA">
        <w:rPr>
          <w:sz w:val="28"/>
          <w:szCs w:val="28"/>
        </w:rPr>
        <w:t xml:space="preserve">- разработку и оформление пространств проведения значимых событий, праздников, церемоний, торжественных линеек, творческих вечеров (событийный </w:t>
      </w:r>
      <w:r w:rsidRPr="007713CA">
        <w:rPr>
          <w:sz w:val="28"/>
          <w:szCs w:val="28"/>
        </w:rPr>
        <w:lastRenderedPageBreak/>
        <w:t>дизайн);</w:t>
      </w:r>
    </w:p>
    <w:p w:rsidR="0062234F" w:rsidRPr="007713CA" w:rsidRDefault="0062234F" w:rsidP="0062234F">
      <w:pPr>
        <w:pStyle w:val="ConsPlusNormal"/>
        <w:ind w:firstLine="709"/>
        <w:jc w:val="both"/>
        <w:rPr>
          <w:sz w:val="28"/>
          <w:szCs w:val="28"/>
        </w:rPr>
      </w:pPr>
      <w:r w:rsidRPr="007713CA">
        <w:rPr>
          <w:sz w:val="28"/>
          <w:szCs w:val="28"/>
        </w:rPr>
        <w:t>- разработку и обновление материалов (стендов, плакатов, инсталляций и других), акцентирующих внимание обучающихся на важных для воспитания ценностях, правилах, традициях, укладе образовательной организации, актуальных вопросах профилактики и безопасности.</w:t>
      </w:r>
    </w:p>
    <w:p w:rsidR="0062234F" w:rsidRPr="007713CA" w:rsidRDefault="0062234F" w:rsidP="0062234F">
      <w:pPr>
        <w:pStyle w:val="ConsPlusNormal"/>
        <w:ind w:firstLine="709"/>
        <w:jc w:val="both"/>
        <w:rPr>
          <w:sz w:val="28"/>
          <w:szCs w:val="28"/>
        </w:rPr>
      </w:pPr>
      <w:r w:rsidRPr="007713CA">
        <w:rPr>
          <w:sz w:val="28"/>
          <w:szCs w:val="28"/>
        </w:rPr>
        <w:t>Предметно-пространственная среда строится как максимально доступная для обучающихся с особыми образовательными потребностями.</w:t>
      </w:r>
    </w:p>
    <w:p w:rsidR="0062234F" w:rsidRPr="007713CA" w:rsidRDefault="0062234F" w:rsidP="0062234F">
      <w:pPr>
        <w:pStyle w:val="ConsPlusNormal"/>
        <w:ind w:firstLine="709"/>
        <w:jc w:val="center"/>
        <w:rPr>
          <w:sz w:val="28"/>
          <w:szCs w:val="28"/>
        </w:rPr>
      </w:pPr>
      <w:r w:rsidRPr="007713CA">
        <w:rPr>
          <w:b/>
          <w:sz w:val="28"/>
          <w:szCs w:val="28"/>
        </w:rPr>
        <w:t>2.2.8. Модуль «Взаимодействие с родителями (законными представителями)»</w:t>
      </w:r>
    </w:p>
    <w:p w:rsidR="0062234F" w:rsidRPr="007713CA" w:rsidRDefault="0062234F" w:rsidP="0062234F">
      <w:pPr>
        <w:pStyle w:val="ConsPlusNormal"/>
        <w:ind w:firstLine="709"/>
        <w:jc w:val="both"/>
        <w:rPr>
          <w:sz w:val="28"/>
          <w:szCs w:val="28"/>
        </w:rPr>
      </w:pPr>
      <w:r w:rsidRPr="007713CA">
        <w:rPr>
          <w:sz w:val="28"/>
          <w:szCs w:val="28"/>
        </w:rPr>
        <w:t>Реализация воспитательного потенциала взаимодействия с родителями (законными представителями) обучающихся предусматривает:</w:t>
      </w:r>
    </w:p>
    <w:p w:rsidR="0062234F" w:rsidRPr="007713CA" w:rsidRDefault="0062234F" w:rsidP="0062234F">
      <w:pPr>
        <w:pStyle w:val="ConsPlusNormal"/>
        <w:ind w:firstLine="709"/>
        <w:jc w:val="both"/>
        <w:rPr>
          <w:sz w:val="28"/>
          <w:szCs w:val="28"/>
        </w:rPr>
      </w:pPr>
      <w:r w:rsidRPr="007713CA">
        <w:rPr>
          <w:sz w:val="28"/>
          <w:szCs w:val="28"/>
        </w:rPr>
        <w:t>- создание и деятельность в образовательной организации, в классах представительных органов родительского сообщества (родительского комитета образовательной организации, классов), участвующих в обсуждении и решении вопросов воспитания и обучения, деятельность представителей родительского сообщества в Управляющем совете образовательной организации;</w:t>
      </w:r>
    </w:p>
    <w:p w:rsidR="0062234F" w:rsidRPr="007713CA" w:rsidRDefault="0062234F" w:rsidP="0062234F">
      <w:pPr>
        <w:pStyle w:val="ConsPlusNormal"/>
        <w:ind w:firstLine="709"/>
        <w:jc w:val="both"/>
        <w:rPr>
          <w:sz w:val="28"/>
          <w:szCs w:val="28"/>
        </w:rPr>
      </w:pPr>
      <w:r w:rsidRPr="007713CA">
        <w:rPr>
          <w:sz w:val="28"/>
          <w:szCs w:val="28"/>
        </w:rPr>
        <w:t>- тематические родительские собрания в классах, общешкольные родительские собрания по вопросам воспитания, взаимоотношений обучающихся и педагогов, условий обучения и воспитания;</w:t>
      </w:r>
    </w:p>
    <w:p w:rsidR="0062234F" w:rsidRPr="007713CA" w:rsidRDefault="0062234F" w:rsidP="0062234F">
      <w:pPr>
        <w:pStyle w:val="ConsPlusNormal"/>
        <w:ind w:firstLine="709"/>
        <w:jc w:val="both"/>
        <w:rPr>
          <w:sz w:val="28"/>
          <w:szCs w:val="28"/>
        </w:rPr>
      </w:pPr>
      <w:r w:rsidRPr="007713CA">
        <w:rPr>
          <w:sz w:val="28"/>
          <w:szCs w:val="28"/>
        </w:rPr>
        <w:t>- родительские дни, в которые родители (законные представители) могут посещать уроки и внеурочные занятия;</w:t>
      </w:r>
    </w:p>
    <w:p w:rsidR="0062234F" w:rsidRPr="007713CA" w:rsidRDefault="0062234F" w:rsidP="0062234F">
      <w:pPr>
        <w:pStyle w:val="ConsPlusNormal"/>
        <w:ind w:firstLine="709"/>
        <w:jc w:val="both"/>
        <w:rPr>
          <w:sz w:val="28"/>
          <w:szCs w:val="28"/>
        </w:rPr>
      </w:pPr>
      <w:r w:rsidRPr="007713CA">
        <w:rPr>
          <w:sz w:val="28"/>
          <w:szCs w:val="28"/>
        </w:rPr>
        <w:t>- работу семейных клубов, родительских гостиных, предоставляющих родителям, педагогам и обучающимся площадку для совместного досуга и общения, с обсуждением актуальных вопросов воспитания;</w:t>
      </w:r>
    </w:p>
    <w:p w:rsidR="0062234F" w:rsidRPr="007713CA" w:rsidRDefault="0062234F" w:rsidP="0062234F">
      <w:pPr>
        <w:pStyle w:val="ConsPlusNormal"/>
        <w:ind w:firstLine="709"/>
        <w:jc w:val="both"/>
        <w:rPr>
          <w:sz w:val="28"/>
          <w:szCs w:val="28"/>
        </w:rPr>
      </w:pPr>
      <w:r w:rsidRPr="007713CA">
        <w:rPr>
          <w:sz w:val="28"/>
          <w:szCs w:val="28"/>
        </w:rPr>
        <w:t>- проведение тематических собраний (в том числе по инициативе родителей), на которых родители могут получать советы по вопросам воспитания, консультации психологов, врачей, социальных работников, служителей традиционных российских религий, обмениваться опытом;</w:t>
      </w:r>
    </w:p>
    <w:p w:rsidR="0062234F" w:rsidRPr="007713CA" w:rsidRDefault="0062234F" w:rsidP="0062234F">
      <w:pPr>
        <w:pStyle w:val="ConsPlusNormal"/>
        <w:ind w:firstLine="709"/>
        <w:jc w:val="both"/>
        <w:rPr>
          <w:sz w:val="28"/>
          <w:szCs w:val="28"/>
        </w:rPr>
      </w:pPr>
      <w:r w:rsidRPr="007713CA">
        <w:rPr>
          <w:sz w:val="28"/>
          <w:szCs w:val="28"/>
        </w:rPr>
        <w:t>- родительские форумы на официальном сайте образовательной организации в информационно-коммуникационной сети «Интернет», интернет-сообщества, группы с участием педагогов, на которых обсуждаются интересующие родителей вопросы, согласуется совместная деятельность;</w:t>
      </w:r>
    </w:p>
    <w:p w:rsidR="0062234F" w:rsidRPr="007713CA" w:rsidRDefault="0062234F" w:rsidP="0062234F">
      <w:pPr>
        <w:pStyle w:val="ConsPlusNormal"/>
        <w:ind w:firstLine="709"/>
        <w:jc w:val="both"/>
        <w:rPr>
          <w:sz w:val="28"/>
          <w:szCs w:val="28"/>
        </w:rPr>
      </w:pPr>
      <w:r w:rsidRPr="007713CA">
        <w:rPr>
          <w:sz w:val="28"/>
          <w:szCs w:val="28"/>
        </w:rPr>
        <w:t>- участие родителей в психолого-педагогических консилиумах в случаях, предусмотренных нормативными документами о психолого-педагогическом консилиуме в образовательной организации в соответствии с порядком привлечения родителей (законных представителей);</w:t>
      </w:r>
    </w:p>
    <w:p w:rsidR="0062234F" w:rsidRPr="007713CA" w:rsidRDefault="0062234F" w:rsidP="0062234F">
      <w:pPr>
        <w:pStyle w:val="ConsPlusNormal"/>
        <w:ind w:firstLine="709"/>
        <w:jc w:val="both"/>
        <w:rPr>
          <w:sz w:val="28"/>
          <w:szCs w:val="28"/>
        </w:rPr>
      </w:pPr>
      <w:r w:rsidRPr="007713CA">
        <w:rPr>
          <w:sz w:val="28"/>
          <w:szCs w:val="28"/>
        </w:rPr>
        <w:t>- привлечение родителей (законных представителей) к подготовке и проведению классных и общешкольных мероприятий;</w:t>
      </w:r>
    </w:p>
    <w:p w:rsidR="0062234F" w:rsidRPr="007713CA" w:rsidRDefault="0062234F" w:rsidP="0062234F">
      <w:pPr>
        <w:pStyle w:val="ConsPlusNormal"/>
        <w:ind w:firstLine="709"/>
        <w:jc w:val="both"/>
        <w:rPr>
          <w:sz w:val="28"/>
          <w:szCs w:val="28"/>
        </w:rPr>
      </w:pPr>
      <w:r w:rsidRPr="007713CA">
        <w:rPr>
          <w:sz w:val="28"/>
          <w:szCs w:val="28"/>
        </w:rPr>
        <w:t>- при наличии среди обучающихся детей-сирот, оставшихся без попечения родителей, приемных детей целевое взаимодействие с их законными представителями.</w:t>
      </w:r>
    </w:p>
    <w:p w:rsidR="0062234F" w:rsidRPr="007713CA" w:rsidRDefault="0062234F" w:rsidP="0062234F">
      <w:pPr>
        <w:pStyle w:val="ConsPlusNormal"/>
        <w:ind w:firstLine="709"/>
        <w:jc w:val="center"/>
        <w:rPr>
          <w:b/>
          <w:sz w:val="28"/>
          <w:szCs w:val="28"/>
        </w:rPr>
      </w:pPr>
      <w:r w:rsidRPr="007713CA">
        <w:rPr>
          <w:b/>
          <w:sz w:val="28"/>
          <w:szCs w:val="28"/>
        </w:rPr>
        <w:t>2.2.9. Модуль «Профилактика и безопасность»</w:t>
      </w:r>
    </w:p>
    <w:p w:rsidR="0062234F" w:rsidRPr="007713CA" w:rsidRDefault="0062234F" w:rsidP="0062234F">
      <w:pPr>
        <w:pStyle w:val="ConsPlusNormal"/>
        <w:ind w:firstLine="709"/>
        <w:jc w:val="both"/>
        <w:rPr>
          <w:sz w:val="28"/>
          <w:szCs w:val="28"/>
        </w:rPr>
      </w:pPr>
      <w:r w:rsidRPr="007713CA">
        <w:rPr>
          <w:sz w:val="28"/>
          <w:szCs w:val="28"/>
        </w:rPr>
        <w:t>Реализация воспитательного потенциала профилактической деятельности в целях формирования и поддержки безопасной и комфортной среды в образова</w:t>
      </w:r>
      <w:r w:rsidRPr="007713CA">
        <w:rPr>
          <w:sz w:val="28"/>
          <w:szCs w:val="28"/>
        </w:rPr>
        <w:lastRenderedPageBreak/>
        <w:t>тельной организации предусматривает:</w:t>
      </w:r>
    </w:p>
    <w:p w:rsidR="0062234F" w:rsidRPr="007713CA" w:rsidRDefault="0062234F" w:rsidP="0062234F">
      <w:pPr>
        <w:pStyle w:val="ConsPlusNormal"/>
        <w:ind w:firstLine="709"/>
        <w:jc w:val="both"/>
        <w:rPr>
          <w:sz w:val="28"/>
          <w:szCs w:val="28"/>
        </w:rPr>
      </w:pPr>
      <w:r w:rsidRPr="007713CA">
        <w:rPr>
          <w:sz w:val="28"/>
          <w:szCs w:val="28"/>
        </w:rPr>
        <w:t>- организацию деятельности педагогического коллектива по созданию в образовательной организации эффективной профилактической среды обеспечения безопасности жизнедеятельности как условия успешной воспитательной деятельности;</w:t>
      </w:r>
    </w:p>
    <w:p w:rsidR="0062234F" w:rsidRPr="007713CA" w:rsidRDefault="0062234F" w:rsidP="0062234F">
      <w:pPr>
        <w:pStyle w:val="ConsPlusNormal"/>
        <w:ind w:firstLine="709"/>
        <w:jc w:val="both"/>
        <w:rPr>
          <w:sz w:val="28"/>
          <w:szCs w:val="28"/>
        </w:rPr>
      </w:pPr>
      <w:r w:rsidRPr="007713CA">
        <w:rPr>
          <w:sz w:val="28"/>
          <w:szCs w:val="28"/>
        </w:rPr>
        <w:t>- проведение исследований, мониторинга рисков безопасности и ресурсов повышения безопасности, выделение и психолого-педагогическое сопровождение групп риска обучающихся по разным направлениям (агрессивное поведение, зависимости и другое);</w:t>
      </w:r>
    </w:p>
    <w:p w:rsidR="0062234F" w:rsidRPr="007713CA" w:rsidRDefault="0062234F" w:rsidP="0062234F">
      <w:pPr>
        <w:pStyle w:val="ConsPlusNormal"/>
        <w:ind w:firstLine="709"/>
        <w:jc w:val="both"/>
        <w:rPr>
          <w:sz w:val="28"/>
          <w:szCs w:val="28"/>
        </w:rPr>
      </w:pPr>
      <w:r w:rsidRPr="007713CA">
        <w:rPr>
          <w:sz w:val="28"/>
          <w:szCs w:val="28"/>
        </w:rPr>
        <w:t>- проведение коррекционно-воспитательной работы с обучающимся групп риска силами педагогического коллектива и с привлечением сторонних специалистов (психологов, конфликтологов, коррекционных педагогов, работников социальных служб, правоохранительных органов, опеки и других);</w:t>
      </w:r>
    </w:p>
    <w:p w:rsidR="0062234F" w:rsidRPr="007713CA" w:rsidRDefault="0062234F" w:rsidP="0062234F">
      <w:pPr>
        <w:pStyle w:val="ConsPlusNormal"/>
        <w:ind w:firstLine="709"/>
        <w:jc w:val="both"/>
        <w:rPr>
          <w:sz w:val="28"/>
          <w:szCs w:val="28"/>
        </w:rPr>
      </w:pPr>
      <w:r w:rsidRPr="007713CA">
        <w:rPr>
          <w:sz w:val="28"/>
          <w:szCs w:val="28"/>
        </w:rPr>
        <w:t>- разработку и реализацию профилактических программ, направленных на работу как с девиантными обучающимися, так и с их окружением; организацию межведомственного взаимодействия;</w:t>
      </w:r>
    </w:p>
    <w:p w:rsidR="0062234F" w:rsidRPr="007713CA" w:rsidRDefault="0062234F" w:rsidP="0062234F">
      <w:pPr>
        <w:pStyle w:val="ConsPlusNormal"/>
        <w:ind w:firstLine="709"/>
        <w:jc w:val="both"/>
        <w:rPr>
          <w:sz w:val="28"/>
          <w:szCs w:val="28"/>
        </w:rPr>
      </w:pPr>
      <w:r w:rsidRPr="007713CA">
        <w:rPr>
          <w:sz w:val="28"/>
          <w:szCs w:val="28"/>
        </w:rPr>
        <w:t>- вовлечение обучающихся в воспитательную деятельность, проекты, программы профилактической направленности социальных и природных рисков в образовательной организации и в социокультурном окружении с педагогами, родителями, социальными партнерами (антинаркотические, антиалкогольные, против курения, вовлечения в деструктивные детские и молодежные объединения, культы, субкультуры, группы в социальных сетях; по безопасности в цифровой среде, на транспорте, на воде, безопасности дорожного движения, противопожарной безопасности, антитеррористической и антиэкстремистской безопасности, гражданской обороне и другие);</w:t>
      </w:r>
    </w:p>
    <w:p w:rsidR="0062234F" w:rsidRPr="007713CA" w:rsidRDefault="0062234F" w:rsidP="0062234F">
      <w:pPr>
        <w:pStyle w:val="ConsPlusNormal"/>
        <w:ind w:firstLine="709"/>
        <w:jc w:val="both"/>
        <w:rPr>
          <w:sz w:val="28"/>
          <w:szCs w:val="28"/>
        </w:rPr>
      </w:pPr>
      <w:r w:rsidRPr="007713CA">
        <w:rPr>
          <w:sz w:val="28"/>
          <w:szCs w:val="28"/>
        </w:rPr>
        <w:t>- организацию превентивной работы с обучающимися со сценариями социально одобряемого поведения, по развитию навыков саморефлексии, самоконтроля, устойчивости к негативным воздействиям, групповому давлению;</w:t>
      </w:r>
    </w:p>
    <w:p w:rsidR="0062234F" w:rsidRPr="007713CA" w:rsidRDefault="0062234F" w:rsidP="0062234F">
      <w:pPr>
        <w:pStyle w:val="ConsPlusNormal"/>
        <w:ind w:firstLine="709"/>
        <w:jc w:val="both"/>
        <w:rPr>
          <w:sz w:val="28"/>
          <w:szCs w:val="28"/>
        </w:rPr>
      </w:pPr>
      <w:r w:rsidRPr="007713CA">
        <w:rPr>
          <w:sz w:val="28"/>
          <w:szCs w:val="28"/>
        </w:rPr>
        <w:t>- профилактику правонарушений, девиаций посредством организации деятельности, альтернативной девиантному поведению - познания (путешествия), испытания себя (походы, спорт), значимого общения, творчества, деятельности (в том числе профессиональной, религиозно-духовной, благотворительной, художественной и другой);</w:t>
      </w:r>
    </w:p>
    <w:p w:rsidR="0062234F" w:rsidRPr="007713CA" w:rsidRDefault="0062234F" w:rsidP="0062234F">
      <w:pPr>
        <w:pStyle w:val="ConsPlusNormal"/>
        <w:ind w:firstLine="709"/>
        <w:jc w:val="both"/>
        <w:rPr>
          <w:sz w:val="28"/>
          <w:szCs w:val="28"/>
        </w:rPr>
      </w:pPr>
      <w:r w:rsidRPr="007713CA">
        <w:rPr>
          <w:sz w:val="28"/>
          <w:szCs w:val="28"/>
        </w:rPr>
        <w:t>- предупреждение, профилактику и целенаправленную деятельность в случаях появления, расширения, влияния в образовательной организации маргинальных групп обучающихся (оставивших обучение, криминальной направленности, с агрессивным поведением и других);</w:t>
      </w:r>
    </w:p>
    <w:p w:rsidR="0062234F" w:rsidRPr="007713CA" w:rsidRDefault="0062234F" w:rsidP="0062234F">
      <w:pPr>
        <w:pStyle w:val="ConsPlusNormal"/>
        <w:ind w:firstLine="709"/>
        <w:jc w:val="both"/>
        <w:rPr>
          <w:sz w:val="28"/>
          <w:szCs w:val="28"/>
        </w:rPr>
      </w:pPr>
      <w:r w:rsidRPr="007713CA">
        <w:rPr>
          <w:sz w:val="28"/>
          <w:szCs w:val="28"/>
        </w:rPr>
        <w:t>- профилактику расширения групп, семей обучающихся, требующих специальной психолого-педагогической поддержки и сопровождения (слабоуспевающие, социально запущенные, социально неадаптированные дети-мигранты, обучающиеся с ОВЗ и другие).</w:t>
      </w:r>
    </w:p>
    <w:p w:rsidR="0062234F" w:rsidRPr="007713CA" w:rsidRDefault="0062234F" w:rsidP="0062234F">
      <w:pPr>
        <w:pStyle w:val="ConsPlusNormal"/>
        <w:ind w:firstLine="709"/>
        <w:jc w:val="center"/>
        <w:rPr>
          <w:b/>
          <w:sz w:val="28"/>
          <w:szCs w:val="28"/>
        </w:rPr>
      </w:pPr>
      <w:r w:rsidRPr="007713CA">
        <w:rPr>
          <w:b/>
          <w:sz w:val="28"/>
          <w:szCs w:val="28"/>
        </w:rPr>
        <w:t>2.2.10. Модуль «Социальное партнерство»</w:t>
      </w:r>
    </w:p>
    <w:p w:rsidR="0062234F" w:rsidRPr="007713CA" w:rsidRDefault="0062234F" w:rsidP="0062234F">
      <w:pPr>
        <w:pStyle w:val="ConsPlusNormal"/>
        <w:ind w:firstLine="709"/>
        <w:jc w:val="both"/>
        <w:rPr>
          <w:sz w:val="28"/>
          <w:szCs w:val="28"/>
        </w:rPr>
      </w:pPr>
      <w:r w:rsidRPr="007713CA">
        <w:rPr>
          <w:sz w:val="28"/>
          <w:szCs w:val="28"/>
        </w:rPr>
        <w:t>Реализация воспитательного потенциала социального партнерства предусматривает:</w:t>
      </w:r>
    </w:p>
    <w:p w:rsidR="0062234F" w:rsidRPr="007713CA" w:rsidRDefault="0062234F" w:rsidP="0062234F">
      <w:pPr>
        <w:pStyle w:val="ConsPlusNormal"/>
        <w:ind w:firstLine="709"/>
        <w:jc w:val="both"/>
        <w:rPr>
          <w:sz w:val="28"/>
          <w:szCs w:val="28"/>
        </w:rPr>
      </w:pPr>
      <w:r w:rsidRPr="007713CA">
        <w:rPr>
          <w:sz w:val="28"/>
          <w:szCs w:val="28"/>
        </w:rPr>
        <w:lastRenderedPageBreak/>
        <w:t>- участие представителей организаций-партнеров, в том числе в соответствии с договорами о сотрудничестве, в проведении отдельных мероприятий в рамках рабочей программы воспитания и календарного плана воспитательной работы (дни открытых дверей, государственные, региональные, школьные праздники, торжественные мероприятия и другие);</w:t>
      </w:r>
    </w:p>
    <w:p w:rsidR="0062234F" w:rsidRPr="007713CA" w:rsidRDefault="0062234F" w:rsidP="0062234F">
      <w:pPr>
        <w:pStyle w:val="ConsPlusNormal"/>
        <w:ind w:firstLine="709"/>
        <w:jc w:val="both"/>
        <w:rPr>
          <w:sz w:val="28"/>
          <w:szCs w:val="28"/>
        </w:rPr>
      </w:pPr>
      <w:r w:rsidRPr="007713CA">
        <w:rPr>
          <w:sz w:val="28"/>
          <w:szCs w:val="28"/>
        </w:rPr>
        <w:t>- участие представителей организаций-партнеров в проведении отдельных уроков, внеурочных занятий, внешкольных мероприятий соответствующей тематической направленности;</w:t>
      </w:r>
    </w:p>
    <w:p w:rsidR="0062234F" w:rsidRPr="007713CA" w:rsidRDefault="0062234F" w:rsidP="0062234F">
      <w:pPr>
        <w:pStyle w:val="ConsPlusNormal"/>
        <w:ind w:firstLine="709"/>
        <w:jc w:val="both"/>
        <w:rPr>
          <w:sz w:val="28"/>
          <w:szCs w:val="28"/>
        </w:rPr>
      </w:pPr>
      <w:r w:rsidRPr="007713CA">
        <w:rPr>
          <w:sz w:val="28"/>
          <w:szCs w:val="28"/>
        </w:rPr>
        <w:t>- проведение на базе организаций-партнеров отдельных уроков, занятий, внешкольных мероприятий, акций воспитательной направленности;</w:t>
      </w:r>
    </w:p>
    <w:p w:rsidR="0062234F" w:rsidRPr="007713CA" w:rsidRDefault="0062234F" w:rsidP="0062234F">
      <w:pPr>
        <w:pStyle w:val="ConsPlusNormal"/>
        <w:ind w:firstLine="709"/>
        <w:jc w:val="both"/>
        <w:rPr>
          <w:sz w:val="28"/>
          <w:szCs w:val="28"/>
        </w:rPr>
      </w:pPr>
      <w:r w:rsidRPr="007713CA">
        <w:rPr>
          <w:sz w:val="28"/>
          <w:szCs w:val="28"/>
        </w:rPr>
        <w:t>- проведение открытых дискуссионных площадок (детских, педагогических, родительских) с представителями организаций-партнеров для обсуждений актуальных проблем, касающихся жизни образовательной организации, муниципального образования, региона, страны;</w:t>
      </w:r>
    </w:p>
    <w:p w:rsidR="0062234F" w:rsidRPr="007713CA" w:rsidRDefault="0062234F" w:rsidP="0062234F">
      <w:pPr>
        <w:pStyle w:val="ConsPlusNormal"/>
        <w:ind w:firstLine="709"/>
        <w:jc w:val="both"/>
        <w:rPr>
          <w:sz w:val="28"/>
          <w:szCs w:val="28"/>
        </w:rPr>
      </w:pPr>
      <w:r w:rsidRPr="007713CA">
        <w:rPr>
          <w:sz w:val="28"/>
          <w:szCs w:val="28"/>
        </w:rPr>
        <w:t>- реализация социальных проектов, совместно разрабатываемых обучающимися, педагогами с организациями-партнерами благотворительной, экологической, патриотической, трудовой и другой направленности, ориентированных на воспитание обучающихся, преобразование окружающего социума, позитивное воздействие на социальное окружение.</w:t>
      </w:r>
    </w:p>
    <w:p w:rsidR="0062234F" w:rsidRPr="007713CA" w:rsidRDefault="0062234F" w:rsidP="0062234F">
      <w:pPr>
        <w:pStyle w:val="ConsPlusNormal"/>
        <w:ind w:firstLine="709"/>
        <w:jc w:val="center"/>
        <w:rPr>
          <w:b/>
          <w:sz w:val="28"/>
          <w:szCs w:val="28"/>
        </w:rPr>
      </w:pPr>
      <w:r w:rsidRPr="007713CA">
        <w:rPr>
          <w:b/>
          <w:sz w:val="28"/>
          <w:szCs w:val="28"/>
        </w:rPr>
        <w:t>2.2.11. Модуль «Профориентация»</w:t>
      </w:r>
    </w:p>
    <w:p w:rsidR="0062234F" w:rsidRPr="007713CA" w:rsidRDefault="0062234F" w:rsidP="0062234F">
      <w:pPr>
        <w:pStyle w:val="ConsPlusNormal"/>
        <w:ind w:firstLine="709"/>
        <w:jc w:val="both"/>
        <w:rPr>
          <w:sz w:val="28"/>
          <w:szCs w:val="28"/>
        </w:rPr>
      </w:pPr>
      <w:r w:rsidRPr="007713CA">
        <w:rPr>
          <w:sz w:val="28"/>
          <w:szCs w:val="28"/>
        </w:rPr>
        <w:t>Реализация воспитательного потенциала профориентационной работы образовательной организации предусматривает:</w:t>
      </w:r>
    </w:p>
    <w:p w:rsidR="0062234F" w:rsidRPr="007713CA" w:rsidRDefault="0062234F" w:rsidP="0062234F">
      <w:pPr>
        <w:pStyle w:val="ConsPlusNormal"/>
        <w:ind w:firstLine="709"/>
        <w:jc w:val="both"/>
        <w:rPr>
          <w:sz w:val="28"/>
          <w:szCs w:val="28"/>
        </w:rPr>
      </w:pPr>
      <w:r w:rsidRPr="007713CA">
        <w:rPr>
          <w:sz w:val="28"/>
          <w:szCs w:val="28"/>
        </w:rPr>
        <w:t>- проведение циклов профориентационных часов, направленных на подготовку обучающегося к осознанному планированию и реализации своего профессионального будущего;</w:t>
      </w:r>
    </w:p>
    <w:p w:rsidR="0062234F" w:rsidRPr="007713CA" w:rsidRDefault="0062234F" w:rsidP="0062234F">
      <w:pPr>
        <w:pStyle w:val="ConsPlusNormal"/>
        <w:ind w:firstLine="709"/>
        <w:jc w:val="both"/>
        <w:rPr>
          <w:sz w:val="28"/>
          <w:szCs w:val="28"/>
        </w:rPr>
      </w:pPr>
      <w:r w:rsidRPr="007713CA">
        <w:rPr>
          <w:sz w:val="28"/>
          <w:szCs w:val="28"/>
        </w:rPr>
        <w:t>- профориентационные игры (игры-симуляции, деловые игры, квесты, кейсы), расширяющие знания о профессиях, способах выбора профессий, особенностях, условиях разной профессиональной деятельности;</w:t>
      </w:r>
    </w:p>
    <w:p w:rsidR="0062234F" w:rsidRPr="007713CA" w:rsidRDefault="0062234F" w:rsidP="0062234F">
      <w:pPr>
        <w:pStyle w:val="ConsPlusNormal"/>
        <w:ind w:firstLine="709"/>
        <w:jc w:val="both"/>
        <w:rPr>
          <w:sz w:val="28"/>
          <w:szCs w:val="28"/>
        </w:rPr>
      </w:pPr>
      <w:r w:rsidRPr="007713CA">
        <w:rPr>
          <w:sz w:val="28"/>
          <w:szCs w:val="28"/>
        </w:rPr>
        <w:t>- экскурсии на предприятия, в организации, дающие начальные представления о существующих профессиях и условиях работы;</w:t>
      </w:r>
    </w:p>
    <w:p w:rsidR="0062234F" w:rsidRPr="007713CA" w:rsidRDefault="0062234F" w:rsidP="0062234F">
      <w:pPr>
        <w:pStyle w:val="ConsPlusNormal"/>
        <w:ind w:firstLine="709"/>
        <w:jc w:val="both"/>
        <w:rPr>
          <w:sz w:val="28"/>
          <w:szCs w:val="28"/>
        </w:rPr>
      </w:pPr>
      <w:r w:rsidRPr="007713CA">
        <w:rPr>
          <w:sz w:val="28"/>
          <w:szCs w:val="28"/>
        </w:rPr>
        <w:t>- посещение профориентационных выставок, ярмарок профессий, тематических профориентационных парков, лагерей, дней открытых дверей в организациях профессионального, высшего образования;</w:t>
      </w:r>
    </w:p>
    <w:p w:rsidR="0062234F" w:rsidRPr="007713CA" w:rsidRDefault="0062234F" w:rsidP="0062234F">
      <w:pPr>
        <w:pStyle w:val="ConsPlusNormal"/>
        <w:ind w:firstLine="709"/>
        <w:jc w:val="both"/>
        <w:rPr>
          <w:sz w:val="28"/>
          <w:szCs w:val="28"/>
        </w:rPr>
      </w:pPr>
      <w:r w:rsidRPr="007713CA">
        <w:rPr>
          <w:sz w:val="28"/>
          <w:szCs w:val="28"/>
        </w:rPr>
        <w:t>- организацию на базе детского лагеря при образовательной организации профориентационных смен с участием экспертов в области профориентации, где обучающиеся могут познакомиться с профессиями, получить представление об их специфике, попробовать свои силы в той или иной профессии, развить соответствующие навыки;</w:t>
      </w:r>
    </w:p>
    <w:p w:rsidR="0062234F" w:rsidRPr="007713CA" w:rsidRDefault="0062234F" w:rsidP="0062234F">
      <w:pPr>
        <w:pStyle w:val="ConsPlusNormal"/>
        <w:ind w:firstLine="709"/>
        <w:jc w:val="both"/>
        <w:rPr>
          <w:sz w:val="28"/>
          <w:szCs w:val="28"/>
        </w:rPr>
      </w:pPr>
      <w:r w:rsidRPr="007713CA">
        <w:rPr>
          <w:sz w:val="28"/>
          <w:szCs w:val="28"/>
        </w:rPr>
        <w:t>- совместное с педагогами изучение обучающимися Интернет-ресурсов, посвященных выбору профессий, прохождение профориентационного онлайн-тестирования, онлайн-курсов по интересующим профессиям и направлениям профессионального образования;</w:t>
      </w:r>
    </w:p>
    <w:p w:rsidR="0062234F" w:rsidRPr="007713CA" w:rsidRDefault="0062234F" w:rsidP="0062234F">
      <w:pPr>
        <w:pStyle w:val="ConsPlusNormal"/>
        <w:ind w:firstLine="709"/>
        <w:jc w:val="both"/>
        <w:rPr>
          <w:sz w:val="28"/>
          <w:szCs w:val="28"/>
        </w:rPr>
      </w:pPr>
      <w:r w:rsidRPr="007713CA">
        <w:rPr>
          <w:sz w:val="28"/>
          <w:szCs w:val="28"/>
        </w:rPr>
        <w:t>- участие в работе всероссийских профориентационных проектов;</w:t>
      </w:r>
    </w:p>
    <w:p w:rsidR="0062234F" w:rsidRPr="007713CA" w:rsidRDefault="0062234F" w:rsidP="0062234F">
      <w:pPr>
        <w:pStyle w:val="ConsPlusNormal"/>
        <w:ind w:firstLine="709"/>
        <w:jc w:val="both"/>
        <w:rPr>
          <w:sz w:val="28"/>
          <w:szCs w:val="28"/>
        </w:rPr>
      </w:pPr>
      <w:r w:rsidRPr="007713CA">
        <w:rPr>
          <w:sz w:val="28"/>
          <w:szCs w:val="28"/>
        </w:rPr>
        <w:t>- индивидуальное консультирование психологом обучающихся и их родите</w:t>
      </w:r>
      <w:r w:rsidRPr="007713CA">
        <w:rPr>
          <w:sz w:val="28"/>
          <w:szCs w:val="28"/>
        </w:rPr>
        <w:lastRenderedPageBreak/>
        <w:t>лей (законных представителей) по вопросам склонностей, способностей, иных индивидуальных особенностей обучающихся, которые могут иметь значение в выборе ими будущей профессии;</w:t>
      </w:r>
    </w:p>
    <w:p w:rsidR="0062234F" w:rsidRPr="007713CA" w:rsidRDefault="0062234F" w:rsidP="0062234F">
      <w:pPr>
        <w:pStyle w:val="ConsPlusNormal"/>
        <w:ind w:firstLine="709"/>
        <w:jc w:val="both"/>
        <w:rPr>
          <w:sz w:val="28"/>
          <w:szCs w:val="28"/>
        </w:rPr>
      </w:pPr>
      <w:r w:rsidRPr="007713CA">
        <w:rPr>
          <w:sz w:val="28"/>
          <w:szCs w:val="28"/>
        </w:rPr>
        <w:t>- освоение обучающимися основ профессии в рамках различных курсов, включенных в обязательную часть образовательной программы, в рамках компонента участников образовательных отношений, внеурочной деятельности, дополнительного образования.</w:t>
      </w:r>
    </w:p>
    <w:p w:rsidR="0062234F" w:rsidRPr="007713CA" w:rsidRDefault="0062234F" w:rsidP="0062234F">
      <w:pPr>
        <w:tabs>
          <w:tab w:val="left" w:pos="851"/>
        </w:tabs>
        <w:jc w:val="center"/>
        <w:rPr>
          <w:rFonts w:ascii="Times New Roman" w:hAnsi="Times New Roman" w:cs="Times New Roman"/>
          <w:b/>
          <w:iCs/>
          <w:w w:val="0"/>
          <w:sz w:val="28"/>
          <w:szCs w:val="28"/>
        </w:rPr>
      </w:pPr>
      <w:r w:rsidRPr="007713CA">
        <w:rPr>
          <w:rFonts w:ascii="Times New Roman" w:hAnsi="Times New Roman" w:cs="Times New Roman"/>
          <w:b/>
          <w:sz w:val="28"/>
          <w:szCs w:val="28"/>
        </w:rPr>
        <w:t xml:space="preserve">2.2.12. Модуль </w:t>
      </w:r>
      <w:r w:rsidRPr="007713CA">
        <w:rPr>
          <w:rFonts w:ascii="Times New Roman" w:hAnsi="Times New Roman" w:cs="Times New Roman"/>
          <w:b/>
          <w:iCs/>
          <w:w w:val="0"/>
          <w:sz w:val="28"/>
          <w:szCs w:val="28"/>
        </w:rPr>
        <w:t>«Детские общественные объединения»</w:t>
      </w:r>
    </w:p>
    <w:p w:rsidR="0062234F" w:rsidRPr="007713CA" w:rsidRDefault="0062234F" w:rsidP="0062234F">
      <w:pPr>
        <w:tabs>
          <w:tab w:val="left" w:pos="851"/>
        </w:tabs>
        <w:ind w:firstLine="709"/>
        <w:jc w:val="both"/>
        <w:rPr>
          <w:rFonts w:ascii="Times New Roman" w:hAnsi="Times New Roman" w:cs="Times New Roman"/>
          <w:sz w:val="28"/>
          <w:szCs w:val="28"/>
        </w:rPr>
      </w:pPr>
      <w:r w:rsidRPr="007713CA">
        <w:rPr>
          <w:rFonts w:ascii="Times New Roman" w:hAnsi="Times New Roman" w:cs="Times New Roman"/>
          <w:b/>
          <w:bCs/>
          <w:sz w:val="28"/>
          <w:szCs w:val="28"/>
        </w:rPr>
        <w:t xml:space="preserve">Российское движение детей и молодежи «Движение первых» </w:t>
      </w:r>
      <w:r w:rsidRPr="007713CA">
        <w:rPr>
          <w:rFonts w:ascii="Times New Roman" w:hAnsi="Times New Roman" w:cs="Times New Roman"/>
          <w:sz w:val="28"/>
          <w:szCs w:val="28"/>
        </w:rPr>
        <w:t>– добровольное, самоуправляемое общероссийское общественно-государственное движение, объединяющее все детские и молодежные организации и движения страны; ставящее целью содействие проведению государственной политики в интересах детей и молодежи, содействие воспитанию детей, профессиональной ориентации, самореализации, всестороннего развития и организации досуга.</w:t>
      </w:r>
    </w:p>
    <w:p w:rsidR="0062234F" w:rsidRPr="007713CA" w:rsidRDefault="0062234F" w:rsidP="0062234F">
      <w:pPr>
        <w:pStyle w:val="a3"/>
        <w:tabs>
          <w:tab w:val="left" w:pos="993"/>
          <w:tab w:val="left" w:pos="1310"/>
        </w:tabs>
        <w:ind w:left="0" w:firstLine="709"/>
        <w:jc w:val="both"/>
        <w:rPr>
          <w:rFonts w:ascii="Times New Roman" w:eastAsia="Calibri" w:hAnsi="Times New Roman" w:cs="Times New Roman"/>
          <w:sz w:val="28"/>
          <w:szCs w:val="28"/>
          <w:lang w:eastAsia="ko-KR"/>
        </w:rPr>
      </w:pPr>
      <w:r w:rsidRPr="007713CA">
        <w:rPr>
          <w:rFonts w:ascii="Times New Roman" w:eastAsia="Calibri" w:hAnsi="Times New Roman" w:cs="Times New Roman"/>
          <w:sz w:val="28"/>
          <w:szCs w:val="28"/>
          <w:lang w:eastAsia="ko-KR"/>
        </w:rPr>
        <w:t>Основные направления деятельности первичного отделения:</w:t>
      </w:r>
    </w:p>
    <w:p w:rsidR="0062234F" w:rsidRPr="007713CA" w:rsidRDefault="0062234F" w:rsidP="0062234F">
      <w:pPr>
        <w:pStyle w:val="a3"/>
        <w:tabs>
          <w:tab w:val="left" w:pos="993"/>
          <w:tab w:val="left" w:pos="1310"/>
        </w:tabs>
        <w:ind w:left="0" w:firstLine="709"/>
        <w:jc w:val="both"/>
        <w:rPr>
          <w:rFonts w:ascii="Times New Roman" w:eastAsia="Calibri" w:hAnsi="Times New Roman" w:cs="Times New Roman"/>
          <w:sz w:val="28"/>
          <w:szCs w:val="28"/>
          <w:lang w:eastAsia="ko-KR"/>
        </w:rPr>
      </w:pPr>
      <w:r w:rsidRPr="007713CA">
        <w:rPr>
          <w:rFonts w:ascii="Times New Roman" w:eastAsia="Calibri" w:hAnsi="Times New Roman" w:cs="Times New Roman"/>
          <w:sz w:val="28"/>
          <w:szCs w:val="28"/>
          <w:lang w:eastAsia="ko-KR"/>
        </w:rPr>
        <w:t>1.</w:t>
      </w:r>
      <w:r w:rsidRPr="007713CA">
        <w:rPr>
          <w:rFonts w:ascii="Times New Roman" w:eastAsia="Calibri" w:hAnsi="Times New Roman" w:cs="Times New Roman"/>
          <w:sz w:val="28"/>
          <w:szCs w:val="28"/>
          <w:lang w:eastAsia="ko-KR"/>
        </w:rPr>
        <w:tab/>
        <w:t>Образование и знания «УЧИСЬ И ПОЗНАВАЙ!».</w:t>
      </w:r>
    </w:p>
    <w:p w:rsidR="0062234F" w:rsidRPr="007713CA" w:rsidRDefault="0062234F" w:rsidP="0062234F">
      <w:pPr>
        <w:pStyle w:val="a3"/>
        <w:tabs>
          <w:tab w:val="left" w:pos="993"/>
          <w:tab w:val="left" w:pos="1310"/>
        </w:tabs>
        <w:ind w:left="0" w:firstLine="709"/>
        <w:jc w:val="both"/>
        <w:rPr>
          <w:rFonts w:ascii="Times New Roman" w:eastAsia="Calibri" w:hAnsi="Times New Roman" w:cs="Times New Roman"/>
          <w:sz w:val="28"/>
          <w:szCs w:val="28"/>
          <w:lang w:eastAsia="ko-KR"/>
        </w:rPr>
      </w:pPr>
      <w:r w:rsidRPr="007713CA">
        <w:rPr>
          <w:rFonts w:ascii="Times New Roman" w:eastAsia="Calibri" w:hAnsi="Times New Roman" w:cs="Times New Roman"/>
          <w:sz w:val="28"/>
          <w:szCs w:val="28"/>
          <w:lang w:eastAsia="ko-KR"/>
        </w:rPr>
        <w:t>2.</w:t>
      </w:r>
      <w:r w:rsidRPr="007713CA">
        <w:rPr>
          <w:rFonts w:ascii="Times New Roman" w:eastAsia="Calibri" w:hAnsi="Times New Roman" w:cs="Times New Roman"/>
          <w:sz w:val="28"/>
          <w:szCs w:val="28"/>
          <w:lang w:eastAsia="ko-KR"/>
        </w:rPr>
        <w:tab/>
        <w:t>Волонтёрство и добровольчество «БЛАГО ТВОРИ!».</w:t>
      </w:r>
    </w:p>
    <w:p w:rsidR="0062234F" w:rsidRPr="007713CA" w:rsidRDefault="0062234F" w:rsidP="0062234F">
      <w:pPr>
        <w:pStyle w:val="a3"/>
        <w:tabs>
          <w:tab w:val="left" w:pos="993"/>
          <w:tab w:val="left" w:pos="1310"/>
        </w:tabs>
        <w:ind w:left="0" w:firstLine="709"/>
        <w:jc w:val="both"/>
        <w:rPr>
          <w:rFonts w:ascii="Times New Roman" w:eastAsia="Calibri" w:hAnsi="Times New Roman" w:cs="Times New Roman"/>
          <w:sz w:val="28"/>
          <w:szCs w:val="28"/>
          <w:lang w:eastAsia="ko-KR"/>
        </w:rPr>
      </w:pPr>
      <w:r w:rsidRPr="007713CA">
        <w:rPr>
          <w:rFonts w:ascii="Times New Roman" w:eastAsia="Calibri" w:hAnsi="Times New Roman" w:cs="Times New Roman"/>
          <w:sz w:val="28"/>
          <w:szCs w:val="28"/>
          <w:lang w:eastAsia="ko-KR"/>
        </w:rPr>
        <w:t>3.</w:t>
      </w:r>
      <w:r w:rsidRPr="007713CA">
        <w:rPr>
          <w:rFonts w:ascii="Times New Roman" w:eastAsia="Calibri" w:hAnsi="Times New Roman" w:cs="Times New Roman"/>
          <w:sz w:val="28"/>
          <w:szCs w:val="28"/>
          <w:lang w:eastAsia="ko-KR"/>
        </w:rPr>
        <w:tab/>
        <w:t>Патриотизм и историческая память «СЛУЖИ ОТЕЧЕСТВУ!».</w:t>
      </w:r>
    </w:p>
    <w:p w:rsidR="0062234F" w:rsidRPr="007713CA" w:rsidRDefault="0062234F" w:rsidP="0062234F">
      <w:pPr>
        <w:pStyle w:val="a3"/>
        <w:tabs>
          <w:tab w:val="left" w:pos="993"/>
          <w:tab w:val="left" w:pos="1310"/>
        </w:tabs>
        <w:ind w:left="0" w:firstLine="709"/>
        <w:jc w:val="both"/>
        <w:rPr>
          <w:rFonts w:ascii="Times New Roman" w:eastAsia="Calibri" w:hAnsi="Times New Roman" w:cs="Times New Roman"/>
          <w:sz w:val="28"/>
          <w:szCs w:val="28"/>
          <w:lang w:eastAsia="ko-KR"/>
        </w:rPr>
      </w:pPr>
      <w:r w:rsidRPr="007713CA">
        <w:rPr>
          <w:rFonts w:ascii="Times New Roman" w:eastAsia="Calibri" w:hAnsi="Times New Roman" w:cs="Times New Roman"/>
          <w:sz w:val="28"/>
          <w:szCs w:val="28"/>
          <w:lang w:eastAsia="ko-KR"/>
        </w:rPr>
        <w:t>4.</w:t>
      </w:r>
      <w:r w:rsidRPr="007713CA">
        <w:rPr>
          <w:rFonts w:ascii="Times New Roman" w:eastAsia="Calibri" w:hAnsi="Times New Roman" w:cs="Times New Roman"/>
          <w:sz w:val="28"/>
          <w:szCs w:val="28"/>
          <w:lang w:eastAsia="ko-KR"/>
        </w:rPr>
        <w:tab/>
        <w:t>Здоровый образ жизни «БУДЬ ЗДОРОВ!».</w:t>
      </w:r>
    </w:p>
    <w:p w:rsidR="0062234F" w:rsidRPr="007713CA" w:rsidRDefault="0062234F" w:rsidP="0062234F">
      <w:pPr>
        <w:pStyle w:val="a3"/>
        <w:tabs>
          <w:tab w:val="left" w:pos="993"/>
          <w:tab w:val="left" w:pos="1310"/>
        </w:tabs>
        <w:ind w:left="0" w:firstLine="709"/>
        <w:jc w:val="both"/>
        <w:rPr>
          <w:rFonts w:ascii="Times New Roman" w:eastAsia="Calibri" w:hAnsi="Times New Roman" w:cs="Times New Roman"/>
          <w:sz w:val="28"/>
          <w:szCs w:val="28"/>
          <w:lang w:eastAsia="ko-KR"/>
        </w:rPr>
      </w:pPr>
      <w:r w:rsidRPr="007713CA">
        <w:rPr>
          <w:rFonts w:ascii="Times New Roman" w:eastAsia="Calibri" w:hAnsi="Times New Roman" w:cs="Times New Roman"/>
          <w:sz w:val="28"/>
          <w:szCs w:val="28"/>
          <w:lang w:eastAsia="ko-KR"/>
        </w:rPr>
        <w:t>5.</w:t>
      </w:r>
      <w:r w:rsidRPr="007713CA">
        <w:rPr>
          <w:rFonts w:ascii="Times New Roman" w:eastAsia="Calibri" w:hAnsi="Times New Roman" w:cs="Times New Roman"/>
          <w:sz w:val="28"/>
          <w:szCs w:val="28"/>
          <w:lang w:eastAsia="ko-KR"/>
        </w:rPr>
        <w:tab/>
        <w:t>Медиа и коммуникации «РАССКАЖИ О ГЛАВНОМ!».</w:t>
      </w:r>
    </w:p>
    <w:p w:rsidR="0062234F" w:rsidRPr="007713CA" w:rsidRDefault="0062234F" w:rsidP="0062234F">
      <w:pPr>
        <w:pStyle w:val="a3"/>
        <w:tabs>
          <w:tab w:val="left" w:pos="993"/>
          <w:tab w:val="left" w:pos="1310"/>
        </w:tabs>
        <w:ind w:left="0" w:firstLine="709"/>
        <w:jc w:val="both"/>
        <w:rPr>
          <w:rFonts w:ascii="Times New Roman" w:eastAsia="Calibri" w:hAnsi="Times New Roman" w:cs="Times New Roman"/>
          <w:sz w:val="28"/>
          <w:szCs w:val="28"/>
          <w:lang w:eastAsia="ko-KR"/>
        </w:rPr>
      </w:pPr>
      <w:r w:rsidRPr="007713CA">
        <w:rPr>
          <w:rFonts w:ascii="Times New Roman" w:eastAsia="Calibri" w:hAnsi="Times New Roman" w:cs="Times New Roman"/>
          <w:sz w:val="28"/>
          <w:szCs w:val="28"/>
          <w:lang w:eastAsia="ko-KR"/>
        </w:rPr>
        <w:t>6.</w:t>
      </w:r>
      <w:r w:rsidRPr="007713CA">
        <w:rPr>
          <w:rFonts w:ascii="Times New Roman" w:eastAsia="Calibri" w:hAnsi="Times New Roman" w:cs="Times New Roman"/>
          <w:sz w:val="28"/>
          <w:szCs w:val="28"/>
          <w:lang w:eastAsia="ko-KR"/>
        </w:rPr>
        <w:tab/>
        <w:t>Экология и охрана природы «БЕРЕГИ ПЛАНЕТУ!».</w:t>
      </w:r>
    </w:p>
    <w:p w:rsidR="0062234F" w:rsidRPr="007713CA" w:rsidRDefault="0062234F" w:rsidP="0062234F">
      <w:pPr>
        <w:pStyle w:val="a3"/>
        <w:tabs>
          <w:tab w:val="left" w:pos="993"/>
          <w:tab w:val="left" w:pos="1310"/>
        </w:tabs>
        <w:ind w:left="0" w:firstLine="709"/>
        <w:jc w:val="both"/>
        <w:rPr>
          <w:rFonts w:ascii="Times New Roman" w:eastAsia="Calibri" w:hAnsi="Times New Roman" w:cs="Times New Roman"/>
          <w:sz w:val="28"/>
          <w:szCs w:val="28"/>
          <w:lang w:eastAsia="ko-KR"/>
        </w:rPr>
      </w:pPr>
      <w:r w:rsidRPr="007713CA">
        <w:rPr>
          <w:rFonts w:ascii="Times New Roman" w:eastAsia="Calibri" w:hAnsi="Times New Roman" w:cs="Times New Roman"/>
          <w:sz w:val="28"/>
          <w:szCs w:val="28"/>
          <w:lang w:eastAsia="ko-KR"/>
        </w:rPr>
        <w:t>7.</w:t>
      </w:r>
      <w:r w:rsidRPr="007713CA">
        <w:rPr>
          <w:rFonts w:ascii="Times New Roman" w:eastAsia="Calibri" w:hAnsi="Times New Roman" w:cs="Times New Roman"/>
          <w:sz w:val="28"/>
          <w:szCs w:val="28"/>
          <w:lang w:eastAsia="ko-KR"/>
        </w:rPr>
        <w:tab/>
        <w:t>Туризм и путешествия «ОТКРЫВАЙ СТРАНУ!».</w:t>
      </w:r>
    </w:p>
    <w:p w:rsidR="0062234F" w:rsidRPr="007713CA" w:rsidRDefault="0062234F" w:rsidP="0062234F">
      <w:pPr>
        <w:pStyle w:val="a3"/>
        <w:tabs>
          <w:tab w:val="left" w:pos="993"/>
          <w:tab w:val="left" w:pos="1310"/>
        </w:tabs>
        <w:ind w:left="0" w:firstLine="709"/>
        <w:jc w:val="both"/>
        <w:rPr>
          <w:rFonts w:ascii="Times New Roman" w:eastAsia="Calibri" w:hAnsi="Times New Roman" w:cs="Times New Roman"/>
          <w:sz w:val="28"/>
          <w:szCs w:val="28"/>
          <w:lang w:eastAsia="ko-KR"/>
        </w:rPr>
      </w:pPr>
      <w:r w:rsidRPr="007713CA">
        <w:rPr>
          <w:rFonts w:ascii="Times New Roman" w:eastAsia="Calibri" w:hAnsi="Times New Roman" w:cs="Times New Roman"/>
          <w:sz w:val="28"/>
          <w:szCs w:val="28"/>
          <w:lang w:eastAsia="ko-KR"/>
        </w:rPr>
        <w:t>8.  Дипломатия и международные отношения «УМЕЙ ДРУЖИТЬ!».</w:t>
      </w:r>
    </w:p>
    <w:p w:rsidR="0062234F" w:rsidRPr="007713CA" w:rsidRDefault="0062234F" w:rsidP="0062234F">
      <w:pPr>
        <w:pStyle w:val="a3"/>
        <w:tabs>
          <w:tab w:val="left" w:pos="993"/>
          <w:tab w:val="left" w:pos="1310"/>
        </w:tabs>
        <w:ind w:left="0" w:firstLine="709"/>
        <w:jc w:val="both"/>
        <w:rPr>
          <w:rFonts w:ascii="Times New Roman" w:eastAsia="Calibri" w:hAnsi="Times New Roman" w:cs="Times New Roman"/>
          <w:sz w:val="28"/>
          <w:szCs w:val="28"/>
          <w:lang w:eastAsia="ko-KR"/>
        </w:rPr>
      </w:pPr>
      <w:r w:rsidRPr="007713CA">
        <w:rPr>
          <w:rFonts w:ascii="Times New Roman" w:eastAsia="Calibri" w:hAnsi="Times New Roman" w:cs="Times New Roman"/>
          <w:sz w:val="28"/>
          <w:szCs w:val="28"/>
          <w:lang w:eastAsia="ko-KR"/>
        </w:rPr>
        <w:t>9.  Спорт «ДОСТИГАЙ И ПОБЕЖДАЙ!».</w:t>
      </w:r>
    </w:p>
    <w:p w:rsidR="0062234F" w:rsidRPr="007713CA" w:rsidRDefault="0062234F" w:rsidP="0062234F">
      <w:pPr>
        <w:pStyle w:val="a3"/>
        <w:tabs>
          <w:tab w:val="left" w:pos="993"/>
          <w:tab w:val="left" w:pos="1310"/>
        </w:tabs>
        <w:ind w:left="0" w:firstLine="709"/>
        <w:jc w:val="both"/>
        <w:rPr>
          <w:rFonts w:ascii="Times New Roman" w:eastAsia="Calibri" w:hAnsi="Times New Roman" w:cs="Times New Roman"/>
          <w:sz w:val="28"/>
          <w:szCs w:val="28"/>
          <w:lang w:eastAsia="ko-KR"/>
        </w:rPr>
      </w:pPr>
      <w:r w:rsidRPr="007713CA">
        <w:rPr>
          <w:rFonts w:ascii="Times New Roman" w:eastAsia="Calibri" w:hAnsi="Times New Roman" w:cs="Times New Roman"/>
          <w:sz w:val="28"/>
          <w:szCs w:val="28"/>
          <w:lang w:eastAsia="ko-KR"/>
        </w:rPr>
        <w:t>10. Культура и искусство «СОЗДАВАЙ И ВДОХНОВЛЯЙ!».</w:t>
      </w:r>
    </w:p>
    <w:p w:rsidR="0062234F" w:rsidRPr="007713CA" w:rsidRDefault="0062234F" w:rsidP="0062234F">
      <w:pPr>
        <w:pStyle w:val="a3"/>
        <w:tabs>
          <w:tab w:val="left" w:pos="993"/>
          <w:tab w:val="left" w:pos="1310"/>
        </w:tabs>
        <w:ind w:left="0" w:firstLine="709"/>
        <w:jc w:val="both"/>
        <w:rPr>
          <w:rFonts w:ascii="Times New Roman" w:eastAsia="Calibri" w:hAnsi="Times New Roman" w:cs="Times New Roman"/>
          <w:sz w:val="28"/>
          <w:szCs w:val="28"/>
          <w:lang w:eastAsia="ko-KR"/>
        </w:rPr>
      </w:pPr>
      <w:r w:rsidRPr="007713CA">
        <w:rPr>
          <w:rFonts w:ascii="Times New Roman" w:eastAsia="Calibri" w:hAnsi="Times New Roman" w:cs="Times New Roman"/>
          <w:sz w:val="28"/>
          <w:szCs w:val="28"/>
          <w:lang w:eastAsia="ko-KR"/>
        </w:rPr>
        <w:t>11. Наука и технологии «ДЕРЗАЙ И ОТКРЫВАЙ!».</w:t>
      </w:r>
    </w:p>
    <w:p w:rsidR="0062234F" w:rsidRPr="007713CA" w:rsidRDefault="0062234F" w:rsidP="0062234F">
      <w:pPr>
        <w:pStyle w:val="a3"/>
        <w:tabs>
          <w:tab w:val="left" w:pos="993"/>
          <w:tab w:val="left" w:pos="1310"/>
        </w:tabs>
        <w:ind w:left="0" w:firstLine="709"/>
        <w:jc w:val="both"/>
        <w:rPr>
          <w:rFonts w:ascii="Times New Roman" w:eastAsia="Calibri" w:hAnsi="Times New Roman" w:cs="Times New Roman"/>
          <w:sz w:val="28"/>
          <w:szCs w:val="28"/>
          <w:lang w:eastAsia="ko-KR"/>
        </w:rPr>
      </w:pPr>
      <w:r w:rsidRPr="007713CA">
        <w:rPr>
          <w:rFonts w:ascii="Times New Roman" w:eastAsia="Calibri" w:hAnsi="Times New Roman" w:cs="Times New Roman"/>
          <w:sz w:val="28"/>
          <w:szCs w:val="28"/>
          <w:lang w:eastAsia="ko-KR"/>
        </w:rPr>
        <w:t>12. Труд, профессия и свое дело «НАЙДИ ПРИЗВАНИЕ!».</w:t>
      </w:r>
    </w:p>
    <w:p w:rsidR="0062234F" w:rsidRPr="007713CA" w:rsidRDefault="0062234F" w:rsidP="0062234F">
      <w:pPr>
        <w:pStyle w:val="Default"/>
        <w:ind w:firstLine="709"/>
        <w:jc w:val="both"/>
        <w:rPr>
          <w:color w:val="auto"/>
          <w:sz w:val="28"/>
          <w:szCs w:val="28"/>
        </w:rPr>
      </w:pPr>
      <w:r w:rsidRPr="007713CA">
        <w:rPr>
          <w:color w:val="auto"/>
          <w:sz w:val="28"/>
          <w:szCs w:val="28"/>
        </w:rPr>
        <w:t xml:space="preserve">Тематическое содержание с учетом ключевых направлений деятельности Движения основано на реализации следующих социально значимых видов деятельности: </w:t>
      </w:r>
    </w:p>
    <w:p w:rsidR="0062234F" w:rsidRPr="007713CA" w:rsidRDefault="0062234F" w:rsidP="0062234F">
      <w:pPr>
        <w:pStyle w:val="Default"/>
        <w:ind w:firstLine="709"/>
        <w:jc w:val="both"/>
        <w:rPr>
          <w:color w:val="auto"/>
          <w:sz w:val="28"/>
          <w:szCs w:val="28"/>
        </w:rPr>
      </w:pPr>
      <w:r w:rsidRPr="007713CA">
        <w:rPr>
          <w:color w:val="auto"/>
          <w:sz w:val="28"/>
          <w:szCs w:val="28"/>
        </w:rPr>
        <w:t xml:space="preserve">– общественно-полезная деятельность, основанная на добровольном участии детей и молодежи, заинтересованных в активизации общественной инициативы; </w:t>
      </w:r>
    </w:p>
    <w:p w:rsidR="0062234F" w:rsidRPr="007713CA" w:rsidRDefault="0062234F" w:rsidP="0062234F">
      <w:pPr>
        <w:pStyle w:val="Default"/>
        <w:ind w:firstLine="709"/>
        <w:jc w:val="both"/>
        <w:rPr>
          <w:color w:val="auto"/>
          <w:sz w:val="28"/>
          <w:szCs w:val="28"/>
        </w:rPr>
      </w:pPr>
      <w:r w:rsidRPr="007713CA">
        <w:rPr>
          <w:color w:val="auto"/>
          <w:sz w:val="28"/>
          <w:szCs w:val="28"/>
        </w:rPr>
        <w:t xml:space="preserve">– добровольческая деятельность, добровольное социальное служение, осуществляемая альтруистически из чувства сопричастности, сострадания; </w:t>
      </w:r>
    </w:p>
    <w:p w:rsidR="0062234F" w:rsidRPr="007713CA" w:rsidRDefault="0062234F" w:rsidP="0062234F">
      <w:pPr>
        <w:pStyle w:val="Default"/>
        <w:ind w:firstLine="709"/>
        <w:jc w:val="both"/>
        <w:rPr>
          <w:color w:val="auto"/>
          <w:sz w:val="28"/>
          <w:szCs w:val="28"/>
        </w:rPr>
      </w:pPr>
      <w:r w:rsidRPr="007713CA">
        <w:rPr>
          <w:color w:val="auto"/>
          <w:sz w:val="28"/>
          <w:szCs w:val="28"/>
        </w:rPr>
        <w:t xml:space="preserve">– социально-культурная деятельность, имеющая целью развитие личности средствами разнообразных форм культурного досуга, приобщения к культурно-историческим ценностям; </w:t>
      </w:r>
    </w:p>
    <w:p w:rsidR="0062234F" w:rsidRPr="007713CA" w:rsidRDefault="0062234F" w:rsidP="0062234F">
      <w:pPr>
        <w:pStyle w:val="ConsPlusNormal"/>
        <w:ind w:firstLine="709"/>
        <w:jc w:val="both"/>
        <w:rPr>
          <w:sz w:val="28"/>
          <w:szCs w:val="28"/>
        </w:rPr>
      </w:pPr>
      <w:r w:rsidRPr="007713CA">
        <w:rPr>
          <w:sz w:val="28"/>
          <w:szCs w:val="28"/>
        </w:rPr>
        <w:t>– трудовая деятельность, направленная на профессиональное самоопределение личности, освоение ценностей труда, стремление к достижению профессионализма, подготовка к успешной самореализации в будущей профессии</w:t>
      </w:r>
    </w:p>
    <w:p w:rsidR="0062234F" w:rsidRPr="007713CA" w:rsidRDefault="0062234F" w:rsidP="0062234F">
      <w:pPr>
        <w:pStyle w:val="ParaAttribute38"/>
        <w:ind w:right="0" w:firstLine="709"/>
        <w:rPr>
          <w:sz w:val="28"/>
          <w:szCs w:val="28"/>
        </w:rPr>
      </w:pPr>
      <w:r w:rsidRPr="007713CA">
        <w:rPr>
          <w:rFonts w:eastAsia="Calibri"/>
          <w:sz w:val="28"/>
          <w:szCs w:val="28"/>
        </w:rPr>
        <w:t>Воспитание осуществляется через</w:t>
      </w:r>
      <w:r w:rsidRPr="007713CA">
        <w:rPr>
          <w:sz w:val="28"/>
          <w:szCs w:val="28"/>
        </w:rPr>
        <w:t>:</w:t>
      </w:r>
    </w:p>
    <w:p w:rsidR="0062234F" w:rsidRPr="007713CA" w:rsidRDefault="0062234F" w:rsidP="0062234F">
      <w:pPr>
        <w:pStyle w:val="ParaAttribute38"/>
        <w:ind w:right="0" w:firstLine="709"/>
        <w:rPr>
          <w:sz w:val="28"/>
          <w:szCs w:val="28"/>
        </w:rPr>
      </w:pPr>
      <w:r w:rsidRPr="007713CA">
        <w:rPr>
          <w:sz w:val="28"/>
          <w:szCs w:val="28"/>
        </w:rPr>
        <w:t>- субъектно-ориентированные технологии, которые предусматривают принятие ребенком самостоятельных решений на каждом этапе деятельности в соот</w:t>
      </w:r>
      <w:r w:rsidRPr="007713CA">
        <w:rPr>
          <w:sz w:val="28"/>
          <w:szCs w:val="28"/>
        </w:rPr>
        <w:lastRenderedPageBreak/>
        <w:t>ветствии с поставленными им самим обоснованными и осознанными целями, а с позиций педагога – постановку проблемных вопросов и создание ситуаций выбора;</w:t>
      </w:r>
    </w:p>
    <w:p w:rsidR="0062234F" w:rsidRPr="007713CA" w:rsidRDefault="0062234F" w:rsidP="0062234F">
      <w:pPr>
        <w:pStyle w:val="ParaAttribute38"/>
        <w:ind w:right="0" w:firstLine="709"/>
        <w:rPr>
          <w:sz w:val="28"/>
          <w:szCs w:val="28"/>
        </w:rPr>
      </w:pPr>
      <w:r w:rsidRPr="007713CA">
        <w:rPr>
          <w:sz w:val="28"/>
          <w:szCs w:val="28"/>
        </w:rPr>
        <w:t>- проектную деятельность - творческую работу по решению практической задачи, цели и содержание которой определяются самим ребенком и осуществляются им в процессе теоретической проработки информации;</w:t>
      </w:r>
    </w:p>
    <w:p w:rsidR="0062234F" w:rsidRPr="007713CA" w:rsidRDefault="0062234F" w:rsidP="0062234F">
      <w:pPr>
        <w:pStyle w:val="ParaAttribute38"/>
        <w:ind w:right="0" w:firstLine="709"/>
        <w:rPr>
          <w:sz w:val="28"/>
          <w:szCs w:val="28"/>
        </w:rPr>
      </w:pPr>
      <w:r w:rsidRPr="007713CA">
        <w:rPr>
          <w:sz w:val="28"/>
          <w:szCs w:val="28"/>
        </w:rPr>
        <w:t>- коллективные творческие дела, создаваемые и выполняемые самими детьми с целью решения проблем, которые их волнуют, могут охватывать все сферы и виды деятельности;</w:t>
      </w:r>
    </w:p>
    <w:p w:rsidR="0062234F" w:rsidRPr="007713CA" w:rsidRDefault="0062234F" w:rsidP="0062234F">
      <w:pPr>
        <w:pStyle w:val="ParaAttribute38"/>
        <w:ind w:right="0" w:firstLine="709"/>
        <w:rPr>
          <w:sz w:val="28"/>
          <w:szCs w:val="28"/>
        </w:rPr>
      </w:pPr>
      <w:r w:rsidRPr="007713CA">
        <w:rPr>
          <w:sz w:val="28"/>
          <w:szCs w:val="28"/>
        </w:rPr>
        <w:t>- социально-ориентирующие игры;</w:t>
      </w:r>
    </w:p>
    <w:p w:rsidR="0062234F" w:rsidRPr="007713CA" w:rsidRDefault="0062234F" w:rsidP="0062234F">
      <w:pPr>
        <w:pStyle w:val="ParaAttribute38"/>
        <w:ind w:right="0" w:firstLine="709"/>
        <w:rPr>
          <w:sz w:val="28"/>
          <w:szCs w:val="28"/>
        </w:rPr>
      </w:pPr>
      <w:r w:rsidRPr="007713CA">
        <w:rPr>
          <w:sz w:val="28"/>
          <w:szCs w:val="28"/>
        </w:rPr>
        <w:t>- марафоны, мастер-классы, творческие площадки, практикумы, акции, спектакли, концерты, агитбригады, походы, турслеты, спортивные соревнования, фестивали, конкурсы и другие формы работы;</w:t>
      </w:r>
    </w:p>
    <w:p w:rsidR="0062234F" w:rsidRPr="007713CA" w:rsidRDefault="0062234F" w:rsidP="0062234F">
      <w:pPr>
        <w:pStyle w:val="ConsPlusNormal"/>
        <w:ind w:firstLine="709"/>
        <w:jc w:val="both"/>
        <w:rPr>
          <w:sz w:val="28"/>
          <w:szCs w:val="28"/>
        </w:rPr>
      </w:pPr>
      <w:r w:rsidRPr="007713CA">
        <w:rPr>
          <w:sz w:val="28"/>
          <w:szCs w:val="28"/>
        </w:rPr>
        <w:t>- детско-взрослые сообщества, создание которых способствует развитию наставничества, предполагающего передачу богатого личного опыта старших, более опытных молодых людей растущему человеку, ускорение его адаптации, оказание ему помощи.</w:t>
      </w:r>
    </w:p>
    <w:p w:rsidR="0062234F" w:rsidRPr="007713CA" w:rsidRDefault="0062234F" w:rsidP="0062234F">
      <w:pPr>
        <w:pStyle w:val="ConsPlusNormal"/>
        <w:tabs>
          <w:tab w:val="center" w:pos="4947"/>
          <w:tab w:val="left" w:pos="7275"/>
        </w:tabs>
        <w:ind w:firstLine="540"/>
        <w:rPr>
          <w:b/>
          <w:sz w:val="28"/>
          <w:szCs w:val="28"/>
        </w:rPr>
      </w:pPr>
      <w:r w:rsidRPr="007713CA">
        <w:rPr>
          <w:b/>
          <w:sz w:val="28"/>
          <w:szCs w:val="28"/>
        </w:rPr>
        <w:tab/>
        <w:t>2.2.13. Модуль «Школьные медиа»</w:t>
      </w:r>
      <w:r w:rsidRPr="007713CA">
        <w:rPr>
          <w:b/>
          <w:sz w:val="28"/>
          <w:szCs w:val="28"/>
        </w:rPr>
        <w:tab/>
      </w:r>
    </w:p>
    <w:p w:rsidR="0062234F" w:rsidRPr="007713CA" w:rsidRDefault="0062234F" w:rsidP="0062234F">
      <w:pPr>
        <w:pStyle w:val="ConsPlusNormal"/>
        <w:tabs>
          <w:tab w:val="center" w:pos="4947"/>
          <w:tab w:val="left" w:pos="7275"/>
        </w:tabs>
        <w:ind w:firstLine="709"/>
        <w:jc w:val="both"/>
        <w:rPr>
          <w:sz w:val="28"/>
          <w:szCs w:val="28"/>
        </w:rPr>
      </w:pPr>
      <w:r w:rsidRPr="007713CA">
        <w:rPr>
          <w:sz w:val="28"/>
          <w:szCs w:val="28"/>
        </w:rPr>
        <w:t xml:space="preserve">Цель школьных медиа (совместно создаваемых школьниками и педагогами средств распространения текстовой и видео информации) – развитие коммуникативной культуры школьников, формирование навыков общения и сотрудничества, поддержка творческой самореализации учащихся. </w:t>
      </w:r>
    </w:p>
    <w:p w:rsidR="0062234F" w:rsidRPr="007713CA" w:rsidRDefault="0062234F" w:rsidP="0062234F">
      <w:pPr>
        <w:pStyle w:val="ConsPlusNormal"/>
        <w:tabs>
          <w:tab w:val="center" w:pos="4947"/>
          <w:tab w:val="left" w:pos="7275"/>
        </w:tabs>
        <w:ind w:firstLine="709"/>
        <w:jc w:val="both"/>
        <w:rPr>
          <w:sz w:val="28"/>
          <w:szCs w:val="28"/>
        </w:rPr>
      </w:pPr>
      <w:r w:rsidRPr="007713CA">
        <w:rPr>
          <w:sz w:val="28"/>
          <w:szCs w:val="28"/>
        </w:rPr>
        <w:t>Воспитательный потенциал школьных медиа реализуется в рамках следующих видов и форм:</w:t>
      </w:r>
    </w:p>
    <w:p w:rsidR="0062234F" w:rsidRPr="007713CA" w:rsidRDefault="0062234F" w:rsidP="0062234F">
      <w:pPr>
        <w:pStyle w:val="ConsPlusNormal"/>
        <w:tabs>
          <w:tab w:val="center" w:pos="4947"/>
          <w:tab w:val="left" w:pos="7275"/>
        </w:tabs>
        <w:ind w:firstLine="709"/>
        <w:jc w:val="both"/>
        <w:rPr>
          <w:sz w:val="28"/>
          <w:szCs w:val="28"/>
        </w:rPr>
      </w:pPr>
      <w:r w:rsidRPr="007713CA">
        <w:rPr>
          <w:sz w:val="28"/>
          <w:szCs w:val="28"/>
        </w:rPr>
        <w:t>- разновозрастный редакционный совет подростков, старшеклассников и консультирующих их взрослых, целью которого является освещение (через школьную газету) наиболее интересных моментов жизни школы, популяризация общешкольных ключевых дел, кружков, секций, деятельности органов ученического самоуправления;</w:t>
      </w:r>
    </w:p>
    <w:p w:rsidR="0062234F" w:rsidRPr="007713CA" w:rsidRDefault="0062234F" w:rsidP="0062234F">
      <w:pPr>
        <w:pStyle w:val="ConsPlusNormal"/>
        <w:tabs>
          <w:tab w:val="center" w:pos="4947"/>
          <w:tab w:val="left" w:pos="7275"/>
        </w:tabs>
        <w:ind w:firstLine="709"/>
        <w:jc w:val="both"/>
        <w:rPr>
          <w:sz w:val="28"/>
          <w:szCs w:val="28"/>
        </w:rPr>
      </w:pPr>
      <w:r w:rsidRPr="007713CA">
        <w:rPr>
          <w:sz w:val="28"/>
          <w:szCs w:val="28"/>
        </w:rPr>
        <w:t>- школьная интернет-группа - разновозрастное сообщество школьников и педагогов, поддерживающее интернет-сайт школы и соответствующую группу в социальных сетях с целью освещения деятельности образовательной организации в информационном пространстве, привлечения внимания общественности к школе, информационного продвижения ценностей школы и организации виртуальной диалоговой площадки, на которой детьми, учителями и родителями могли бы открыто обсуждаться значимые для школы вопросы;</w:t>
      </w:r>
    </w:p>
    <w:p w:rsidR="0062234F" w:rsidRPr="007713CA" w:rsidRDefault="0062234F" w:rsidP="0062234F">
      <w:pPr>
        <w:pStyle w:val="ConsPlusNormal"/>
        <w:tabs>
          <w:tab w:val="center" w:pos="4947"/>
          <w:tab w:val="left" w:pos="7275"/>
        </w:tabs>
        <w:ind w:firstLine="709"/>
        <w:jc w:val="both"/>
        <w:rPr>
          <w:sz w:val="28"/>
          <w:szCs w:val="28"/>
        </w:rPr>
      </w:pPr>
      <w:r w:rsidRPr="007713CA">
        <w:rPr>
          <w:sz w:val="28"/>
          <w:szCs w:val="28"/>
        </w:rPr>
        <w:t>- участие школьников в конкурсах школьных медиа.</w:t>
      </w:r>
    </w:p>
    <w:p w:rsidR="0062234F" w:rsidRPr="007713CA" w:rsidRDefault="0062234F" w:rsidP="0062234F">
      <w:pPr>
        <w:pStyle w:val="ConsPlusNormal"/>
        <w:tabs>
          <w:tab w:val="center" w:pos="4947"/>
          <w:tab w:val="left" w:pos="7275"/>
        </w:tabs>
        <w:ind w:firstLine="540"/>
        <w:jc w:val="center"/>
        <w:rPr>
          <w:b/>
          <w:sz w:val="28"/>
          <w:szCs w:val="28"/>
        </w:rPr>
      </w:pPr>
      <w:r w:rsidRPr="007713CA">
        <w:rPr>
          <w:b/>
          <w:sz w:val="28"/>
          <w:szCs w:val="28"/>
        </w:rPr>
        <w:t>2.2.14. Модуль «Школьный спортивный клуб»</w:t>
      </w:r>
    </w:p>
    <w:p w:rsidR="0062234F" w:rsidRPr="007713CA" w:rsidRDefault="0062234F" w:rsidP="0062234F">
      <w:pPr>
        <w:pStyle w:val="ConsPlusNormal"/>
        <w:tabs>
          <w:tab w:val="center" w:pos="4947"/>
          <w:tab w:val="left" w:pos="7275"/>
        </w:tabs>
        <w:ind w:firstLine="540"/>
        <w:jc w:val="both"/>
        <w:rPr>
          <w:sz w:val="28"/>
          <w:szCs w:val="28"/>
        </w:rPr>
      </w:pPr>
      <w:r w:rsidRPr="007713CA">
        <w:rPr>
          <w:sz w:val="28"/>
          <w:szCs w:val="28"/>
        </w:rPr>
        <w:t>Школьный спортивный клуб - структурное объединение. Целями клуба являются привлечение обучающихся к систематическим занятиям физической культурой и спортом, формирование здорового образа жизни.</w:t>
      </w:r>
    </w:p>
    <w:p w:rsidR="0062234F" w:rsidRPr="007713CA" w:rsidRDefault="0062234F" w:rsidP="0062234F">
      <w:pPr>
        <w:pStyle w:val="ConsPlusNormal"/>
        <w:ind w:firstLine="709"/>
        <w:jc w:val="both"/>
        <w:rPr>
          <w:sz w:val="28"/>
          <w:szCs w:val="28"/>
        </w:rPr>
      </w:pPr>
      <w:r w:rsidRPr="007713CA">
        <w:rPr>
          <w:sz w:val="28"/>
          <w:szCs w:val="28"/>
        </w:rPr>
        <w:t>Реализация воспитательного потенциала школьного спортивного клуба образовательной организации предусматривает:</w:t>
      </w:r>
    </w:p>
    <w:p w:rsidR="0062234F" w:rsidRPr="007713CA" w:rsidRDefault="0062234F" w:rsidP="0062234F">
      <w:pPr>
        <w:pStyle w:val="ConsPlusNormal"/>
        <w:ind w:firstLine="709"/>
        <w:jc w:val="both"/>
        <w:rPr>
          <w:sz w:val="28"/>
          <w:szCs w:val="28"/>
        </w:rPr>
      </w:pPr>
      <w:r w:rsidRPr="007713CA">
        <w:rPr>
          <w:sz w:val="28"/>
          <w:szCs w:val="28"/>
        </w:rPr>
        <w:t xml:space="preserve">- организацию работы по физическому воспитанию обучающихся класса, </w:t>
      </w:r>
      <w:r w:rsidRPr="007713CA">
        <w:rPr>
          <w:sz w:val="28"/>
          <w:szCs w:val="28"/>
        </w:rPr>
        <w:lastRenderedPageBreak/>
        <w:t>школы;</w:t>
      </w:r>
    </w:p>
    <w:p w:rsidR="0062234F" w:rsidRPr="007713CA" w:rsidRDefault="0062234F" w:rsidP="0062234F">
      <w:pPr>
        <w:pStyle w:val="ConsPlusNormal"/>
        <w:ind w:firstLine="709"/>
        <w:jc w:val="both"/>
        <w:rPr>
          <w:sz w:val="28"/>
          <w:szCs w:val="28"/>
        </w:rPr>
      </w:pPr>
      <w:r w:rsidRPr="007713CA">
        <w:rPr>
          <w:sz w:val="28"/>
          <w:szCs w:val="28"/>
        </w:rPr>
        <w:t>- физкультурно – оздоровительную работу;</w:t>
      </w:r>
    </w:p>
    <w:p w:rsidR="0062234F" w:rsidRPr="007713CA" w:rsidRDefault="0062234F" w:rsidP="0062234F">
      <w:pPr>
        <w:pStyle w:val="ConsPlusNormal"/>
        <w:ind w:firstLine="709"/>
        <w:jc w:val="both"/>
        <w:rPr>
          <w:sz w:val="28"/>
          <w:szCs w:val="28"/>
        </w:rPr>
      </w:pPr>
      <w:r w:rsidRPr="007713CA">
        <w:rPr>
          <w:sz w:val="28"/>
          <w:szCs w:val="28"/>
        </w:rPr>
        <w:t>- проведение спортивно – массовых мероприятий, соревнований среди обучающихся образовательного учреждения;</w:t>
      </w:r>
    </w:p>
    <w:p w:rsidR="0062234F" w:rsidRPr="007713CA" w:rsidRDefault="0062234F" w:rsidP="0062234F">
      <w:pPr>
        <w:pStyle w:val="ConsPlusNormal"/>
        <w:ind w:firstLine="709"/>
        <w:jc w:val="both"/>
        <w:rPr>
          <w:sz w:val="28"/>
          <w:szCs w:val="28"/>
        </w:rPr>
      </w:pPr>
      <w:r w:rsidRPr="007713CA">
        <w:rPr>
          <w:sz w:val="28"/>
          <w:szCs w:val="28"/>
        </w:rPr>
        <w:t>- комплектование команд для участия в Спартакиаде школьников, работу с командами по подготовке к соревнованиям.</w:t>
      </w:r>
    </w:p>
    <w:p w:rsidR="0062234F" w:rsidRPr="007713CA" w:rsidRDefault="0062234F" w:rsidP="0062234F">
      <w:pPr>
        <w:pStyle w:val="ConsPlusNormal"/>
        <w:tabs>
          <w:tab w:val="center" w:pos="4947"/>
          <w:tab w:val="left" w:pos="7275"/>
        </w:tabs>
        <w:ind w:firstLine="540"/>
        <w:jc w:val="both"/>
        <w:rPr>
          <w:sz w:val="28"/>
          <w:szCs w:val="28"/>
        </w:rPr>
      </w:pPr>
    </w:p>
    <w:p w:rsidR="0062234F" w:rsidRPr="007713CA" w:rsidRDefault="00A923ED" w:rsidP="0062234F">
      <w:pPr>
        <w:pStyle w:val="ConsPlusTitle"/>
        <w:ind w:firstLine="540"/>
        <w:jc w:val="center"/>
        <w:outlineLvl w:val="3"/>
        <w:rPr>
          <w:rFonts w:ascii="Times New Roman" w:hAnsi="Times New Roman" w:cs="Times New Roman"/>
          <w:sz w:val="28"/>
          <w:szCs w:val="28"/>
        </w:rPr>
      </w:pPr>
      <w:r>
        <w:rPr>
          <w:rFonts w:ascii="Times New Roman" w:hAnsi="Times New Roman" w:cs="Times New Roman"/>
          <w:sz w:val="28"/>
          <w:szCs w:val="28"/>
        </w:rPr>
        <w:t>2.</w:t>
      </w:r>
      <w:r w:rsidR="0062234F" w:rsidRPr="007713CA">
        <w:rPr>
          <w:rFonts w:ascii="Times New Roman" w:hAnsi="Times New Roman" w:cs="Times New Roman"/>
          <w:sz w:val="28"/>
          <w:szCs w:val="28"/>
        </w:rPr>
        <w:t>3. Организационный раздел.</w:t>
      </w:r>
    </w:p>
    <w:p w:rsidR="0062234F" w:rsidRPr="007713CA" w:rsidRDefault="0062234F" w:rsidP="0062234F">
      <w:pPr>
        <w:pStyle w:val="ConsPlusNormal"/>
        <w:tabs>
          <w:tab w:val="center" w:pos="4677"/>
          <w:tab w:val="left" w:pos="6345"/>
          <w:tab w:val="left" w:pos="7335"/>
        </w:tabs>
        <w:spacing w:before="240"/>
        <w:rPr>
          <w:b/>
          <w:sz w:val="28"/>
          <w:szCs w:val="28"/>
        </w:rPr>
      </w:pPr>
      <w:r w:rsidRPr="007713CA">
        <w:rPr>
          <w:b/>
          <w:sz w:val="28"/>
          <w:szCs w:val="28"/>
        </w:rPr>
        <w:tab/>
      </w:r>
      <w:r w:rsidR="00A923ED">
        <w:rPr>
          <w:b/>
          <w:sz w:val="28"/>
          <w:szCs w:val="28"/>
        </w:rPr>
        <w:t>2.</w:t>
      </w:r>
      <w:r w:rsidRPr="007713CA">
        <w:rPr>
          <w:b/>
          <w:sz w:val="28"/>
          <w:szCs w:val="28"/>
        </w:rPr>
        <w:t>3.1. Кадровое обеспечение.</w:t>
      </w:r>
    </w:p>
    <w:p w:rsidR="0062234F" w:rsidRPr="007713CA" w:rsidRDefault="0062234F" w:rsidP="0062234F">
      <w:pPr>
        <w:pStyle w:val="ConsPlusNormal"/>
        <w:tabs>
          <w:tab w:val="center" w:pos="4677"/>
          <w:tab w:val="left" w:pos="6345"/>
          <w:tab w:val="left" w:pos="7335"/>
        </w:tabs>
        <w:rPr>
          <w:b/>
          <w:sz w:val="28"/>
          <w:szCs w:val="28"/>
        </w:rPr>
      </w:pPr>
      <w:r w:rsidRPr="007713CA">
        <w:rPr>
          <w:b/>
          <w:sz w:val="28"/>
          <w:szCs w:val="28"/>
        </w:rPr>
        <w:tab/>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Кадровое обеспечение воспитательного процесса:</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Директор школы.</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Заместитель директора по учебно-воспитательной работе.</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Заместитель директора по воспитательной работе.</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Советник директора</w:t>
      </w:r>
      <w:r w:rsidRPr="007713CA">
        <w:rPr>
          <w:rFonts w:ascii="Times New Roman" w:hAnsi="Times New Roman" w:cs="Times New Roman"/>
          <w:sz w:val="28"/>
          <w:szCs w:val="28"/>
          <w:shd w:val="clear" w:color="auto" w:fill="FFFFFF"/>
        </w:rPr>
        <w:t xml:space="preserve"> по воспитанию и взаимодействию с детскими общественными объединениями.</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Педагог-организатор.</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Классные руководители.</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Педагоги-психологи.</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Социальный педагог.</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Педагог-логопед.</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Педагог дополнительного образования.</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Учителя-предметники.</w:t>
      </w:r>
    </w:p>
    <w:p w:rsidR="0062234F" w:rsidRPr="007713CA" w:rsidRDefault="0062234F" w:rsidP="0062234F">
      <w:pPr>
        <w:pStyle w:val="c12"/>
        <w:shd w:val="clear" w:color="auto" w:fill="FFFFFF"/>
        <w:spacing w:before="0" w:beforeAutospacing="0" w:after="0" w:afterAutospacing="0"/>
        <w:ind w:firstLine="709"/>
        <w:jc w:val="both"/>
        <w:rPr>
          <w:sz w:val="28"/>
          <w:szCs w:val="28"/>
        </w:rPr>
      </w:pPr>
      <w:r w:rsidRPr="007713CA">
        <w:rPr>
          <w:rStyle w:val="c1"/>
          <w:sz w:val="28"/>
          <w:szCs w:val="28"/>
        </w:rPr>
        <w:t>Для кадрового потенциала школы характерна стабильность состава. Все педагоги - специалисты с большим опытом педагогической деятельности. Профессионализм педагогических и управленческих кадров имеет решающую роль в достижении главного результата – качественного и результативного воспитания.</w:t>
      </w:r>
      <w:r w:rsidRPr="007713CA">
        <w:rPr>
          <w:sz w:val="28"/>
          <w:szCs w:val="28"/>
        </w:rPr>
        <w:t xml:space="preserve"> </w:t>
      </w:r>
    </w:p>
    <w:p w:rsidR="0062234F" w:rsidRPr="007713CA" w:rsidRDefault="0062234F" w:rsidP="0062234F">
      <w:pPr>
        <w:pStyle w:val="c12"/>
        <w:shd w:val="clear" w:color="auto" w:fill="FFFFFF"/>
        <w:spacing w:before="0" w:beforeAutospacing="0" w:after="0" w:afterAutospacing="0"/>
        <w:ind w:firstLine="709"/>
        <w:jc w:val="both"/>
        <w:rPr>
          <w:sz w:val="28"/>
          <w:szCs w:val="28"/>
        </w:rPr>
      </w:pPr>
      <w:r w:rsidRPr="007713CA">
        <w:rPr>
          <w:rStyle w:val="c1"/>
          <w:sz w:val="28"/>
          <w:szCs w:val="28"/>
        </w:rPr>
        <w:t>В школе запланированы и проводятся мероприятия, направленные на повышение квалификации педагогов в сфере воспитания, организацию научно-методической поддержки и сопровождения педагогов с учетом планируемых потребностей образовательной системы ОУ и имеющихся у самих педагогов интересов. Педагоги регулярно повышают педагогическое мастерство через:</w:t>
      </w:r>
    </w:p>
    <w:p w:rsidR="0062234F" w:rsidRPr="007713CA" w:rsidRDefault="0062234F" w:rsidP="0062234F">
      <w:pPr>
        <w:pStyle w:val="c12"/>
        <w:shd w:val="clear" w:color="auto" w:fill="FFFFFF"/>
        <w:spacing w:before="0" w:beforeAutospacing="0" w:after="0" w:afterAutospacing="0"/>
        <w:ind w:firstLine="709"/>
        <w:jc w:val="both"/>
        <w:rPr>
          <w:sz w:val="28"/>
          <w:szCs w:val="28"/>
        </w:rPr>
      </w:pPr>
      <w:r w:rsidRPr="007713CA">
        <w:rPr>
          <w:rStyle w:val="c1"/>
          <w:sz w:val="28"/>
          <w:szCs w:val="28"/>
        </w:rPr>
        <w:t>- курсы повышения квалификации;</w:t>
      </w:r>
    </w:p>
    <w:p w:rsidR="0062234F" w:rsidRPr="007713CA" w:rsidRDefault="0062234F" w:rsidP="0062234F">
      <w:pPr>
        <w:pStyle w:val="c12"/>
        <w:shd w:val="clear" w:color="auto" w:fill="FFFFFF"/>
        <w:spacing w:before="0" w:beforeAutospacing="0" w:after="0" w:afterAutospacing="0"/>
        <w:ind w:firstLine="709"/>
        <w:jc w:val="both"/>
        <w:rPr>
          <w:sz w:val="28"/>
          <w:szCs w:val="28"/>
        </w:rPr>
      </w:pPr>
      <w:r w:rsidRPr="007713CA">
        <w:rPr>
          <w:rStyle w:val="c1"/>
          <w:sz w:val="28"/>
          <w:szCs w:val="28"/>
        </w:rPr>
        <w:t>- регулярное проведение и участие в семинарах, вебинарах, научно-практических конференциях;</w:t>
      </w:r>
    </w:p>
    <w:p w:rsidR="0062234F" w:rsidRPr="007713CA" w:rsidRDefault="0062234F" w:rsidP="0062234F">
      <w:pPr>
        <w:pStyle w:val="c12"/>
        <w:shd w:val="clear" w:color="auto" w:fill="FFFFFF"/>
        <w:spacing w:before="0" w:beforeAutospacing="0" w:after="0" w:afterAutospacing="0"/>
        <w:ind w:firstLine="709"/>
        <w:jc w:val="both"/>
        <w:rPr>
          <w:sz w:val="28"/>
          <w:szCs w:val="28"/>
        </w:rPr>
      </w:pPr>
      <w:r w:rsidRPr="007713CA">
        <w:rPr>
          <w:rStyle w:val="c1"/>
          <w:sz w:val="28"/>
          <w:szCs w:val="28"/>
        </w:rPr>
        <w:t>- изучение научно-методической литературы;</w:t>
      </w:r>
    </w:p>
    <w:p w:rsidR="0062234F" w:rsidRPr="007713CA" w:rsidRDefault="0062234F" w:rsidP="0062234F">
      <w:pPr>
        <w:pStyle w:val="c12"/>
        <w:shd w:val="clear" w:color="auto" w:fill="FFFFFF"/>
        <w:spacing w:before="0" w:beforeAutospacing="0" w:after="0" w:afterAutospacing="0"/>
        <w:ind w:firstLine="709"/>
        <w:jc w:val="both"/>
        <w:rPr>
          <w:sz w:val="28"/>
          <w:szCs w:val="28"/>
        </w:rPr>
      </w:pPr>
      <w:r w:rsidRPr="007713CA">
        <w:rPr>
          <w:rStyle w:val="c1"/>
          <w:sz w:val="28"/>
          <w:szCs w:val="28"/>
        </w:rPr>
        <w:t> - знакомство с передовыми научными разработками и российским опытом.</w:t>
      </w:r>
    </w:p>
    <w:p w:rsidR="0062234F" w:rsidRPr="007713CA" w:rsidRDefault="0062234F" w:rsidP="0062234F">
      <w:pPr>
        <w:pStyle w:val="c12"/>
        <w:shd w:val="clear" w:color="auto" w:fill="FFFFFF"/>
        <w:spacing w:before="0" w:beforeAutospacing="0" w:after="240" w:afterAutospacing="0"/>
        <w:ind w:firstLine="709"/>
        <w:jc w:val="both"/>
        <w:rPr>
          <w:sz w:val="28"/>
          <w:szCs w:val="28"/>
        </w:rPr>
      </w:pPr>
      <w:r w:rsidRPr="007713CA">
        <w:rPr>
          <w:rStyle w:val="c1"/>
          <w:sz w:val="28"/>
          <w:szCs w:val="28"/>
        </w:rPr>
        <w:t>Ведется работа школьного методического объединения классных руководителей.</w:t>
      </w:r>
    </w:p>
    <w:p w:rsidR="0062234F" w:rsidRPr="007713CA" w:rsidRDefault="00A923ED" w:rsidP="0062234F">
      <w:pPr>
        <w:pStyle w:val="c12"/>
        <w:shd w:val="clear" w:color="auto" w:fill="FFFFFF"/>
        <w:spacing w:before="0" w:beforeAutospacing="0" w:after="0" w:afterAutospacing="0"/>
        <w:ind w:firstLine="709"/>
        <w:jc w:val="center"/>
        <w:rPr>
          <w:sz w:val="28"/>
          <w:szCs w:val="28"/>
        </w:rPr>
      </w:pPr>
      <w:r>
        <w:rPr>
          <w:b/>
          <w:sz w:val="28"/>
          <w:szCs w:val="28"/>
        </w:rPr>
        <w:t>2.</w:t>
      </w:r>
      <w:r w:rsidR="0062234F" w:rsidRPr="007713CA">
        <w:rPr>
          <w:b/>
          <w:sz w:val="28"/>
          <w:szCs w:val="28"/>
        </w:rPr>
        <w:t>3.2. Нормативно-методическое обеспечение.</w:t>
      </w:r>
    </w:p>
    <w:p w:rsidR="0062234F" w:rsidRPr="007713CA" w:rsidRDefault="0062234F" w:rsidP="0062234F">
      <w:pPr>
        <w:shd w:val="clear" w:color="auto" w:fill="FFFFFF"/>
        <w:rPr>
          <w:rFonts w:ascii="Times New Roman" w:eastAsia="Times New Roman" w:hAnsi="Times New Roman" w:cs="Times New Roman"/>
          <w:sz w:val="28"/>
          <w:szCs w:val="28"/>
        </w:rPr>
      </w:pP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Локальные акты по вопросам воспитательной деятельности:</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Правила внутреннего распорядка обучающихся.</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lastRenderedPageBreak/>
        <w:t>- Требования к одежде обучающихся.</w:t>
      </w:r>
    </w:p>
    <w:p w:rsidR="0062234F" w:rsidRPr="007713CA" w:rsidRDefault="0062234F" w:rsidP="0062234F">
      <w:pPr>
        <w:shd w:val="clear" w:color="auto" w:fill="FFFFFF"/>
        <w:ind w:left="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Положение о классном руководстве.</w:t>
      </w:r>
    </w:p>
    <w:p w:rsidR="0062234F" w:rsidRPr="007713CA" w:rsidRDefault="0062234F" w:rsidP="0062234F">
      <w:pPr>
        <w:shd w:val="clear" w:color="auto" w:fill="FFFFFF"/>
        <w:ind w:left="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Положение об Управляющем Совете.</w:t>
      </w:r>
    </w:p>
    <w:p w:rsidR="0062234F" w:rsidRPr="007713CA" w:rsidRDefault="0062234F" w:rsidP="0062234F">
      <w:pPr>
        <w:shd w:val="clear" w:color="auto" w:fill="FFFFFF"/>
        <w:ind w:left="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Положение о Совете обучающихся.</w:t>
      </w:r>
    </w:p>
    <w:p w:rsidR="0062234F" w:rsidRPr="007713CA" w:rsidRDefault="0062234F" w:rsidP="0062234F">
      <w:pPr>
        <w:shd w:val="clear" w:color="auto" w:fill="FFFFFF"/>
        <w:ind w:left="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Положение о методическом объединении классных руководителей.</w:t>
      </w:r>
    </w:p>
    <w:p w:rsidR="0062234F" w:rsidRPr="007713CA" w:rsidRDefault="0062234F" w:rsidP="0062234F">
      <w:pPr>
        <w:shd w:val="clear" w:color="auto" w:fill="FFFFFF"/>
        <w:ind w:left="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Положение об общешкольном родительском комитете.</w:t>
      </w:r>
    </w:p>
    <w:p w:rsidR="0062234F" w:rsidRPr="007713CA" w:rsidRDefault="0062234F" w:rsidP="0062234F">
      <w:pPr>
        <w:shd w:val="clear" w:color="auto" w:fill="FFFFFF"/>
        <w:ind w:left="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Положение об организации внеурочной деятельности обучающихся.</w:t>
      </w:r>
    </w:p>
    <w:p w:rsidR="0062234F" w:rsidRPr="007713CA" w:rsidRDefault="0062234F" w:rsidP="0062234F">
      <w:pPr>
        <w:shd w:val="clear" w:color="auto" w:fill="FFFFFF"/>
        <w:ind w:left="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Положение о школьном спортивном клубе.</w:t>
      </w:r>
    </w:p>
    <w:p w:rsidR="0062234F" w:rsidRPr="007713CA" w:rsidRDefault="0062234F" w:rsidP="0062234F">
      <w:pPr>
        <w:shd w:val="clear" w:color="auto" w:fill="FFFFFF"/>
        <w:ind w:left="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Положение о совете школьного спортивного клуба.</w:t>
      </w:r>
    </w:p>
    <w:p w:rsidR="0062234F" w:rsidRPr="007713CA" w:rsidRDefault="0062234F" w:rsidP="0062234F">
      <w:pPr>
        <w:shd w:val="clear" w:color="auto" w:fill="FFFFFF"/>
        <w:ind w:left="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Положение о социально – значимой деятельности.</w:t>
      </w:r>
    </w:p>
    <w:p w:rsidR="0062234F" w:rsidRPr="007713CA" w:rsidRDefault="0062234F" w:rsidP="0062234F">
      <w:pPr>
        <w:shd w:val="clear" w:color="auto" w:fill="FFFFFF"/>
        <w:ind w:left="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Положение о музейной комнате.</w:t>
      </w:r>
    </w:p>
    <w:p w:rsidR="0062234F" w:rsidRPr="007713CA" w:rsidRDefault="0062234F" w:rsidP="0062234F">
      <w:pPr>
        <w:shd w:val="clear" w:color="auto" w:fill="FFFFFF"/>
        <w:ind w:left="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Положение о дежурстве.</w:t>
      </w:r>
    </w:p>
    <w:p w:rsidR="0062234F" w:rsidRPr="007713CA" w:rsidRDefault="0062234F" w:rsidP="0062234F">
      <w:pPr>
        <w:shd w:val="clear" w:color="auto" w:fill="FFFFFF"/>
        <w:ind w:left="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Положение ЦДИ.</w:t>
      </w:r>
    </w:p>
    <w:p w:rsidR="0062234F" w:rsidRPr="007713CA" w:rsidRDefault="0062234F" w:rsidP="0062234F">
      <w:pPr>
        <w:shd w:val="clear" w:color="auto" w:fill="FFFFFF"/>
        <w:ind w:left="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Положение о школьном лагере.</w:t>
      </w:r>
    </w:p>
    <w:p w:rsidR="0062234F" w:rsidRPr="007713CA" w:rsidRDefault="0062234F" w:rsidP="0062234F">
      <w:pPr>
        <w:shd w:val="clear" w:color="auto" w:fill="FFFFFF"/>
        <w:ind w:left="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Положение о Совете по профилактике правонарушений среди обучающихся</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xml:space="preserve">Некоторые локальные акты размещены на сайте общеобразовательного учреждения </w:t>
      </w:r>
      <w:hyperlink r:id="rId9" w:history="1">
        <w:r w:rsidRPr="007713CA">
          <w:rPr>
            <w:rStyle w:val="af3"/>
            <w:rFonts w:hAnsi="Times New Roman" w:cs="Times New Roman"/>
            <w:color w:val="auto"/>
            <w:sz w:val="28"/>
            <w:szCs w:val="28"/>
          </w:rPr>
          <w:t>https://demyansk-tyumenschool.eduface.ru/</w:t>
        </w:r>
      </w:hyperlink>
      <w:r w:rsidRPr="007713CA">
        <w:rPr>
          <w:rStyle w:val="af3"/>
          <w:rFonts w:hAnsi="Times New Roman" w:cs="Times New Roman"/>
          <w:color w:val="auto"/>
          <w:sz w:val="28"/>
          <w:szCs w:val="28"/>
        </w:rPr>
        <w:t>.</w:t>
      </w:r>
    </w:p>
    <w:p w:rsidR="0062234F" w:rsidRPr="007713CA" w:rsidRDefault="00A923ED" w:rsidP="0062234F">
      <w:pPr>
        <w:pStyle w:val="ConsPlusNormal"/>
        <w:spacing w:before="240" w:after="240"/>
        <w:jc w:val="center"/>
        <w:rPr>
          <w:b/>
          <w:sz w:val="28"/>
          <w:szCs w:val="28"/>
        </w:rPr>
      </w:pPr>
      <w:r>
        <w:rPr>
          <w:b/>
          <w:sz w:val="28"/>
          <w:szCs w:val="28"/>
        </w:rPr>
        <w:t>2.</w:t>
      </w:r>
      <w:r w:rsidR="0062234F" w:rsidRPr="007713CA">
        <w:rPr>
          <w:b/>
          <w:sz w:val="28"/>
          <w:szCs w:val="28"/>
        </w:rPr>
        <w:t>3.3. Требования к условиям работы с обучающимися с особыми образовательными потребностями.</w:t>
      </w:r>
    </w:p>
    <w:p w:rsidR="0062234F" w:rsidRPr="007713CA" w:rsidRDefault="0062234F" w:rsidP="0062234F">
      <w:pPr>
        <w:pStyle w:val="ConsPlusNormal"/>
        <w:ind w:firstLine="709"/>
        <w:jc w:val="both"/>
        <w:rPr>
          <w:sz w:val="28"/>
          <w:szCs w:val="28"/>
        </w:rPr>
      </w:pPr>
      <w:r w:rsidRPr="007713CA">
        <w:rPr>
          <w:sz w:val="28"/>
          <w:szCs w:val="28"/>
        </w:rPr>
        <w:t>Требования к организации среды для обучающихся с ОВЗ отражаются в адаптированных основных образовательных программах для обучающихся каждой нозологической группы.</w:t>
      </w:r>
    </w:p>
    <w:p w:rsidR="0062234F" w:rsidRPr="007713CA" w:rsidRDefault="0062234F" w:rsidP="0062234F">
      <w:pPr>
        <w:pStyle w:val="ConsPlusNormal"/>
        <w:ind w:firstLine="709"/>
        <w:jc w:val="both"/>
        <w:rPr>
          <w:sz w:val="28"/>
          <w:szCs w:val="28"/>
        </w:rPr>
      </w:pPr>
      <w:r w:rsidRPr="007713CA">
        <w:rPr>
          <w:sz w:val="28"/>
          <w:szCs w:val="28"/>
        </w:rPr>
        <w:t>В воспитательной работе с категориями обучающихся, имеющих особые образовательные потребности: обучающихся с инвалидностью, с ОВЗ, из социально уязвимых групп (например, воспитанники детских домов, из семей мигрантов, билингвы и другие), одаренных, с отклоняющимся поведением, - создаются особые условия.</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На уровне общности: формируются условия освоения социальных ролей, ответственности и самостоятельности, сопричастности к реализации целей и смыслов сообщества, приобретается опыт развития отношений между обучающимися, родителями (законными представителями), педагогами. Детская и детско-взрослая общности в инклюзивном образовании развиваются на принципах заботы, взаимоуважения и сотрудничества в совместной деятельности.</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На уровне деятельностей: педагогическое проектирование совместной деятельности в классе, в разновозрастных группах, в малых группах детей, в детско-родительских группах обеспечивает условия освоения доступных навыков, формирует опыт работы в команде, развивает активность и ответственность каждого обучающегося в социальной ситуации его развития.</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xml:space="preserve">На уровне событий: проектирование педагогами ритмов учебной работы, отдыха, праздников и общих дел с учетом специфики социальной и культурной ситуации развития каждого ребенка с ОВЗ обеспечивает возможность его участия </w:t>
      </w:r>
      <w:r w:rsidRPr="007713CA">
        <w:rPr>
          <w:rFonts w:ascii="Times New Roman" w:eastAsia="Times New Roman" w:hAnsi="Times New Roman" w:cs="Times New Roman"/>
          <w:sz w:val="28"/>
          <w:szCs w:val="28"/>
        </w:rPr>
        <w:lastRenderedPageBreak/>
        <w:t>в жизни класса, школы, событиях группы, формирует личностный опыт, развивает самооценку и уверенность в своих силах.</w:t>
      </w:r>
    </w:p>
    <w:p w:rsidR="0062234F" w:rsidRPr="007713CA" w:rsidRDefault="0062234F" w:rsidP="0062234F">
      <w:pPr>
        <w:pStyle w:val="ConsPlusNormal"/>
        <w:ind w:firstLine="709"/>
        <w:jc w:val="both"/>
        <w:rPr>
          <w:sz w:val="28"/>
          <w:szCs w:val="28"/>
        </w:rPr>
      </w:pPr>
      <w:r w:rsidRPr="007713CA">
        <w:rPr>
          <w:sz w:val="28"/>
          <w:szCs w:val="28"/>
        </w:rPr>
        <w:t>Особыми задачами воспитания обучающихся с особыми образовательными потребностями являются:</w:t>
      </w:r>
    </w:p>
    <w:p w:rsidR="0062234F" w:rsidRPr="007713CA" w:rsidRDefault="0062234F" w:rsidP="0062234F">
      <w:pPr>
        <w:pStyle w:val="ConsPlusNormal"/>
        <w:ind w:firstLine="709"/>
        <w:jc w:val="both"/>
        <w:rPr>
          <w:sz w:val="28"/>
          <w:szCs w:val="28"/>
        </w:rPr>
      </w:pPr>
      <w:r w:rsidRPr="007713CA">
        <w:rPr>
          <w:sz w:val="28"/>
          <w:szCs w:val="28"/>
        </w:rPr>
        <w:t>- налаживание эмоционально-положительного взаимодействия с окружающими для их успешной социальной адаптации и интеграции в общеобразовательной организации;</w:t>
      </w:r>
    </w:p>
    <w:p w:rsidR="0062234F" w:rsidRPr="007713CA" w:rsidRDefault="0062234F" w:rsidP="0062234F">
      <w:pPr>
        <w:pStyle w:val="ConsPlusNormal"/>
        <w:ind w:firstLine="709"/>
        <w:jc w:val="both"/>
        <w:rPr>
          <w:sz w:val="28"/>
          <w:szCs w:val="28"/>
        </w:rPr>
      </w:pPr>
      <w:r w:rsidRPr="007713CA">
        <w:rPr>
          <w:sz w:val="28"/>
          <w:szCs w:val="28"/>
        </w:rPr>
        <w:t>- формирование доброжелательного отношения к обучающимся и их семьям со стороны всех участников образовательных отношений;</w:t>
      </w:r>
    </w:p>
    <w:p w:rsidR="0062234F" w:rsidRPr="007713CA" w:rsidRDefault="0062234F" w:rsidP="0062234F">
      <w:pPr>
        <w:pStyle w:val="ConsPlusNormal"/>
        <w:ind w:firstLine="709"/>
        <w:jc w:val="both"/>
        <w:rPr>
          <w:sz w:val="28"/>
          <w:szCs w:val="28"/>
        </w:rPr>
      </w:pPr>
      <w:r w:rsidRPr="007713CA">
        <w:rPr>
          <w:sz w:val="28"/>
          <w:szCs w:val="28"/>
        </w:rPr>
        <w:t>- построение воспитательной деятельности с учетом индивидуальных особенностей и возможностей каждого обучающегося;</w:t>
      </w:r>
    </w:p>
    <w:p w:rsidR="0062234F" w:rsidRPr="007713CA" w:rsidRDefault="0062234F" w:rsidP="0062234F">
      <w:pPr>
        <w:pStyle w:val="ConsPlusNormal"/>
        <w:ind w:firstLine="709"/>
        <w:jc w:val="both"/>
        <w:rPr>
          <w:sz w:val="28"/>
          <w:szCs w:val="28"/>
        </w:rPr>
      </w:pPr>
      <w:r w:rsidRPr="007713CA">
        <w:rPr>
          <w:sz w:val="28"/>
          <w:szCs w:val="28"/>
        </w:rPr>
        <w:t>- обеспечение психолого-педагогической поддержки семей обучающихся, содействие повышению уровня их педагогической, психологической, медико-социальной компетентности.</w:t>
      </w:r>
    </w:p>
    <w:p w:rsidR="0062234F" w:rsidRPr="007713CA" w:rsidRDefault="0062234F" w:rsidP="0062234F">
      <w:pPr>
        <w:pStyle w:val="ConsPlusNormal"/>
        <w:ind w:firstLine="709"/>
        <w:jc w:val="both"/>
        <w:rPr>
          <w:sz w:val="28"/>
          <w:szCs w:val="28"/>
        </w:rPr>
      </w:pPr>
      <w:r w:rsidRPr="007713CA">
        <w:rPr>
          <w:sz w:val="28"/>
          <w:szCs w:val="28"/>
        </w:rPr>
        <w:t>При организации воспитания обучающихся с особыми образовательными потребностями необходимо ориентироваться на:</w:t>
      </w:r>
    </w:p>
    <w:p w:rsidR="0062234F" w:rsidRPr="007713CA" w:rsidRDefault="0062234F" w:rsidP="0062234F">
      <w:pPr>
        <w:pStyle w:val="ConsPlusNormal"/>
        <w:ind w:firstLine="709"/>
        <w:jc w:val="both"/>
        <w:rPr>
          <w:sz w:val="28"/>
          <w:szCs w:val="28"/>
        </w:rPr>
      </w:pPr>
      <w:r w:rsidRPr="007713CA">
        <w:rPr>
          <w:sz w:val="28"/>
          <w:szCs w:val="28"/>
        </w:rPr>
        <w:t>- формирование личности ребенка с особыми образовательными потребностями с использованием адекватных возрасту и физическому и (или) психическому состоянию методов воспитания;</w:t>
      </w:r>
    </w:p>
    <w:p w:rsidR="0062234F" w:rsidRPr="007713CA" w:rsidRDefault="0062234F" w:rsidP="0062234F">
      <w:pPr>
        <w:pStyle w:val="ConsPlusNormal"/>
        <w:ind w:firstLine="709"/>
        <w:jc w:val="both"/>
        <w:rPr>
          <w:sz w:val="28"/>
          <w:szCs w:val="28"/>
        </w:rPr>
      </w:pPr>
      <w:r w:rsidRPr="007713CA">
        <w:rPr>
          <w:sz w:val="28"/>
          <w:szCs w:val="28"/>
        </w:rPr>
        <w:t>- создание оптимальных условий совместного воспитания и обучения обучающихся с особыми образовательными потребностями и их сверстников, с использованием адекватных вспомогательных средств и педагогических приемов, организацией совместных форм работы воспитателей, педагогов-психологов, учителей-логопедов, учителей-дефектологов;</w:t>
      </w:r>
    </w:p>
    <w:p w:rsidR="0062234F" w:rsidRPr="007713CA" w:rsidRDefault="0062234F" w:rsidP="0062234F">
      <w:pPr>
        <w:pStyle w:val="ConsPlusNormal"/>
        <w:ind w:firstLine="709"/>
        <w:jc w:val="both"/>
        <w:rPr>
          <w:sz w:val="28"/>
          <w:szCs w:val="28"/>
        </w:rPr>
      </w:pPr>
      <w:r w:rsidRPr="007713CA">
        <w:rPr>
          <w:sz w:val="28"/>
          <w:szCs w:val="28"/>
        </w:rPr>
        <w:t>- личностно ориентированный подход в организации всех видов деятельности обучающихся с особыми образовательными потребностями.</w:t>
      </w:r>
    </w:p>
    <w:p w:rsidR="0062234F" w:rsidRPr="007713CA" w:rsidRDefault="00A923ED" w:rsidP="0062234F">
      <w:pPr>
        <w:pStyle w:val="ConsPlusNormal"/>
        <w:spacing w:before="240" w:after="240"/>
        <w:ind w:firstLine="540"/>
        <w:jc w:val="center"/>
        <w:rPr>
          <w:b/>
          <w:sz w:val="28"/>
          <w:szCs w:val="28"/>
        </w:rPr>
      </w:pPr>
      <w:r>
        <w:rPr>
          <w:b/>
          <w:sz w:val="28"/>
          <w:szCs w:val="28"/>
        </w:rPr>
        <w:t>2.</w:t>
      </w:r>
      <w:r w:rsidR="0062234F" w:rsidRPr="007713CA">
        <w:rPr>
          <w:b/>
          <w:sz w:val="28"/>
          <w:szCs w:val="28"/>
        </w:rPr>
        <w:t>3.4. Система поощрения социальной успешности и проявлений активной жизненной позиции обучающихся.</w:t>
      </w:r>
    </w:p>
    <w:p w:rsidR="0062234F" w:rsidRPr="007713CA" w:rsidRDefault="0062234F" w:rsidP="0062234F">
      <w:pPr>
        <w:pStyle w:val="ConsPlusNormal"/>
        <w:ind w:firstLine="709"/>
        <w:jc w:val="both"/>
        <w:rPr>
          <w:sz w:val="28"/>
          <w:szCs w:val="28"/>
        </w:rPr>
      </w:pPr>
      <w:r w:rsidRPr="007713CA">
        <w:rPr>
          <w:sz w:val="28"/>
          <w:szCs w:val="28"/>
        </w:rPr>
        <w:t xml:space="preserve"> Система поощрения проявлений активной жизненной позиции и социальной успешности обучающихся призвана способствовать формированию у обучающихся ориентации на активную жизненную позицию, инициативность, максимально вовлекать их в совместную деятельность в воспитательных целях.</w:t>
      </w:r>
    </w:p>
    <w:p w:rsidR="0062234F" w:rsidRPr="007713CA" w:rsidRDefault="0062234F" w:rsidP="0062234F">
      <w:pPr>
        <w:pStyle w:val="ConsPlusNormal"/>
        <w:ind w:firstLine="709"/>
        <w:jc w:val="both"/>
        <w:rPr>
          <w:sz w:val="28"/>
          <w:szCs w:val="28"/>
        </w:rPr>
      </w:pPr>
      <w:r w:rsidRPr="007713CA">
        <w:rPr>
          <w:sz w:val="28"/>
          <w:szCs w:val="28"/>
        </w:rPr>
        <w:t>Система проявлений активной жизненной позиции и поощрения социальной успешности обучающихся строится на принципах:</w:t>
      </w:r>
    </w:p>
    <w:p w:rsidR="0062234F" w:rsidRPr="007713CA" w:rsidRDefault="0062234F" w:rsidP="0062234F">
      <w:pPr>
        <w:pStyle w:val="ConsPlusNormal"/>
        <w:ind w:firstLine="709"/>
        <w:jc w:val="both"/>
        <w:rPr>
          <w:sz w:val="28"/>
          <w:szCs w:val="28"/>
        </w:rPr>
      </w:pPr>
      <w:r w:rsidRPr="007713CA">
        <w:rPr>
          <w:sz w:val="28"/>
          <w:szCs w:val="28"/>
        </w:rPr>
        <w:t>- публичности, открытости поощрений (информирование всех обучающихся о награждении, проведение награждений в присутствии значительного числа обучающихся);</w:t>
      </w:r>
    </w:p>
    <w:p w:rsidR="0062234F" w:rsidRPr="007713CA" w:rsidRDefault="0062234F" w:rsidP="0062234F">
      <w:pPr>
        <w:pStyle w:val="ConsPlusNormal"/>
        <w:ind w:firstLine="709"/>
        <w:jc w:val="both"/>
        <w:rPr>
          <w:sz w:val="28"/>
          <w:szCs w:val="28"/>
        </w:rPr>
      </w:pPr>
      <w:r w:rsidRPr="007713CA">
        <w:rPr>
          <w:sz w:val="28"/>
          <w:szCs w:val="28"/>
        </w:rPr>
        <w:t>- соответствия артефактов и процедур награждения укладу общеобразовательной организации, качеству воспитывающей среды, символике общеобразовательной организации;</w:t>
      </w:r>
    </w:p>
    <w:p w:rsidR="0062234F" w:rsidRPr="007713CA" w:rsidRDefault="0062234F" w:rsidP="0062234F">
      <w:pPr>
        <w:pStyle w:val="ConsPlusNormal"/>
        <w:ind w:firstLine="709"/>
        <w:jc w:val="both"/>
        <w:rPr>
          <w:sz w:val="28"/>
          <w:szCs w:val="28"/>
        </w:rPr>
      </w:pPr>
      <w:r w:rsidRPr="007713CA">
        <w:rPr>
          <w:sz w:val="28"/>
          <w:szCs w:val="28"/>
        </w:rPr>
        <w:t>- прозрачности правил поощрения (наличие положения о награждениях, неукоснительное следование порядку, зафиксированному в этом документе, соблюдение справедливости при выдвижении кандидатур);</w:t>
      </w:r>
    </w:p>
    <w:p w:rsidR="0062234F" w:rsidRPr="007713CA" w:rsidRDefault="0062234F" w:rsidP="0062234F">
      <w:pPr>
        <w:pStyle w:val="ConsPlusNormal"/>
        <w:ind w:firstLine="709"/>
        <w:jc w:val="both"/>
        <w:rPr>
          <w:sz w:val="28"/>
          <w:szCs w:val="28"/>
        </w:rPr>
      </w:pPr>
      <w:r w:rsidRPr="007713CA">
        <w:rPr>
          <w:sz w:val="28"/>
          <w:szCs w:val="28"/>
        </w:rPr>
        <w:lastRenderedPageBreak/>
        <w:t>- регулирования частоты награждений (недопущение избыточности в поощрениях, чрезмерно больших групп поощряемых и другое);</w:t>
      </w:r>
    </w:p>
    <w:p w:rsidR="0062234F" w:rsidRPr="007713CA" w:rsidRDefault="0062234F" w:rsidP="0062234F">
      <w:pPr>
        <w:pStyle w:val="ConsPlusNormal"/>
        <w:ind w:firstLine="709"/>
        <w:jc w:val="both"/>
        <w:rPr>
          <w:sz w:val="28"/>
          <w:szCs w:val="28"/>
        </w:rPr>
      </w:pPr>
      <w:r w:rsidRPr="007713CA">
        <w:rPr>
          <w:sz w:val="28"/>
          <w:szCs w:val="28"/>
        </w:rPr>
        <w:t>- сочетания индивидуального и коллективного поощрения (использование индивидуальных и коллективных наград дает возможность стимулировать индивидуальную и коллективную активность обучающихся, преодолевать межличностные противоречия между обучающимися, получившими и не получившими награды);</w:t>
      </w:r>
    </w:p>
    <w:p w:rsidR="0062234F" w:rsidRPr="007713CA" w:rsidRDefault="0062234F" w:rsidP="0062234F">
      <w:pPr>
        <w:pStyle w:val="ConsPlusNormal"/>
        <w:ind w:firstLine="709"/>
        <w:jc w:val="both"/>
        <w:rPr>
          <w:sz w:val="28"/>
          <w:szCs w:val="28"/>
        </w:rPr>
      </w:pPr>
      <w:r w:rsidRPr="007713CA">
        <w:rPr>
          <w:sz w:val="28"/>
          <w:szCs w:val="28"/>
        </w:rPr>
        <w:t>- привлечения к участию в системе поощрений на всех стадиях родителей (законных представителей) обучающихся, представителей родительского сообщества, самих обучающихся, их представителей (с учетом наличия ученического самоуправления), сторонних организаций, их статусных представителей;</w:t>
      </w:r>
    </w:p>
    <w:p w:rsidR="0062234F" w:rsidRPr="007713CA" w:rsidRDefault="0062234F" w:rsidP="0062234F">
      <w:pPr>
        <w:pStyle w:val="ConsPlusNormal"/>
        <w:ind w:firstLine="709"/>
        <w:jc w:val="both"/>
        <w:rPr>
          <w:sz w:val="28"/>
          <w:szCs w:val="28"/>
        </w:rPr>
      </w:pPr>
      <w:r w:rsidRPr="007713CA">
        <w:rPr>
          <w:sz w:val="28"/>
          <w:szCs w:val="28"/>
        </w:rPr>
        <w:t>- дифференцированности поощрений (наличие уровней и типов наград позволяет продлить стимулирующее действие системы поощрения).</w:t>
      </w:r>
    </w:p>
    <w:p w:rsidR="0062234F" w:rsidRPr="007713CA" w:rsidRDefault="0062234F" w:rsidP="0062234F">
      <w:pPr>
        <w:pStyle w:val="ConsPlusNormal"/>
        <w:ind w:firstLine="709"/>
        <w:jc w:val="both"/>
        <w:rPr>
          <w:sz w:val="28"/>
          <w:szCs w:val="28"/>
        </w:rPr>
      </w:pPr>
      <w:r w:rsidRPr="007713CA">
        <w:rPr>
          <w:sz w:val="28"/>
          <w:szCs w:val="28"/>
        </w:rPr>
        <w:t>Формы поощрения проявлений активной жизненной позиции обучающихся и социальной успешности: индивидуальные и групповые портфолио, рейтинги, благотворительная поддержка.</w:t>
      </w:r>
    </w:p>
    <w:p w:rsidR="0062234F" w:rsidRPr="007713CA" w:rsidRDefault="0062234F" w:rsidP="0062234F">
      <w:pPr>
        <w:pStyle w:val="ConsPlusNormal"/>
        <w:ind w:firstLine="709"/>
        <w:jc w:val="both"/>
        <w:rPr>
          <w:sz w:val="28"/>
          <w:szCs w:val="28"/>
        </w:rPr>
      </w:pPr>
      <w:r w:rsidRPr="007713CA">
        <w:rPr>
          <w:sz w:val="28"/>
          <w:szCs w:val="28"/>
        </w:rPr>
        <w:t>Ведение портфолио отражает деятельность обучающихся при ее организации и регулярном поощрении классными руководителями, поддержке родителями (законными представителями) по собиранию (накоплению) артефактов, фиксирующих и символизирующих достижения обучающегося.</w:t>
      </w:r>
    </w:p>
    <w:p w:rsidR="0062234F" w:rsidRPr="007713CA" w:rsidRDefault="0062234F" w:rsidP="0062234F">
      <w:pPr>
        <w:pStyle w:val="ConsPlusNormal"/>
        <w:ind w:firstLine="709"/>
        <w:jc w:val="both"/>
        <w:rPr>
          <w:sz w:val="28"/>
          <w:szCs w:val="28"/>
        </w:rPr>
      </w:pPr>
      <w:r w:rsidRPr="007713CA">
        <w:rPr>
          <w:sz w:val="28"/>
          <w:szCs w:val="28"/>
        </w:rPr>
        <w:t>Портфолио может включать артефакты признания личностных достижений, достижений в группе, участия в деятельности (грамоты, поощрительные письма, фотографии призов, фото изделий, работ и другого, участвовавшего в конкурсах). Кроме индивидуального портфолио возможно ведение портфолио класса.</w:t>
      </w:r>
    </w:p>
    <w:p w:rsidR="0062234F" w:rsidRPr="007713CA" w:rsidRDefault="0062234F" w:rsidP="0062234F">
      <w:pPr>
        <w:pStyle w:val="ConsPlusNormal"/>
        <w:ind w:firstLine="709"/>
        <w:jc w:val="both"/>
        <w:rPr>
          <w:sz w:val="28"/>
          <w:szCs w:val="28"/>
        </w:rPr>
      </w:pPr>
      <w:r w:rsidRPr="007713CA">
        <w:rPr>
          <w:sz w:val="28"/>
          <w:szCs w:val="28"/>
        </w:rPr>
        <w:t>Рейтинги формируются через размещение имен (фамилий) обучающихся или названий (номеров) групп обучающихся, классов в последовательности, определяемой их успешностью, достижениями.</w:t>
      </w:r>
    </w:p>
    <w:p w:rsidR="0062234F" w:rsidRPr="007713CA" w:rsidRDefault="0062234F" w:rsidP="0062234F">
      <w:pPr>
        <w:pStyle w:val="ConsPlusNormal"/>
        <w:ind w:firstLine="709"/>
        <w:jc w:val="both"/>
        <w:rPr>
          <w:sz w:val="28"/>
          <w:szCs w:val="28"/>
        </w:rPr>
      </w:pPr>
      <w:r w:rsidRPr="007713CA">
        <w:rPr>
          <w:sz w:val="28"/>
          <w:szCs w:val="28"/>
        </w:rPr>
        <w:t>Благотворительная поддержка обучающихся, групп обучающихся (классов) может заключаться в материальной поддержке проведения в образовательной организации воспитательных дел, мероприятий, проведения внешкольных мероприятий, различных форм совместной деятельности воспитательной направленности, в индивидуальной поддержке нуждающихся в помощи обучающихся, семей, педагогических работников.</w:t>
      </w:r>
    </w:p>
    <w:p w:rsidR="0062234F" w:rsidRPr="007713CA" w:rsidRDefault="0062234F" w:rsidP="0062234F">
      <w:pPr>
        <w:pStyle w:val="ConsPlusNormal"/>
        <w:ind w:firstLine="709"/>
        <w:jc w:val="both"/>
        <w:rPr>
          <w:sz w:val="28"/>
          <w:szCs w:val="28"/>
        </w:rPr>
      </w:pPr>
      <w:r w:rsidRPr="007713CA">
        <w:rPr>
          <w:sz w:val="28"/>
          <w:szCs w:val="28"/>
        </w:rPr>
        <w:t>Благотворительность предусматривает публичную презентацию благотворителей и их деятельности.</w:t>
      </w:r>
    </w:p>
    <w:p w:rsidR="0062234F" w:rsidRPr="007713CA" w:rsidRDefault="0062234F" w:rsidP="0062234F">
      <w:pPr>
        <w:pStyle w:val="ConsPlusNormal"/>
        <w:ind w:firstLine="709"/>
        <w:jc w:val="both"/>
        <w:rPr>
          <w:sz w:val="28"/>
          <w:szCs w:val="28"/>
        </w:rPr>
      </w:pPr>
      <w:r w:rsidRPr="007713CA">
        <w:rPr>
          <w:sz w:val="28"/>
          <w:szCs w:val="28"/>
        </w:rPr>
        <w:t>Использование рейтингов, их форма, публичность, привлечение благотворителей, в том числе из социальных партнеров, их статус, акции, деятельность должны соответствовать укладу общеобразовательной организации, цели, задачам, традициям воспитания, согласовываться с представителями родительского сообщества во избежание деструктивного воздействия на взаимоотношения в образовательной организации.</w:t>
      </w:r>
    </w:p>
    <w:p w:rsidR="0062234F" w:rsidRPr="007713CA" w:rsidRDefault="00A923ED" w:rsidP="0062234F">
      <w:pPr>
        <w:pStyle w:val="ConsPlusNormal"/>
        <w:spacing w:before="240" w:after="240"/>
        <w:ind w:firstLine="540"/>
        <w:jc w:val="center"/>
        <w:rPr>
          <w:b/>
          <w:sz w:val="28"/>
          <w:szCs w:val="28"/>
        </w:rPr>
      </w:pPr>
      <w:r>
        <w:rPr>
          <w:b/>
          <w:sz w:val="28"/>
          <w:szCs w:val="28"/>
        </w:rPr>
        <w:t>2.</w:t>
      </w:r>
      <w:r w:rsidR="0062234F" w:rsidRPr="007713CA">
        <w:rPr>
          <w:b/>
          <w:sz w:val="28"/>
          <w:szCs w:val="28"/>
        </w:rPr>
        <w:t>3.5. Анализ воспитательного процесса.</w:t>
      </w:r>
    </w:p>
    <w:p w:rsidR="0062234F" w:rsidRPr="007713CA" w:rsidRDefault="0062234F" w:rsidP="0062234F">
      <w:pPr>
        <w:pStyle w:val="ConsPlusNormal"/>
        <w:spacing w:before="240"/>
        <w:ind w:firstLine="540"/>
        <w:jc w:val="both"/>
        <w:rPr>
          <w:sz w:val="28"/>
          <w:szCs w:val="28"/>
        </w:rPr>
      </w:pPr>
      <w:r w:rsidRPr="007713CA">
        <w:rPr>
          <w:sz w:val="28"/>
          <w:szCs w:val="28"/>
        </w:rPr>
        <w:t xml:space="preserve">Анализ воспитательного процесса осуществляется в соответствии с целевыми </w:t>
      </w:r>
      <w:r w:rsidRPr="007713CA">
        <w:rPr>
          <w:sz w:val="28"/>
          <w:szCs w:val="28"/>
        </w:rPr>
        <w:lastRenderedPageBreak/>
        <w:t xml:space="preserve">ориентирами результатов воспитания, личностными результатами обучающихся на уровне начального общего образования, установленными ФГОС </w:t>
      </w:r>
      <w:r w:rsidR="00D57116" w:rsidRPr="007713CA">
        <w:rPr>
          <w:sz w:val="28"/>
          <w:szCs w:val="28"/>
        </w:rPr>
        <w:t>НОО</w:t>
      </w:r>
      <w:r w:rsidRPr="007713CA">
        <w:rPr>
          <w:sz w:val="28"/>
          <w:szCs w:val="28"/>
        </w:rPr>
        <w:t>.</w:t>
      </w:r>
    </w:p>
    <w:p w:rsidR="0062234F" w:rsidRPr="007713CA" w:rsidRDefault="0062234F" w:rsidP="0062234F">
      <w:pPr>
        <w:pStyle w:val="ConsPlusNormal"/>
        <w:ind w:firstLine="709"/>
        <w:jc w:val="both"/>
        <w:rPr>
          <w:sz w:val="28"/>
          <w:szCs w:val="28"/>
        </w:rPr>
      </w:pPr>
      <w:r w:rsidRPr="007713CA">
        <w:rPr>
          <w:sz w:val="28"/>
          <w:szCs w:val="28"/>
        </w:rPr>
        <w:t>Основным методом анализа воспитательного процесса в образовательной организации является ежегодный самоанализ воспитательной работы с целью выявления основных проблем и последующего их решения с привлечением (при необходимости) внешних экспертов, специалистов.</w:t>
      </w:r>
    </w:p>
    <w:p w:rsidR="0062234F" w:rsidRPr="007713CA" w:rsidRDefault="0062234F" w:rsidP="0062234F">
      <w:pPr>
        <w:pStyle w:val="ConsPlusNormal"/>
        <w:ind w:firstLine="709"/>
        <w:jc w:val="both"/>
        <w:rPr>
          <w:sz w:val="28"/>
          <w:szCs w:val="28"/>
        </w:rPr>
      </w:pPr>
      <w:r w:rsidRPr="007713CA">
        <w:rPr>
          <w:sz w:val="28"/>
          <w:szCs w:val="28"/>
        </w:rPr>
        <w:t>Планирование анализа воспитательного процесса включается в календарный план воспитательной работы.</w:t>
      </w:r>
    </w:p>
    <w:p w:rsidR="0062234F" w:rsidRPr="007713CA" w:rsidRDefault="0062234F" w:rsidP="0062234F">
      <w:pPr>
        <w:pStyle w:val="ConsPlusNormal"/>
        <w:ind w:firstLine="709"/>
        <w:jc w:val="both"/>
        <w:rPr>
          <w:sz w:val="28"/>
          <w:szCs w:val="28"/>
        </w:rPr>
      </w:pPr>
      <w:r w:rsidRPr="007713CA">
        <w:rPr>
          <w:sz w:val="28"/>
          <w:szCs w:val="28"/>
        </w:rPr>
        <w:t>Основные принципы самоанализа воспитательной работы:</w:t>
      </w:r>
    </w:p>
    <w:p w:rsidR="0062234F" w:rsidRPr="007713CA" w:rsidRDefault="0062234F" w:rsidP="0062234F">
      <w:pPr>
        <w:pStyle w:val="ConsPlusNormal"/>
        <w:ind w:firstLine="709"/>
        <w:jc w:val="both"/>
        <w:rPr>
          <w:sz w:val="28"/>
          <w:szCs w:val="28"/>
        </w:rPr>
      </w:pPr>
      <w:r w:rsidRPr="007713CA">
        <w:rPr>
          <w:sz w:val="28"/>
          <w:szCs w:val="28"/>
        </w:rPr>
        <w:t>- взаимное уважение всех участников образовательных отношений;</w:t>
      </w:r>
    </w:p>
    <w:p w:rsidR="0062234F" w:rsidRPr="007713CA" w:rsidRDefault="0062234F" w:rsidP="0062234F">
      <w:pPr>
        <w:pStyle w:val="ConsPlusNormal"/>
        <w:ind w:firstLine="709"/>
        <w:jc w:val="both"/>
        <w:rPr>
          <w:sz w:val="28"/>
          <w:szCs w:val="28"/>
        </w:rPr>
      </w:pPr>
      <w:r w:rsidRPr="007713CA">
        <w:rPr>
          <w:sz w:val="28"/>
          <w:szCs w:val="28"/>
        </w:rPr>
        <w:t>- приоритет анализа сущностных сторон воспитания ориентирует на изучение прежде всего не количественных, а качественных показателей, таких как сохранение уклада образовательной организации, содержание и разнообразие деятельности, стиль общения, отношений между педагогическими работниками, обучающимися и родителями;</w:t>
      </w:r>
    </w:p>
    <w:p w:rsidR="0062234F" w:rsidRPr="007713CA" w:rsidRDefault="0062234F" w:rsidP="0062234F">
      <w:pPr>
        <w:pStyle w:val="ConsPlusNormal"/>
        <w:ind w:firstLine="709"/>
        <w:jc w:val="both"/>
        <w:rPr>
          <w:sz w:val="28"/>
          <w:szCs w:val="28"/>
        </w:rPr>
      </w:pPr>
      <w:r w:rsidRPr="007713CA">
        <w:rPr>
          <w:sz w:val="28"/>
          <w:szCs w:val="28"/>
        </w:rPr>
        <w:t>- развивающий характер осуществляемого анализа ориентирует на использование его результатов для совершенствования воспитательной деятельности педагогических работников (знания и сохранения в работе цели и задач воспитания, умелого планирования воспитательной работы, адекватного подбора видов, форм и содержания совместной деятельности с обучающимися, коллегами, социальными партнерами);</w:t>
      </w:r>
    </w:p>
    <w:p w:rsidR="0062234F" w:rsidRPr="007713CA" w:rsidRDefault="0062234F" w:rsidP="0062234F">
      <w:pPr>
        <w:pStyle w:val="ConsPlusNormal"/>
        <w:ind w:firstLine="709"/>
        <w:jc w:val="both"/>
        <w:rPr>
          <w:sz w:val="28"/>
          <w:szCs w:val="28"/>
        </w:rPr>
      </w:pPr>
      <w:r w:rsidRPr="007713CA">
        <w:rPr>
          <w:sz w:val="28"/>
          <w:szCs w:val="28"/>
        </w:rPr>
        <w:t>- распределенная ответственность за результаты личностного развития обучающихся ориентирует на понимание того, что личностное развитие - это результат как организованного социального воспитания, в котором образовательная организация участвует наряду с другими социальными институтами, так и стихийной социализации и саморазвития.</w:t>
      </w:r>
    </w:p>
    <w:p w:rsidR="0062234F" w:rsidRPr="007713CA" w:rsidRDefault="0062234F" w:rsidP="0062234F">
      <w:pPr>
        <w:pStyle w:val="ConsPlusNormal"/>
        <w:ind w:firstLine="709"/>
        <w:jc w:val="both"/>
        <w:rPr>
          <w:sz w:val="28"/>
          <w:szCs w:val="28"/>
        </w:rPr>
      </w:pPr>
      <w:r w:rsidRPr="007713CA">
        <w:rPr>
          <w:sz w:val="28"/>
          <w:szCs w:val="28"/>
        </w:rPr>
        <w:t>Основные направления анализа воспитательного процесса:</w:t>
      </w:r>
    </w:p>
    <w:p w:rsidR="0062234F" w:rsidRPr="007713CA" w:rsidRDefault="0062234F" w:rsidP="0062234F">
      <w:pPr>
        <w:pStyle w:val="ConsPlusNormal"/>
        <w:numPr>
          <w:ilvl w:val="0"/>
          <w:numId w:val="8"/>
        </w:numPr>
        <w:jc w:val="both"/>
        <w:rPr>
          <w:sz w:val="28"/>
          <w:szCs w:val="28"/>
        </w:rPr>
      </w:pPr>
      <w:r w:rsidRPr="007713CA">
        <w:rPr>
          <w:sz w:val="28"/>
          <w:szCs w:val="28"/>
        </w:rPr>
        <w:t>Результаты воспитания, социализации и саморазвития обучающихся.</w:t>
      </w:r>
    </w:p>
    <w:p w:rsidR="0062234F" w:rsidRPr="007713CA" w:rsidRDefault="0062234F" w:rsidP="0062234F">
      <w:pPr>
        <w:pStyle w:val="ConsPlusNormal"/>
        <w:ind w:firstLine="709"/>
        <w:jc w:val="both"/>
        <w:rPr>
          <w:sz w:val="28"/>
          <w:szCs w:val="28"/>
        </w:rPr>
      </w:pPr>
      <w:r w:rsidRPr="007713CA">
        <w:rPr>
          <w:sz w:val="28"/>
          <w:szCs w:val="28"/>
        </w:rPr>
        <w:t>Критерием, на основе которого осуществляется данный анализ, является динамика личностного развития обучающихся в каждом классе.</w:t>
      </w:r>
    </w:p>
    <w:p w:rsidR="0062234F" w:rsidRPr="007713CA" w:rsidRDefault="0062234F" w:rsidP="0062234F">
      <w:pPr>
        <w:pStyle w:val="ConsPlusNormal"/>
        <w:ind w:firstLine="709"/>
        <w:jc w:val="both"/>
        <w:rPr>
          <w:sz w:val="28"/>
          <w:szCs w:val="28"/>
        </w:rPr>
      </w:pPr>
      <w:r w:rsidRPr="007713CA">
        <w:rPr>
          <w:sz w:val="28"/>
          <w:szCs w:val="28"/>
        </w:rPr>
        <w:t>Анализ проводится классными руководителями вместе с заместителем директора по воспитательной работе (советником директора по воспитанию, педагогом-психологом, социальным педагогом (при наличии) с последующим обсуждением результатов на методическом объединении классных руководителей или педагогическом совете.</w:t>
      </w:r>
    </w:p>
    <w:p w:rsidR="0062234F" w:rsidRPr="007713CA" w:rsidRDefault="0062234F" w:rsidP="0062234F">
      <w:pPr>
        <w:pStyle w:val="ConsPlusNormal"/>
        <w:ind w:firstLine="709"/>
        <w:jc w:val="both"/>
        <w:rPr>
          <w:sz w:val="28"/>
          <w:szCs w:val="28"/>
        </w:rPr>
      </w:pPr>
      <w:r w:rsidRPr="007713CA">
        <w:rPr>
          <w:sz w:val="28"/>
          <w:szCs w:val="28"/>
        </w:rPr>
        <w:t>Основным способом получения информации о результатах воспитания, социализации и саморазвития обучающихся является педагогическое наблюдение.</w:t>
      </w:r>
    </w:p>
    <w:p w:rsidR="0062234F" w:rsidRPr="007713CA" w:rsidRDefault="0062234F" w:rsidP="0062234F">
      <w:pPr>
        <w:pStyle w:val="ConsPlusNormal"/>
        <w:ind w:firstLine="709"/>
        <w:jc w:val="both"/>
        <w:rPr>
          <w:sz w:val="28"/>
          <w:szCs w:val="28"/>
        </w:rPr>
      </w:pPr>
      <w:r w:rsidRPr="007713CA">
        <w:rPr>
          <w:sz w:val="28"/>
          <w:szCs w:val="28"/>
        </w:rPr>
        <w:t>Внимание педагогических работников сосредоточивается на вопросах:</w:t>
      </w:r>
    </w:p>
    <w:p w:rsidR="0062234F" w:rsidRPr="007713CA" w:rsidRDefault="0062234F" w:rsidP="0062234F">
      <w:pPr>
        <w:pStyle w:val="ConsPlusNormal"/>
        <w:ind w:firstLine="709"/>
        <w:jc w:val="both"/>
        <w:rPr>
          <w:sz w:val="28"/>
          <w:szCs w:val="28"/>
        </w:rPr>
      </w:pPr>
      <w:r w:rsidRPr="007713CA">
        <w:rPr>
          <w:sz w:val="28"/>
          <w:szCs w:val="28"/>
        </w:rPr>
        <w:t>- какие проблемы, затруднения в личностном развитии обучающихся удалось решить за прошедший учебный год;</w:t>
      </w:r>
    </w:p>
    <w:p w:rsidR="0062234F" w:rsidRPr="007713CA" w:rsidRDefault="0062234F" w:rsidP="0062234F">
      <w:pPr>
        <w:pStyle w:val="ConsPlusNormal"/>
        <w:ind w:firstLine="709"/>
        <w:jc w:val="both"/>
        <w:rPr>
          <w:sz w:val="28"/>
          <w:szCs w:val="28"/>
        </w:rPr>
      </w:pPr>
      <w:r w:rsidRPr="007713CA">
        <w:rPr>
          <w:sz w:val="28"/>
          <w:szCs w:val="28"/>
        </w:rPr>
        <w:t>- какие проблемы, затруднения решить не удалось и почему;</w:t>
      </w:r>
    </w:p>
    <w:p w:rsidR="0062234F" w:rsidRPr="007713CA" w:rsidRDefault="0062234F" w:rsidP="0062234F">
      <w:pPr>
        <w:pStyle w:val="ConsPlusNormal"/>
        <w:ind w:firstLine="709"/>
        <w:jc w:val="both"/>
        <w:rPr>
          <w:sz w:val="28"/>
          <w:szCs w:val="28"/>
        </w:rPr>
      </w:pPr>
      <w:r w:rsidRPr="007713CA">
        <w:rPr>
          <w:sz w:val="28"/>
          <w:szCs w:val="28"/>
        </w:rPr>
        <w:t>- какие новые проблемы, трудности появились, над чем предстоит работать педагогическому коллективу.</w:t>
      </w:r>
    </w:p>
    <w:p w:rsidR="0062234F" w:rsidRPr="007713CA" w:rsidRDefault="0062234F" w:rsidP="0062234F">
      <w:pPr>
        <w:pStyle w:val="ConsPlusNormal"/>
        <w:ind w:firstLine="709"/>
        <w:jc w:val="both"/>
        <w:rPr>
          <w:sz w:val="28"/>
          <w:szCs w:val="28"/>
        </w:rPr>
      </w:pPr>
      <w:r w:rsidRPr="007713CA">
        <w:rPr>
          <w:sz w:val="28"/>
          <w:szCs w:val="28"/>
        </w:rPr>
        <w:t>2. Состояние совместной деятельности обучающихся и взрослых.</w:t>
      </w:r>
    </w:p>
    <w:p w:rsidR="0062234F" w:rsidRPr="007713CA" w:rsidRDefault="0062234F" w:rsidP="0062234F">
      <w:pPr>
        <w:pStyle w:val="ConsPlusNormal"/>
        <w:ind w:firstLine="709"/>
        <w:jc w:val="both"/>
        <w:rPr>
          <w:sz w:val="28"/>
          <w:szCs w:val="28"/>
        </w:rPr>
      </w:pPr>
      <w:r w:rsidRPr="007713CA">
        <w:rPr>
          <w:sz w:val="28"/>
          <w:szCs w:val="28"/>
        </w:rPr>
        <w:lastRenderedPageBreak/>
        <w:t>Критерием, на основе которого осуществляется анализ состояния совместной деятельности обучающихся и взрослых, является наличие интересной, событийно насыщенной и личностно развивающей совместной деятельности обучающихся и взрослых.</w:t>
      </w:r>
    </w:p>
    <w:p w:rsidR="0062234F" w:rsidRPr="007713CA" w:rsidRDefault="0062234F" w:rsidP="0062234F">
      <w:pPr>
        <w:pStyle w:val="ConsPlusNormal"/>
        <w:ind w:firstLine="709"/>
        <w:jc w:val="both"/>
        <w:rPr>
          <w:sz w:val="28"/>
          <w:szCs w:val="28"/>
        </w:rPr>
      </w:pPr>
      <w:r w:rsidRPr="007713CA">
        <w:rPr>
          <w:sz w:val="28"/>
          <w:szCs w:val="28"/>
        </w:rPr>
        <w:t>Анализ проводится заместителем директора по воспитательной работе (советником директора по воспитанию, педагогом-психологом, социальным педагогом (при наличии), классными руководителями с привлечением актива родителей (законных представителей) обучающихся, совета обучающихся.</w:t>
      </w:r>
    </w:p>
    <w:p w:rsidR="0062234F" w:rsidRPr="007713CA" w:rsidRDefault="0062234F" w:rsidP="0062234F">
      <w:pPr>
        <w:pStyle w:val="ConsPlusNormal"/>
        <w:ind w:firstLine="709"/>
        <w:jc w:val="both"/>
        <w:rPr>
          <w:sz w:val="28"/>
          <w:szCs w:val="28"/>
        </w:rPr>
      </w:pPr>
      <w:r w:rsidRPr="007713CA">
        <w:rPr>
          <w:sz w:val="28"/>
          <w:szCs w:val="28"/>
        </w:rPr>
        <w:t>Способами получения информации о состоянии организуемой совместной деятельности обучающихся и педагогических работников могут быть анкетирования и беседы с обучающимися и их родителями (законными представителями), педагогическими работниками, представителями совета обучающихся.</w:t>
      </w:r>
    </w:p>
    <w:p w:rsidR="0062234F" w:rsidRPr="007713CA" w:rsidRDefault="0062234F" w:rsidP="0062234F">
      <w:pPr>
        <w:pStyle w:val="ConsPlusNormal"/>
        <w:ind w:firstLine="709"/>
        <w:jc w:val="both"/>
        <w:rPr>
          <w:sz w:val="28"/>
          <w:szCs w:val="28"/>
        </w:rPr>
      </w:pPr>
      <w:r w:rsidRPr="007713CA">
        <w:rPr>
          <w:sz w:val="28"/>
          <w:szCs w:val="28"/>
        </w:rPr>
        <w:t>Результаты обсуждаются на заседании методических объединений классных руководителей или педагогическом совете.</w:t>
      </w:r>
    </w:p>
    <w:p w:rsidR="0062234F" w:rsidRPr="007713CA" w:rsidRDefault="0062234F" w:rsidP="0062234F">
      <w:pPr>
        <w:pStyle w:val="ConsPlusNormal"/>
        <w:ind w:firstLine="709"/>
        <w:jc w:val="both"/>
        <w:rPr>
          <w:sz w:val="28"/>
          <w:szCs w:val="28"/>
        </w:rPr>
      </w:pPr>
      <w:r w:rsidRPr="007713CA">
        <w:rPr>
          <w:sz w:val="28"/>
          <w:szCs w:val="28"/>
        </w:rPr>
        <w:t>Внимание сосредотачивается на вопросах, связанных с качеством (выбираются вопросы, которые помогут проанализировать проделанную работу):</w:t>
      </w:r>
    </w:p>
    <w:p w:rsidR="0062234F" w:rsidRPr="007713CA" w:rsidRDefault="0062234F" w:rsidP="0062234F">
      <w:pPr>
        <w:pStyle w:val="ConsPlusNormal"/>
        <w:ind w:firstLine="709"/>
        <w:jc w:val="both"/>
        <w:rPr>
          <w:sz w:val="28"/>
          <w:szCs w:val="28"/>
        </w:rPr>
      </w:pPr>
      <w:r w:rsidRPr="007713CA">
        <w:rPr>
          <w:sz w:val="28"/>
          <w:szCs w:val="28"/>
        </w:rPr>
        <w:t>- реализации воспитательного потенциала урочной деятельности;</w:t>
      </w:r>
    </w:p>
    <w:p w:rsidR="0062234F" w:rsidRPr="007713CA" w:rsidRDefault="0062234F" w:rsidP="0062234F">
      <w:pPr>
        <w:pStyle w:val="ConsPlusNormal"/>
        <w:ind w:firstLine="709"/>
        <w:jc w:val="both"/>
        <w:rPr>
          <w:sz w:val="28"/>
          <w:szCs w:val="28"/>
        </w:rPr>
      </w:pPr>
      <w:r w:rsidRPr="007713CA">
        <w:rPr>
          <w:sz w:val="28"/>
          <w:szCs w:val="28"/>
        </w:rPr>
        <w:t>- организуемой внеурочной деятельности обучающихся;</w:t>
      </w:r>
    </w:p>
    <w:p w:rsidR="0062234F" w:rsidRPr="007713CA" w:rsidRDefault="0062234F" w:rsidP="0062234F">
      <w:pPr>
        <w:pStyle w:val="ConsPlusNormal"/>
        <w:ind w:firstLine="709"/>
        <w:jc w:val="both"/>
        <w:rPr>
          <w:sz w:val="28"/>
          <w:szCs w:val="28"/>
        </w:rPr>
      </w:pPr>
      <w:r w:rsidRPr="007713CA">
        <w:rPr>
          <w:sz w:val="28"/>
          <w:szCs w:val="28"/>
        </w:rPr>
        <w:t>- деятельности классных руководителей и их классов;</w:t>
      </w:r>
    </w:p>
    <w:p w:rsidR="0062234F" w:rsidRPr="007713CA" w:rsidRDefault="0062234F" w:rsidP="0062234F">
      <w:pPr>
        <w:pStyle w:val="ConsPlusNormal"/>
        <w:ind w:firstLine="709"/>
        <w:jc w:val="both"/>
        <w:rPr>
          <w:sz w:val="28"/>
          <w:szCs w:val="28"/>
        </w:rPr>
      </w:pPr>
      <w:r w:rsidRPr="007713CA">
        <w:rPr>
          <w:sz w:val="28"/>
          <w:szCs w:val="28"/>
        </w:rPr>
        <w:t>- проводимых общешкольных основных дел, мероприятий;</w:t>
      </w:r>
    </w:p>
    <w:p w:rsidR="0062234F" w:rsidRPr="007713CA" w:rsidRDefault="0062234F" w:rsidP="0062234F">
      <w:pPr>
        <w:pStyle w:val="ConsPlusNormal"/>
        <w:ind w:firstLine="709"/>
        <w:jc w:val="both"/>
        <w:rPr>
          <w:sz w:val="28"/>
          <w:szCs w:val="28"/>
        </w:rPr>
      </w:pPr>
      <w:r w:rsidRPr="007713CA">
        <w:rPr>
          <w:sz w:val="28"/>
          <w:szCs w:val="28"/>
        </w:rPr>
        <w:t>- внешкольных мероприятий;</w:t>
      </w:r>
    </w:p>
    <w:p w:rsidR="0062234F" w:rsidRPr="007713CA" w:rsidRDefault="0062234F" w:rsidP="0062234F">
      <w:pPr>
        <w:pStyle w:val="ConsPlusNormal"/>
        <w:ind w:firstLine="709"/>
        <w:jc w:val="both"/>
        <w:rPr>
          <w:sz w:val="28"/>
          <w:szCs w:val="28"/>
        </w:rPr>
      </w:pPr>
      <w:r w:rsidRPr="007713CA">
        <w:rPr>
          <w:sz w:val="28"/>
          <w:szCs w:val="28"/>
        </w:rPr>
        <w:t>- создания и поддержки предметно-пространственной среды;</w:t>
      </w:r>
    </w:p>
    <w:p w:rsidR="0062234F" w:rsidRPr="007713CA" w:rsidRDefault="0062234F" w:rsidP="0062234F">
      <w:pPr>
        <w:pStyle w:val="ConsPlusNormal"/>
        <w:ind w:firstLine="709"/>
        <w:jc w:val="both"/>
        <w:rPr>
          <w:sz w:val="28"/>
          <w:szCs w:val="28"/>
        </w:rPr>
      </w:pPr>
      <w:r w:rsidRPr="007713CA">
        <w:rPr>
          <w:sz w:val="28"/>
          <w:szCs w:val="28"/>
        </w:rPr>
        <w:t>- взаимодействия с родительским сообществом;</w:t>
      </w:r>
    </w:p>
    <w:p w:rsidR="0062234F" w:rsidRPr="007713CA" w:rsidRDefault="0062234F" w:rsidP="0062234F">
      <w:pPr>
        <w:pStyle w:val="ConsPlusNormal"/>
        <w:ind w:firstLine="709"/>
        <w:jc w:val="both"/>
        <w:rPr>
          <w:sz w:val="28"/>
          <w:szCs w:val="28"/>
        </w:rPr>
      </w:pPr>
      <w:r w:rsidRPr="007713CA">
        <w:rPr>
          <w:sz w:val="28"/>
          <w:szCs w:val="28"/>
        </w:rPr>
        <w:t>- деятельности ученического самоуправления;</w:t>
      </w:r>
    </w:p>
    <w:p w:rsidR="0062234F" w:rsidRPr="007713CA" w:rsidRDefault="0062234F" w:rsidP="0062234F">
      <w:pPr>
        <w:pStyle w:val="ConsPlusNormal"/>
        <w:ind w:firstLine="709"/>
        <w:jc w:val="both"/>
        <w:rPr>
          <w:sz w:val="28"/>
          <w:szCs w:val="28"/>
        </w:rPr>
      </w:pPr>
      <w:r w:rsidRPr="007713CA">
        <w:rPr>
          <w:sz w:val="28"/>
          <w:szCs w:val="28"/>
        </w:rPr>
        <w:t>- деятельности по профилактике и безопасности;</w:t>
      </w:r>
    </w:p>
    <w:p w:rsidR="0062234F" w:rsidRPr="007713CA" w:rsidRDefault="0062234F" w:rsidP="0062234F">
      <w:pPr>
        <w:pStyle w:val="ConsPlusNormal"/>
        <w:ind w:firstLine="709"/>
        <w:jc w:val="both"/>
        <w:rPr>
          <w:sz w:val="28"/>
          <w:szCs w:val="28"/>
        </w:rPr>
      </w:pPr>
      <w:r w:rsidRPr="007713CA">
        <w:rPr>
          <w:sz w:val="28"/>
          <w:szCs w:val="28"/>
        </w:rPr>
        <w:t>- реализации потенциала социального партнерства;</w:t>
      </w:r>
    </w:p>
    <w:p w:rsidR="0062234F" w:rsidRPr="007713CA" w:rsidRDefault="0062234F" w:rsidP="0062234F">
      <w:pPr>
        <w:pStyle w:val="ConsPlusNormal"/>
        <w:ind w:firstLine="709"/>
        <w:jc w:val="both"/>
        <w:rPr>
          <w:sz w:val="28"/>
          <w:szCs w:val="28"/>
        </w:rPr>
      </w:pPr>
      <w:r w:rsidRPr="007713CA">
        <w:rPr>
          <w:sz w:val="28"/>
          <w:szCs w:val="28"/>
        </w:rPr>
        <w:t>- деятельности по профориентации обучающихся;</w:t>
      </w:r>
    </w:p>
    <w:p w:rsidR="0062234F" w:rsidRPr="007713CA" w:rsidRDefault="0062234F" w:rsidP="0062234F">
      <w:pPr>
        <w:pStyle w:val="ConsPlusNormal"/>
        <w:ind w:firstLine="709"/>
        <w:jc w:val="both"/>
        <w:rPr>
          <w:sz w:val="28"/>
          <w:szCs w:val="28"/>
        </w:rPr>
      </w:pPr>
      <w:r w:rsidRPr="007713CA">
        <w:rPr>
          <w:sz w:val="28"/>
          <w:szCs w:val="28"/>
        </w:rPr>
        <w:t>- функционирующих на базе школы детских общественных объединений;</w:t>
      </w:r>
    </w:p>
    <w:p w:rsidR="0062234F" w:rsidRPr="007713CA" w:rsidRDefault="0062234F" w:rsidP="0062234F">
      <w:pPr>
        <w:pStyle w:val="ConsPlusNormal"/>
        <w:ind w:firstLine="709"/>
        <w:jc w:val="both"/>
        <w:rPr>
          <w:sz w:val="28"/>
          <w:szCs w:val="28"/>
        </w:rPr>
      </w:pPr>
      <w:r w:rsidRPr="007713CA">
        <w:rPr>
          <w:sz w:val="28"/>
          <w:szCs w:val="28"/>
        </w:rPr>
        <w:t>- деятельности школьных медиа.</w:t>
      </w:r>
    </w:p>
    <w:p w:rsidR="0062234F" w:rsidRPr="007713CA" w:rsidRDefault="0062234F" w:rsidP="0062234F">
      <w:pPr>
        <w:pStyle w:val="ConsPlusNormal"/>
        <w:ind w:firstLine="709"/>
        <w:jc w:val="both"/>
        <w:rPr>
          <w:sz w:val="28"/>
          <w:szCs w:val="28"/>
        </w:rPr>
      </w:pPr>
      <w:r w:rsidRPr="007713CA">
        <w:rPr>
          <w:sz w:val="28"/>
          <w:szCs w:val="28"/>
        </w:rPr>
        <w:t>Итогом самоанализа является перечень выявленных проблем, над решением которых предстоит работать педагогическому коллективу.</w:t>
      </w:r>
    </w:p>
    <w:p w:rsidR="0062234F" w:rsidRPr="007713CA" w:rsidRDefault="0062234F" w:rsidP="0062234F">
      <w:pPr>
        <w:pStyle w:val="ConsPlusNormal"/>
        <w:ind w:firstLine="709"/>
        <w:jc w:val="both"/>
        <w:rPr>
          <w:sz w:val="28"/>
          <w:szCs w:val="28"/>
        </w:rPr>
      </w:pPr>
      <w:r w:rsidRPr="007713CA">
        <w:rPr>
          <w:sz w:val="28"/>
          <w:szCs w:val="28"/>
        </w:rPr>
        <w:t>Итоги самоанализа оформляются в виде отчета, составляемого заместителем директора по воспитательной работе (совместно с советником директора по воспитательной работе при его наличии) в конце учебного года, рассматриваются и утверждаются педагогическим советом или иным коллегиальным органом управления в образовательной организации.</w:t>
      </w:r>
    </w:p>
    <w:p w:rsidR="0062234F" w:rsidRPr="007713CA" w:rsidRDefault="0062234F" w:rsidP="0062234F">
      <w:pPr>
        <w:ind w:firstLine="709"/>
        <w:jc w:val="both"/>
        <w:rPr>
          <w:rFonts w:ascii="Times New Roman" w:hAnsi="Times New Roman" w:cs="Times New Roman"/>
          <w:sz w:val="28"/>
          <w:szCs w:val="28"/>
        </w:rPr>
      </w:pPr>
    </w:p>
    <w:p w:rsidR="00D439B6" w:rsidRPr="007713CA" w:rsidRDefault="00D439B6">
      <w:pPr>
        <w:widowControl w:val="0"/>
        <w:autoSpaceDE w:val="0"/>
        <w:autoSpaceDN w:val="0"/>
        <w:ind w:firstLine="720"/>
        <w:jc w:val="both"/>
        <w:rPr>
          <w:rFonts w:ascii="Times New Roman" w:eastAsia="Calibri" w:hAnsi="Times New Roman" w:cs="Times New Roman"/>
          <w:sz w:val="28"/>
          <w:szCs w:val="28"/>
        </w:rPr>
      </w:pPr>
    </w:p>
    <w:p w:rsidR="00D439B6" w:rsidRDefault="00D439B6">
      <w:pPr>
        <w:widowControl w:val="0"/>
        <w:autoSpaceDE w:val="0"/>
        <w:autoSpaceDN w:val="0"/>
        <w:ind w:firstLine="720"/>
        <w:jc w:val="both"/>
        <w:rPr>
          <w:rFonts w:ascii="Times New Roman" w:eastAsia="Calibri" w:hAnsi="Times New Roman" w:cs="Times New Roman"/>
          <w:sz w:val="28"/>
          <w:szCs w:val="28"/>
        </w:rPr>
      </w:pPr>
    </w:p>
    <w:p w:rsidR="00D439B6" w:rsidRDefault="00D439B6">
      <w:pPr>
        <w:widowControl w:val="0"/>
        <w:autoSpaceDE w:val="0"/>
        <w:autoSpaceDN w:val="0"/>
        <w:ind w:firstLine="720"/>
        <w:jc w:val="both"/>
        <w:rPr>
          <w:rFonts w:ascii="Times New Roman" w:eastAsia="Calibri" w:hAnsi="Times New Roman" w:cs="Times New Roman"/>
          <w:sz w:val="28"/>
          <w:szCs w:val="28"/>
        </w:rPr>
      </w:pPr>
    </w:p>
    <w:p w:rsidR="00D439B6" w:rsidRDefault="00D439B6">
      <w:pPr>
        <w:widowControl w:val="0"/>
        <w:autoSpaceDE w:val="0"/>
        <w:autoSpaceDN w:val="0"/>
        <w:ind w:firstLine="720"/>
        <w:jc w:val="both"/>
        <w:rPr>
          <w:rFonts w:ascii="Times New Roman" w:eastAsia="Calibri" w:hAnsi="Times New Roman" w:cs="Times New Roman"/>
          <w:sz w:val="28"/>
          <w:szCs w:val="28"/>
        </w:rPr>
      </w:pPr>
    </w:p>
    <w:p w:rsidR="00D439B6" w:rsidRDefault="00D439B6">
      <w:pPr>
        <w:jc w:val="both"/>
        <w:rPr>
          <w:rFonts w:ascii="Times New Roman" w:hAnsi="Times New Roman" w:cs="Times New Roman"/>
          <w:b/>
          <w:i/>
          <w:color w:val="FF0000"/>
          <w:sz w:val="28"/>
          <w:szCs w:val="28"/>
        </w:rPr>
      </w:pPr>
    </w:p>
    <w:p w:rsidR="00D439B6" w:rsidRDefault="00D439B6">
      <w:pPr>
        <w:widowControl w:val="0"/>
        <w:autoSpaceDE w:val="0"/>
        <w:autoSpaceDN w:val="0"/>
        <w:jc w:val="center"/>
        <w:rPr>
          <w:rFonts w:ascii="Times New Roman CYR" w:eastAsiaTheme="minorEastAsia" w:hAnsi="Times New Roman CYR" w:cs="Times New Roman CYR"/>
          <w:b/>
          <w:sz w:val="28"/>
          <w:szCs w:val="28"/>
          <w:lang w:eastAsia="ru-RU"/>
        </w:rPr>
      </w:pPr>
    </w:p>
    <w:p w:rsidR="00A923ED" w:rsidRDefault="00A923ED">
      <w:pPr>
        <w:widowControl w:val="0"/>
        <w:autoSpaceDE w:val="0"/>
        <w:autoSpaceDN w:val="0"/>
        <w:jc w:val="center"/>
        <w:rPr>
          <w:rFonts w:ascii="Times New Roman CYR" w:eastAsiaTheme="minorEastAsia" w:hAnsi="Times New Roman CYR" w:cs="Times New Roman CYR"/>
          <w:b/>
          <w:sz w:val="28"/>
          <w:szCs w:val="28"/>
          <w:lang w:eastAsia="ru-RU"/>
        </w:rPr>
      </w:pPr>
    </w:p>
    <w:p w:rsidR="00D439B6" w:rsidRDefault="002D37C9">
      <w:pPr>
        <w:tabs>
          <w:tab w:val="left" w:pos="851"/>
        </w:tabs>
        <w:ind w:firstLine="709"/>
        <w:jc w:val="center"/>
        <w:rPr>
          <w:rFonts w:ascii="Times New Roman" w:eastAsia="Calibri" w:hAnsi="Times New Roman" w:cs="Times New Roman"/>
          <w:b/>
          <w:sz w:val="28"/>
        </w:rPr>
      </w:pPr>
      <w:r>
        <w:rPr>
          <w:rFonts w:ascii="Times New Roman" w:eastAsia="Calibri" w:hAnsi="Times New Roman" w:cs="Times New Roman"/>
          <w:b/>
          <w:sz w:val="28"/>
        </w:rPr>
        <w:lastRenderedPageBreak/>
        <w:t>3. ОРГАНИЗАЦИОННЫЙ РАЗДЕЛ</w:t>
      </w:r>
    </w:p>
    <w:p w:rsidR="00D439B6" w:rsidRDefault="00D439B6">
      <w:pPr>
        <w:tabs>
          <w:tab w:val="left" w:pos="851"/>
        </w:tabs>
        <w:ind w:firstLine="709"/>
        <w:jc w:val="both"/>
        <w:rPr>
          <w:rFonts w:ascii="Times New Roman" w:eastAsia="Calibri" w:hAnsi="Times New Roman" w:cs="Times New Roman"/>
          <w:b/>
          <w:sz w:val="28"/>
        </w:rPr>
      </w:pPr>
    </w:p>
    <w:p w:rsidR="00A923ED" w:rsidRDefault="002D37C9">
      <w:pPr>
        <w:tabs>
          <w:tab w:val="left" w:pos="851"/>
        </w:tabs>
        <w:ind w:firstLine="709"/>
        <w:jc w:val="both"/>
        <w:rPr>
          <w:rFonts w:ascii="Times New Roman" w:eastAsia="Calibri" w:hAnsi="Times New Roman" w:cs="Times New Roman"/>
          <w:b/>
          <w:sz w:val="28"/>
        </w:rPr>
      </w:pPr>
      <w:r>
        <w:rPr>
          <w:rFonts w:ascii="Times New Roman" w:eastAsia="Calibri" w:hAnsi="Times New Roman" w:cs="Times New Roman"/>
          <w:b/>
          <w:sz w:val="28"/>
        </w:rPr>
        <w:t>3.1. </w:t>
      </w:r>
      <w:r w:rsidR="00463395">
        <w:rPr>
          <w:rFonts w:ascii="Times New Roman" w:eastAsia="Calibri" w:hAnsi="Times New Roman" w:cs="Times New Roman"/>
          <w:b/>
          <w:sz w:val="28"/>
        </w:rPr>
        <w:t>Учебный план</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Учебный план начального общего образования Муниципальное автономное общеобразовательное учреждение "Демьянская средняя общеобразовательная школа имени гвардии матроса Андрея Копотилова " Уватского муниципального района" (далее - учебный план) для 1-4 классов, реализующих основную образовательную программу начального общего образования, разработан в соответствии с требованиями нормативно-правовых актов и документов Школы:</w:t>
      </w:r>
    </w:p>
    <w:p w:rsidR="00463395" w:rsidRPr="00463395" w:rsidRDefault="00463395" w:rsidP="00463395">
      <w:pPr>
        <w:numPr>
          <w:ilvl w:val="0"/>
          <w:numId w:val="18"/>
        </w:numPr>
        <w:tabs>
          <w:tab w:val="left" w:pos="710"/>
        </w:tabs>
        <w:ind w:left="0" w:firstLine="709"/>
        <w:contextualSpacing/>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Федеральный закон от 29 декабря 2012 г. № 273-ФЗ «Об образовании в Российской Федерации»;</w:t>
      </w:r>
    </w:p>
    <w:p w:rsidR="00463395" w:rsidRPr="00463395" w:rsidRDefault="00463395" w:rsidP="00463395">
      <w:pPr>
        <w:numPr>
          <w:ilvl w:val="0"/>
          <w:numId w:val="18"/>
        </w:numPr>
        <w:tabs>
          <w:tab w:val="left" w:pos="710"/>
        </w:tabs>
        <w:ind w:left="0" w:firstLine="709"/>
        <w:contextualSpacing/>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Федеральный государственный образовательный стандарт начального общего образования (приказ от 31.05.2021 № 286 Министерства просвещения Российской Федерации «Об утверждении федерального государственного образовательного стандарта начального общего образования», зарегистрированный в Минюсте России 05.07.2021, регистрационный номер 64100);</w:t>
      </w:r>
    </w:p>
    <w:p w:rsidR="00463395" w:rsidRPr="00463395" w:rsidRDefault="00463395" w:rsidP="00463395">
      <w:pPr>
        <w:numPr>
          <w:ilvl w:val="0"/>
          <w:numId w:val="18"/>
        </w:numPr>
        <w:tabs>
          <w:tab w:val="left" w:pos="710"/>
        </w:tabs>
        <w:ind w:left="0" w:firstLine="709"/>
        <w:contextualSpacing/>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Приказ Минпросвещения России от 16.11.2022 № 992 «Об утверждении федеральной образовательной программы начального общего образования» (Зарегистрировано  в Минюсте России 22.12.2022 № 71762).</w:t>
      </w:r>
    </w:p>
    <w:p w:rsidR="00463395" w:rsidRPr="00463395" w:rsidRDefault="00463395" w:rsidP="00463395">
      <w:pPr>
        <w:numPr>
          <w:ilvl w:val="0"/>
          <w:numId w:val="18"/>
        </w:numPr>
        <w:tabs>
          <w:tab w:val="left" w:pos="710"/>
        </w:tabs>
        <w:ind w:left="0" w:firstLine="709"/>
        <w:contextualSpacing/>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Приказ Минпросвещения России от 22.03.2021 № 115</w:t>
      </w:r>
      <w:r w:rsidRPr="00463395">
        <w:rPr>
          <w:rFonts w:ascii="Times New Roman" w:eastAsia="Calibri" w:hAnsi="Times New Roman" w:cs="Times New Roman"/>
          <w:sz w:val="28"/>
          <w:szCs w:val="28"/>
        </w:rPr>
        <w:br/>
        <w:t>"Об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w:t>
      </w:r>
      <w:r w:rsidRPr="00463395">
        <w:rPr>
          <w:rFonts w:ascii="Times New Roman" w:eastAsia="Calibri" w:hAnsi="Times New Roman" w:cs="Times New Roman"/>
          <w:sz w:val="28"/>
          <w:szCs w:val="28"/>
        </w:rPr>
        <w:br/>
        <w:t>(Зарегистрировано в Минюсте России 20.04.2021 №  63180);</w:t>
      </w:r>
    </w:p>
    <w:p w:rsidR="00463395" w:rsidRPr="00463395" w:rsidRDefault="00463395" w:rsidP="00463395">
      <w:pPr>
        <w:widowControl w:val="0"/>
        <w:numPr>
          <w:ilvl w:val="0"/>
          <w:numId w:val="18"/>
        </w:numPr>
        <w:tabs>
          <w:tab w:val="left" w:pos="710"/>
        </w:tabs>
        <w:ind w:left="0" w:firstLine="709"/>
        <w:contextualSpacing/>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Постановление Главного государственного санитарного врача Российской Федерации от 28 сентября 2020 г.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 (</w:t>
      </w:r>
      <w:hyperlink r:id="rId10" w:anchor="/document/99/566085656/XA00MBC2MT/" w:tgtFrame="_blank" w:history="1">
        <w:r w:rsidRPr="00463395">
          <w:rPr>
            <w:rFonts w:ascii="Times New Roman" w:eastAsia="Calibri" w:hAnsi="Times New Roman" w:cs="Times New Roman"/>
            <w:sz w:val="28"/>
            <w:szCs w:val="28"/>
          </w:rPr>
          <w:t>П. 3.4.16 СП 2.4.3648–20</w:t>
        </w:r>
      </w:hyperlink>
      <w:r w:rsidRPr="00463395">
        <w:rPr>
          <w:rFonts w:ascii="Times New Roman" w:eastAsia="Calibri" w:hAnsi="Times New Roman" w:cs="Times New Roman"/>
          <w:sz w:val="28"/>
          <w:szCs w:val="28"/>
        </w:rPr>
        <w:t>);</w:t>
      </w:r>
    </w:p>
    <w:p w:rsidR="00463395" w:rsidRPr="00463395" w:rsidRDefault="00463395" w:rsidP="00463395">
      <w:pPr>
        <w:numPr>
          <w:ilvl w:val="0"/>
          <w:numId w:val="18"/>
        </w:numPr>
        <w:tabs>
          <w:tab w:val="left" w:pos="710"/>
        </w:tabs>
        <w:ind w:left="0" w:firstLine="709"/>
        <w:contextualSpacing/>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 xml:space="preserve">Постановление Главного государственного санитарного врача Российской Федерации от 28 января 2021 г. №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w:t>
      </w:r>
      <w:hyperlink r:id="rId11" w:anchor="/document/99/573500115/XA00M1K2LS/" w:tgtFrame="_blank" w:history="1">
        <w:r w:rsidRPr="00463395">
          <w:rPr>
            <w:rFonts w:ascii="Times New Roman" w:eastAsia="Calibri" w:hAnsi="Times New Roman" w:cs="Times New Roman"/>
            <w:sz w:val="28"/>
            <w:szCs w:val="28"/>
          </w:rPr>
          <w:t>Таблица 6.6 СанПиН 1.2.3685–21</w:t>
        </w:r>
      </w:hyperlink>
      <w:r w:rsidRPr="00463395">
        <w:rPr>
          <w:rFonts w:ascii="Times New Roman" w:eastAsia="Calibri" w:hAnsi="Times New Roman" w:cs="Times New Roman"/>
          <w:sz w:val="28"/>
          <w:szCs w:val="28"/>
        </w:rPr>
        <w:t xml:space="preserve"> ;</w:t>
      </w:r>
    </w:p>
    <w:p w:rsidR="00463395" w:rsidRPr="00463395" w:rsidRDefault="00463395" w:rsidP="00463395">
      <w:pPr>
        <w:numPr>
          <w:ilvl w:val="0"/>
          <w:numId w:val="18"/>
        </w:numPr>
        <w:tabs>
          <w:tab w:val="left" w:pos="710"/>
        </w:tabs>
        <w:ind w:left="0" w:firstLine="709"/>
        <w:contextualSpacing/>
        <w:rPr>
          <w:rFonts w:ascii="Times New Roman" w:eastAsia="Calibri" w:hAnsi="Times New Roman" w:cs="Times New Roman"/>
          <w:sz w:val="28"/>
          <w:szCs w:val="28"/>
        </w:rPr>
      </w:pPr>
      <w:r w:rsidRPr="00463395">
        <w:rPr>
          <w:rFonts w:ascii="Times New Roman" w:eastAsia="Calibri" w:hAnsi="Times New Roman" w:cs="Times New Roman"/>
          <w:sz w:val="28"/>
          <w:szCs w:val="28"/>
        </w:rPr>
        <w:t>Примерная основная образовательная программа начального общего образования</w:t>
      </w:r>
    </w:p>
    <w:p w:rsidR="00463395" w:rsidRPr="00463395" w:rsidRDefault="00463395" w:rsidP="00463395">
      <w:pPr>
        <w:numPr>
          <w:ilvl w:val="0"/>
          <w:numId w:val="18"/>
        </w:numPr>
        <w:tabs>
          <w:tab w:val="left" w:pos="710"/>
        </w:tabs>
        <w:ind w:left="0" w:firstLine="709"/>
        <w:contextualSpacing/>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Устав МАОУ «Демьянская СОШ им. гвардии матроса А. Копотилова» Уватского муниципального района;</w:t>
      </w:r>
    </w:p>
    <w:p w:rsidR="00463395" w:rsidRPr="00463395" w:rsidRDefault="00463395" w:rsidP="00463395">
      <w:pPr>
        <w:numPr>
          <w:ilvl w:val="0"/>
          <w:numId w:val="18"/>
        </w:numPr>
        <w:tabs>
          <w:tab w:val="left" w:pos="710"/>
        </w:tabs>
        <w:ind w:left="0" w:firstLine="709"/>
        <w:contextualSpacing/>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Основная образовательная программа начального общего образования МАОУ «Демьянская СОШ им. гвардии матроса А. Копотилова» Уватского муниципального района.</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Учебный план является частью образовательной программы Муниципальное автономное общеобразовательное учреждение "Демьянская средняя общеоб</w:t>
      </w:r>
      <w:r w:rsidRPr="00463395">
        <w:rPr>
          <w:rFonts w:ascii="Times New Roman" w:eastAsia="Calibri" w:hAnsi="Times New Roman" w:cs="Times New Roman"/>
          <w:sz w:val="28"/>
          <w:szCs w:val="28"/>
        </w:rPr>
        <w:lastRenderedPageBreak/>
        <w:t>разовательная школа имени гвардии матроса Андрея Копотилова " Уватского муниципального района".</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Учебный план фиксирует общий объём нагрузки, максимальный объём аудиторной нагрузки обучающихся, состав и структуру предметных областей, распределяет учебное время, отводимое на их освоение по классам и учебным предметам.</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 xml:space="preserve">Учебный год в Муниципальное автономное общеобразовательное учреждение "Демьянская средняя общеобразовательная школа имени гвардии матроса Андрея Копотилова " Уватского муниципального района" начинается 01.09.2023 и заканчивается 25.05.2024. </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 xml:space="preserve">Продолжительность учебного года в 1 классе - 33 учебные недели во 2-4 классах – 34 учебных недели. </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Максимальный объем аудиторной нагрузки обучающихся в неделю составляет  в 1 классе - 21 час, во 2 – 4 классах – 23 часа .</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rsidR="00463395" w:rsidRPr="00463395" w:rsidRDefault="00463395" w:rsidP="00463395">
      <w:pPr>
        <w:pStyle w:val="a3"/>
        <w:numPr>
          <w:ilvl w:val="0"/>
          <w:numId w:val="2"/>
        </w:numPr>
        <w:ind w:left="0"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для обучающихся 1-х классов - не превышает 4 уроков и один раз в неделю -5 уроков.</w:t>
      </w:r>
    </w:p>
    <w:p w:rsidR="00463395" w:rsidRPr="00463395" w:rsidRDefault="00463395" w:rsidP="00463395">
      <w:pPr>
        <w:pStyle w:val="a3"/>
        <w:numPr>
          <w:ilvl w:val="0"/>
          <w:numId w:val="2"/>
        </w:numPr>
        <w:ind w:left="0"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для обучающихся 2-4 классов - не более 5 уроков.</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 xml:space="preserve">Распределение учебной нагрузки в течение недели строится таким образом, чтобы наибольший ее объем приходился на вторник и (или) среду. На эти дни в расписание уроков включаются предметы, соответствующие наивысшему баллу по шкале трудности либо со средним баллом и наименьшим баллом по шкале трудности, но в большем количестве, чем в остальные дни недели. </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Изложение нового материала, контрольные работы проводятся на 2 - 4-х уроках в середине учебной недели. Продолжительность урока (академический час) составляет 45 минут, за исключением 1 класса.</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 xml:space="preserve">Обучение в 1-м классе осуществляется с соблюдением следующих дополнительных требований: </w:t>
      </w:r>
    </w:p>
    <w:p w:rsidR="00463395" w:rsidRPr="00463395" w:rsidRDefault="00463395" w:rsidP="00463395">
      <w:pPr>
        <w:pStyle w:val="a3"/>
        <w:numPr>
          <w:ilvl w:val="0"/>
          <w:numId w:val="17"/>
        </w:numPr>
        <w:ind w:left="0"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учебные занятия проводятся по 5-дневной учебной неделе и только в первую смену;</w:t>
      </w:r>
    </w:p>
    <w:p w:rsidR="00463395" w:rsidRPr="00463395" w:rsidRDefault="00463395" w:rsidP="00463395">
      <w:pPr>
        <w:pStyle w:val="a3"/>
        <w:numPr>
          <w:ilvl w:val="0"/>
          <w:numId w:val="17"/>
        </w:numPr>
        <w:ind w:left="0"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использование «ступенчатого» режима обучения в первом полугодии (в сентябре, октябре - по 3 урока в день по 35 минут каждый, в ноябре-декабре - по 4 урока по 35 минут каждый; январь - май - по 4 урока по 40 минут каждый).</w:t>
      </w:r>
    </w:p>
    <w:p w:rsidR="00463395" w:rsidRPr="00463395" w:rsidRDefault="00463395" w:rsidP="00463395">
      <w:pPr>
        <w:pStyle w:val="a3"/>
        <w:numPr>
          <w:ilvl w:val="0"/>
          <w:numId w:val="17"/>
        </w:numPr>
        <w:ind w:left="0"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Продолжительность выполнения домашних заданий составляет во 2-3 классах - 1,5 ч., в 4 классах - 2 ч.</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С целью профилактики переутомления в календарном учебном графике предусматривается чередование периодов учебного времени, сессий и каникул.  Продолжительность каникул в течение учебного года составляет не менее 30 календарных дней, летом — не менее 8 недель. Для первоклассников предусмотрены дополнительные недельные каникулы в середине третьей четверти.</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Учебные занятия для учащихся 2-4 классов проводятся по 5-и дневной учебной неделе.</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lastRenderedPageBreak/>
        <w:t>Учебный план состоит из двух частей — обязательной части и части, формируемой участниками образовательных отношений. Обязательная часть учебного плана определяет состав учебных предметов обязательных предметных областей.</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 xml:space="preserve">Часть учебного плана, формируемая участниками образовательных отношений, отводиться на освоение предметного курса «Внеклассное чтение». </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В Муниципальное автономное общеобразовательное учреждение "Демьянская средняя общеобразовательная школа имени гвардии матроса Андрея Копотилова " Уватского муниципального района" языком обучения является Русский язык язык.</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При изучении предметной области «Основы религиозных культур и светской этики» выбор одного из учебных модулей осуществляются по заявлению родителей (законных представителей) несовершеннолетних обучающихся.</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При изучении предметов Английский язык осуществляется деление учащихся на подгруппы.</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Промежуточная аттестация – процедура, проводимая с целью оценки качества освоения обучающимися части содержания (четвертное оценивание) или всего объема учебной дисциплины за учебный год (годовое оценивание).</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Промежуточная/годовая аттестация обучающихся за четверть осуществляется в соответствии с календарным учебным графиком.</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Промежуточная аттестация проходит на последней учебной неделе четверти. Формы и порядок проведения промежуточной аттестации определяются «Положением о формах, периодичности и порядке</w:t>
      </w:r>
      <w:r w:rsidRPr="00463395">
        <w:rPr>
          <w:rFonts w:ascii="Times New Roman" w:eastAsia="Calibri" w:hAnsi="Times New Roman" w:cs="Times New Roman"/>
          <w:sz w:val="28"/>
          <w:szCs w:val="28"/>
        </w:rPr>
        <w:br/>
        <w:t xml:space="preserve">текущего контроля успеваемости и промежуточной аттестации обучающихся Муниципальное автономное общеобразовательное учреждение "Демьянская средняя общеобразовательная школа имени гвардии матроса Андрея Копотилова " Уватского муниципального района". </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Оценивание младших школьников в течение первого года обучения осуществляются в форме словесных качественных оценок на критериальной основе, в форме письменных заключений учителя, по итогам проверки самостоятельных работ. В конце года, учащиеся выполняют «Комплексную итоговою работу».</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Освоение основных образовательных программ начального общего образования завершается итоговой аттестацией. Нормативный срок освоения ООП НОО составляет 4 года.</w:t>
      </w:r>
    </w:p>
    <w:p w:rsidR="00463395" w:rsidRPr="00463395" w:rsidRDefault="00463395" w:rsidP="00463395">
      <w:pPr>
        <w:ind w:firstLine="709"/>
        <w:jc w:val="both"/>
        <w:rPr>
          <w:rFonts w:ascii="Times New Roman" w:eastAsia="Calibri" w:hAnsi="Times New Roman" w:cs="Times New Roman"/>
          <w:sz w:val="28"/>
          <w:szCs w:val="28"/>
        </w:rPr>
      </w:pPr>
    </w:p>
    <w:p w:rsidR="00463395" w:rsidRPr="00463395" w:rsidRDefault="00463395" w:rsidP="00463395">
      <w:pPr>
        <w:ind w:firstLine="709"/>
        <w:jc w:val="both"/>
        <w:rPr>
          <w:rStyle w:val="markedcontent"/>
          <w:rFonts w:ascii="Times New Roman" w:hAnsi="Times New Roman" w:cs="Times New Roman"/>
          <w:sz w:val="28"/>
          <w:szCs w:val="28"/>
        </w:rPr>
      </w:pPr>
    </w:p>
    <w:p w:rsidR="00463395" w:rsidRPr="00463395" w:rsidRDefault="00463395" w:rsidP="00463395">
      <w:pPr>
        <w:ind w:firstLine="567"/>
        <w:jc w:val="both"/>
        <w:rPr>
          <w:rStyle w:val="markedcontent"/>
          <w:rFonts w:ascii="Times New Roman" w:hAnsi="Times New Roman" w:cs="Times New Roman"/>
          <w:sz w:val="28"/>
          <w:szCs w:val="28"/>
        </w:rPr>
      </w:pPr>
    </w:p>
    <w:p w:rsidR="00463395" w:rsidRPr="00463395" w:rsidRDefault="00463395" w:rsidP="00463395">
      <w:pPr>
        <w:rPr>
          <w:rStyle w:val="markedcontent"/>
          <w:rFonts w:ascii="Times New Roman" w:hAnsi="Times New Roman" w:cs="Times New Roman"/>
          <w:sz w:val="28"/>
          <w:szCs w:val="28"/>
        </w:rPr>
      </w:pPr>
    </w:p>
    <w:p w:rsidR="00463395" w:rsidRPr="003E5AA8" w:rsidRDefault="00463395" w:rsidP="00463395">
      <w:pPr>
        <w:ind w:firstLine="567"/>
        <w:jc w:val="both"/>
        <w:rPr>
          <w:rStyle w:val="markedcontent"/>
          <w:rFonts w:ascii="Times New Roman" w:hAnsi="Times New Roman" w:cs="Times New Roman"/>
          <w:sz w:val="28"/>
          <w:szCs w:val="28"/>
        </w:rPr>
        <w:sectPr w:rsidR="00463395" w:rsidRPr="003E5AA8" w:rsidSect="00CA5D63">
          <w:pgSz w:w="11906" w:h="16838"/>
          <w:pgMar w:top="1134" w:right="850" w:bottom="1134" w:left="1134" w:header="708" w:footer="708" w:gutter="0"/>
          <w:cols w:space="708"/>
          <w:docGrid w:linePitch="360"/>
        </w:sectPr>
      </w:pPr>
    </w:p>
    <w:p w:rsidR="00463395" w:rsidRPr="003E5AA8" w:rsidRDefault="00463395" w:rsidP="00463395">
      <w:pPr>
        <w:ind w:firstLine="567"/>
        <w:jc w:val="center"/>
        <w:rPr>
          <w:rStyle w:val="markedcontent"/>
          <w:rFonts w:ascii="Times New Roman" w:hAnsi="Times New Roman" w:cs="Times New Roman"/>
          <w:sz w:val="28"/>
          <w:szCs w:val="28"/>
        </w:rPr>
      </w:pPr>
      <w:r w:rsidRPr="003E5AA8">
        <w:rPr>
          <w:rStyle w:val="markedcontent"/>
          <w:rFonts w:ascii="Times New Roman" w:hAnsi="Times New Roman" w:cs="Times New Roman"/>
          <w:sz w:val="28"/>
          <w:szCs w:val="28"/>
        </w:rPr>
        <w:lastRenderedPageBreak/>
        <w:t>УЧЕБНЫЙ ПЛАН</w:t>
      </w:r>
      <w:r>
        <w:rPr>
          <w:rStyle w:val="markedcontent"/>
          <w:rFonts w:ascii="Times New Roman" w:hAnsi="Times New Roman" w:cs="Times New Roman"/>
          <w:sz w:val="28"/>
          <w:szCs w:val="28"/>
        </w:rPr>
        <w:t xml:space="preserve"> НАЧАЛЬНОГО ОБЩЕГО ОБРАЗОВАНИЯ</w:t>
      </w:r>
    </w:p>
    <w:tbl>
      <w:tblPr>
        <w:tblStyle w:val="a5"/>
        <w:tblW w:w="0" w:type="auto"/>
        <w:tblLook w:val="04A0" w:firstRow="1" w:lastRow="0" w:firstColumn="1" w:lastColumn="0" w:noHBand="0" w:noVBand="1"/>
      </w:tblPr>
      <w:tblGrid>
        <w:gridCol w:w="2712"/>
        <w:gridCol w:w="2735"/>
        <w:gridCol w:w="882"/>
        <w:gridCol w:w="882"/>
        <w:gridCol w:w="882"/>
        <w:gridCol w:w="882"/>
        <w:gridCol w:w="879"/>
      </w:tblGrid>
      <w:tr w:rsidR="00463395" w:rsidRPr="003E5AA8" w:rsidTr="00A87304">
        <w:tc>
          <w:tcPr>
            <w:tcW w:w="3935" w:type="dxa"/>
            <w:vMerge w:val="restart"/>
            <w:shd w:val="clear" w:color="auto" w:fill="D9D9D9"/>
          </w:tcPr>
          <w:p w:rsidR="00463395" w:rsidRPr="003E5AA8" w:rsidRDefault="00463395" w:rsidP="00A87304">
            <w:pPr>
              <w:rPr>
                <w:rFonts w:ascii="Times New Roman" w:hAnsi="Times New Roman" w:cs="Times New Roman"/>
              </w:rPr>
            </w:pPr>
            <w:r w:rsidRPr="003E5AA8">
              <w:rPr>
                <w:rFonts w:ascii="Times New Roman" w:hAnsi="Times New Roman" w:cs="Times New Roman"/>
                <w:b/>
              </w:rPr>
              <w:t>Предметная область</w:t>
            </w:r>
          </w:p>
        </w:tc>
        <w:tc>
          <w:tcPr>
            <w:tcW w:w="3949" w:type="dxa"/>
            <w:vMerge w:val="restart"/>
            <w:shd w:val="clear" w:color="auto" w:fill="D9D9D9"/>
          </w:tcPr>
          <w:p w:rsidR="00463395" w:rsidRPr="003E5AA8" w:rsidRDefault="00463395" w:rsidP="00A87304">
            <w:pPr>
              <w:rPr>
                <w:rFonts w:ascii="Times New Roman" w:hAnsi="Times New Roman" w:cs="Times New Roman"/>
              </w:rPr>
            </w:pPr>
            <w:r w:rsidRPr="003E5AA8">
              <w:rPr>
                <w:rFonts w:ascii="Times New Roman" w:hAnsi="Times New Roman" w:cs="Times New Roman"/>
                <w:b/>
              </w:rPr>
              <w:t>Учебный предмет</w:t>
            </w:r>
          </w:p>
        </w:tc>
        <w:tc>
          <w:tcPr>
            <w:tcW w:w="6658" w:type="dxa"/>
            <w:gridSpan w:val="5"/>
            <w:shd w:val="clear" w:color="auto" w:fill="D9D9D9"/>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b/>
              </w:rPr>
              <w:t>Количество часов в неделю</w:t>
            </w:r>
          </w:p>
        </w:tc>
      </w:tr>
      <w:tr w:rsidR="00463395" w:rsidRPr="003E5AA8" w:rsidTr="00A87304">
        <w:tc>
          <w:tcPr>
            <w:tcW w:w="3935" w:type="dxa"/>
            <w:vMerge/>
          </w:tcPr>
          <w:p w:rsidR="00463395" w:rsidRPr="003E5AA8" w:rsidRDefault="00463395" w:rsidP="00A87304">
            <w:pPr>
              <w:rPr>
                <w:rFonts w:ascii="Times New Roman" w:hAnsi="Times New Roman" w:cs="Times New Roman"/>
              </w:rPr>
            </w:pPr>
          </w:p>
        </w:tc>
        <w:tc>
          <w:tcPr>
            <w:tcW w:w="3949" w:type="dxa"/>
            <w:vMerge/>
          </w:tcPr>
          <w:p w:rsidR="00463395" w:rsidRPr="003E5AA8" w:rsidRDefault="00463395" w:rsidP="00A87304">
            <w:pPr>
              <w:rPr>
                <w:rFonts w:ascii="Times New Roman" w:hAnsi="Times New Roman" w:cs="Times New Roman"/>
              </w:rPr>
            </w:pPr>
          </w:p>
        </w:tc>
        <w:tc>
          <w:tcPr>
            <w:tcW w:w="1333" w:type="dxa"/>
            <w:shd w:val="clear" w:color="auto" w:fill="D9D9D9"/>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b/>
              </w:rPr>
              <w:t>1</w:t>
            </w:r>
          </w:p>
        </w:tc>
        <w:tc>
          <w:tcPr>
            <w:tcW w:w="1333" w:type="dxa"/>
            <w:shd w:val="clear" w:color="auto" w:fill="D9D9D9"/>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b/>
              </w:rPr>
              <w:t>2а</w:t>
            </w:r>
          </w:p>
        </w:tc>
        <w:tc>
          <w:tcPr>
            <w:tcW w:w="1333" w:type="dxa"/>
            <w:shd w:val="clear" w:color="auto" w:fill="D9D9D9"/>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b/>
              </w:rPr>
              <w:t>2б</w:t>
            </w:r>
          </w:p>
        </w:tc>
        <w:tc>
          <w:tcPr>
            <w:tcW w:w="1333" w:type="dxa"/>
            <w:shd w:val="clear" w:color="auto" w:fill="D9D9D9"/>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b/>
              </w:rPr>
              <w:t>3</w:t>
            </w:r>
          </w:p>
        </w:tc>
        <w:tc>
          <w:tcPr>
            <w:tcW w:w="1326" w:type="dxa"/>
            <w:shd w:val="clear" w:color="auto" w:fill="D9D9D9"/>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b/>
              </w:rPr>
              <w:t>4</w:t>
            </w:r>
          </w:p>
        </w:tc>
      </w:tr>
      <w:tr w:rsidR="00463395" w:rsidRPr="003E5AA8" w:rsidTr="00A87304">
        <w:tc>
          <w:tcPr>
            <w:tcW w:w="14542" w:type="dxa"/>
            <w:gridSpan w:val="7"/>
            <w:shd w:val="clear" w:color="auto" w:fill="FFE599" w:themeFill="accent4" w:themeFillTint="66"/>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b/>
              </w:rPr>
              <w:t>Обязательная часть</w:t>
            </w:r>
          </w:p>
        </w:tc>
      </w:tr>
      <w:tr w:rsidR="00463395" w:rsidRPr="003E5AA8" w:rsidTr="00A87304">
        <w:tc>
          <w:tcPr>
            <w:tcW w:w="3935" w:type="dxa"/>
            <w:vMerge w:val="restart"/>
          </w:tcPr>
          <w:p w:rsidR="00463395" w:rsidRPr="003E5AA8" w:rsidRDefault="00463395" w:rsidP="00A87304">
            <w:pPr>
              <w:rPr>
                <w:rFonts w:ascii="Times New Roman" w:hAnsi="Times New Roman" w:cs="Times New Roman"/>
              </w:rPr>
            </w:pPr>
            <w:r w:rsidRPr="003E5AA8">
              <w:rPr>
                <w:rFonts w:ascii="Times New Roman" w:hAnsi="Times New Roman" w:cs="Times New Roman"/>
              </w:rPr>
              <w:t>Русский язык и литературное чтение</w:t>
            </w:r>
          </w:p>
        </w:tc>
        <w:tc>
          <w:tcPr>
            <w:tcW w:w="3949" w:type="dxa"/>
          </w:tcPr>
          <w:p w:rsidR="00463395" w:rsidRPr="003E5AA8" w:rsidRDefault="00463395" w:rsidP="00A87304">
            <w:pPr>
              <w:rPr>
                <w:rFonts w:ascii="Times New Roman" w:hAnsi="Times New Roman" w:cs="Times New Roman"/>
              </w:rPr>
            </w:pPr>
            <w:r w:rsidRPr="003E5AA8">
              <w:rPr>
                <w:rFonts w:ascii="Times New Roman" w:hAnsi="Times New Roman" w:cs="Times New Roman"/>
              </w:rPr>
              <w:t>Русский язык</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5</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5</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5</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5</w:t>
            </w:r>
          </w:p>
        </w:tc>
        <w:tc>
          <w:tcPr>
            <w:tcW w:w="1326"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5</w:t>
            </w:r>
          </w:p>
        </w:tc>
      </w:tr>
      <w:tr w:rsidR="00463395" w:rsidRPr="003E5AA8" w:rsidTr="00A87304">
        <w:tc>
          <w:tcPr>
            <w:tcW w:w="3935" w:type="dxa"/>
            <w:vMerge/>
          </w:tcPr>
          <w:p w:rsidR="00463395" w:rsidRPr="003E5AA8" w:rsidRDefault="00463395" w:rsidP="00A87304">
            <w:pPr>
              <w:rPr>
                <w:rFonts w:ascii="Times New Roman" w:hAnsi="Times New Roman" w:cs="Times New Roman"/>
              </w:rPr>
            </w:pPr>
          </w:p>
        </w:tc>
        <w:tc>
          <w:tcPr>
            <w:tcW w:w="3949" w:type="dxa"/>
          </w:tcPr>
          <w:p w:rsidR="00463395" w:rsidRPr="003E5AA8" w:rsidRDefault="00463395" w:rsidP="00A87304">
            <w:pPr>
              <w:rPr>
                <w:rFonts w:ascii="Times New Roman" w:hAnsi="Times New Roman" w:cs="Times New Roman"/>
              </w:rPr>
            </w:pPr>
            <w:r w:rsidRPr="003E5AA8">
              <w:rPr>
                <w:rFonts w:ascii="Times New Roman" w:hAnsi="Times New Roman" w:cs="Times New Roman"/>
              </w:rPr>
              <w:t>Литературное чтение</w:t>
            </w:r>
          </w:p>
        </w:tc>
        <w:tc>
          <w:tcPr>
            <w:tcW w:w="1333" w:type="dxa"/>
          </w:tcPr>
          <w:p w:rsidR="00463395" w:rsidRPr="003E5AA8" w:rsidRDefault="00463395" w:rsidP="00A87304">
            <w:pPr>
              <w:jc w:val="center"/>
              <w:rPr>
                <w:rFonts w:ascii="Times New Roman" w:hAnsi="Times New Roman" w:cs="Times New Roman"/>
              </w:rPr>
            </w:pPr>
            <w:r>
              <w:rPr>
                <w:rFonts w:ascii="Times New Roman" w:hAnsi="Times New Roman" w:cs="Times New Roman"/>
              </w:rPr>
              <w:t>4</w:t>
            </w:r>
          </w:p>
        </w:tc>
        <w:tc>
          <w:tcPr>
            <w:tcW w:w="1333" w:type="dxa"/>
          </w:tcPr>
          <w:p w:rsidR="00463395" w:rsidRPr="003E5AA8" w:rsidRDefault="00463395" w:rsidP="00A87304">
            <w:pPr>
              <w:jc w:val="center"/>
              <w:rPr>
                <w:rFonts w:ascii="Times New Roman" w:hAnsi="Times New Roman" w:cs="Times New Roman"/>
              </w:rPr>
            </w:pPr>
            <w:r>
              <w:rPr>
                <w:rFonts w:ascii="Times New Roman" w:hAnsi="Times New Roman" w:cs="Times New Roman"/>
              </w:rPr>
              <w:t>4</w:t>
            </w:r>
          </w:p>
        </w:tc>
        <w:tc>
          <w:tcPr>
            <w:tcW w:w="1333" w:type="dxa"/>
          </w:tcPr>
          <w:p w:rsidR="00463395" w:rsidRPr="003E5AA8" w:rsidRDefault="00463395" w:rsidP="00A87304">
            <w:pPr>
              <w:jc w:val="center"/>
              <w:rPr>
                <w:rFonts w:ascii="Times New Roman" w:hAnsi="Times New Roman" w:cs="Times New Roman"/>
              </w:rPr>
            </w:pPr>
            <w:r>
              <w:rPr>
                <w:rFonts w:ascii="Times New Roman" w:hAnsi="Times New Roman" w:cs="Times New Roman"/>
              </w:rPr>
              <w:t>4</w:t>
            </w:r>
          </w:p>
        </w:tc>
        <w:tc>
          <w:tcPr>
            <w:tcW w:w="1333" w:type="dxa"/>
          </w:tcPr>
          <w:p w:rsidR="00463395" w:rsidRPr="003E5AA8" w:rsidRDefault="00463395" w:rsidP="00A87304">
            <w:pPr>
              <w:jc w:val="center"/>
              <w:rPr>
                <w:rFonts w:ascii="Times New Roman" w:hAnsi="Times New Roman" w:cs="Times New Roman"/>
              </w:rPr>
            </w:pPr>
            <w:r>
              <w:rPr>
                <w:rFonts w:ascii="Times New Roman" w:hAnsi="Times New Roman" w:cs="Times New Roman"/>
              </w:rPr>
              <w:t>4</w:t>
            </w:r>
          </w:p>
        </w:tc>
        <w:tc>
          <w:tcPr>
            <w:tcW w:w="1326"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4</w:t>
            </w:r>
          </w:p>
        </w:tc>
      </w:tr>
      <w:tr w:rsidR="00463395" w:rsidRPr="003E5AA8" w:rsidTr="00A87304">
        <w:tc>
          <w:tcPr>
            <w:tcW w:w="3935" w:type="dxa"/>
          </w:tcPr>
          <w:p w:rsidR="00463395" w:rsidRPr="003E5AA8" w:rsidRDefault="00463395" w:rsidP="00A87304">
            <w:pPr>
              <w:rPr>
                <w:rFonts w:ascii="Times New Roman" w:hAnsi="Times New Roman" w:cs="Times New Roman"/>
              </w:rPr>
            </w:pPr>
            <w:r w:rsidRPr="003E5AA8">
              <w:rPr>
                <w:rFonts w:ascii="Times New Roman" w:hAnsi="Times New Roman" w:cs="Times New Roman"/>
              </w:rPr>
              <w:t>Иностранный язык</w:t>
            </w:r>
          </w:p>
        </w:tc>
        <w:tc>
          <w:tcPr>
            <w:tcW w:w="3949" w:type="dxa"/>
          </w:tcPr>
          <w:p w:rsidR="00463395" w:rsidRPr="003E5AA8" w:rsidRDefault="00463395" w:rsidP="00A87304">
            <w:pPr>
              <w:rPr>
                <w:rFonts w:ascii="Times New Roman" w:hAnsi="Times New Roman" w:cs="Times New Roman"/>
              </w:rPr>
            </w:pPr>
            <w:r w:rsidRPr="003E5AA8">
              <w:rPr>
                <w:rFonts w:ascii="Times New Roman" w:hAnsi="Times New Roman" w:cs="Times New Roman"/>
              </w:rPr>
              <w:t>Иностранный язык</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0</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w:t>
            </w:r>
          </w:p>
        </w:tc>
        <w:tc>
          <w:tcPr>
            <w:tcW w:w="1326"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w:t>
            </w:r>
          </w:p>
        </w:tc>
      </w:tr>
      <w:tr w:rsidR="00463395" w:rsidRPr="003E5AA8" w:rsidTr="00A87304">
        <w:tc>
          <w:tcPr>
            <w:tcW w:w="3935" w:type="dxa"/>
          </w:tcPr>
          <w:p w:rsidR="00463395" w:rsidRPr="003E5AA8" w:rsidRDefault="00463395" w:rsidP="00A87304">
            <w:pPr>
              <w:rPr>
                <w:rFonts w:ascii="Times New Roman" w:hAnsi="Times New Roman" w:cs="Times New Roman"/>
              </w:rPr>
            </w:pPr>
            <w:r w:rsidRPr="003E5AA8">
              <w:rPr>
                <w:rFonts w:ascii="Times New Roman" w:hAnsi="Times New Roman" w:cs="Times New Roman"/>
              </w:rPr>
              <w:t>Математика и информатика</w:t>
            </w:r>
          </w:p>
        </w:tc>
        <w:tc>
          <w:tcPr>
            <w:tcW w:w="3949" w:type="dxa"/>
          </w:tcPr>
          <w:p w:rsidR="00463395" w:rsidRPr="003E5AA8" w:rsidRDefault="00463395" w:rsidP="00A87304">
            <w:pPr>
              <w:rPr>
                <w:rFonts w:ascii="Times New Roman" w:hAnsi="Times New Roman" w:cs="Times New Roman"/>
              </w:rPr>
            </w:pPr>
            <w:r w:rsidRPr="003E5AA8">
              <w:rPr>
                <w:rFonts w:ascii="Times New Roman" w:hAnsi="Times New Roman" w:cs="Times New Roman"/>
              </w:rPr>
              <w:t>Математика</w:t>
            </w:r>
          </w:p>
        </w:tc>
        <w:tc>
          <w:tcPr>
            <w:tcW w:w="1333" w:type="dxa"/>
          </w:tcPr>
          <w:p w:rsidR="00463395" w:rsidRPr="003E5AA8" w:rsidRDefault="00463395" w:rsidP="00A87304">
            <w:pPr>
              <w:jc w:val="center"/>
              <w:rPr>
                <w:rFonts w:ascii="Times New Roman" w:hAnsi="Times New Roman" w:cs="Times New Roman"/>
              </w:rPr>
            </w:pPr>
            <w:r>
              <w:rPr>
                <w:rFonts w:ascii="Times New Roman" w:hAnsi="Times New Roman" w:cs="Times New Roman"/>
              </w:rPr>
              <w:t>4</w:t>
            </w:r>
          </w:p>
        </w:tc>
        <w:tc>
          <w:tcPr>
            <w:tcW w:w="1333" w:type="dxa"/>
          </w:tcPr>
          <w:p w:rsidR="00463395" w:rsidRPr="003E5AA8" w:rsidRDefault="00463395" w:rsidP="00A87304">
            <w:pPr>
              <w:jc w:val="center"/>
              <w:rPr>
                <w:rFonts w:ascii="Times New Roman" w:hAnsi="Times New Roman" w:cs="Times New Roman"/>
              </w:rPr>
            </w:pPr>
            <w:r>
              <w:rPr>
                <w:rFonts w:ascii="Times New Roman" w:hAnsi="Times New Roman" w:cs="Times New Roman"/>
              </w:rPr>
              <w:t>4</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4</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4</w:t>
            </w:r>
          </w:p>
        </w:tc>
        <w:tc>
          <w:tcPr>
            <w:tcW w:w="1326"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4</w:t>
            </w:r>
          </w:p>
        </w:tc>
      </w:tr>
      <w:tr w:rsidR="00463395" w:rsidRPr="003E5AA8" w:rsidTr="00A87304">
        <w:tc>
          <w:tcPr>
            <w:tcW w:w="3935" w:type="dxa"/>
          </w:tcPr>
          <w:p w:rsidR="00463395" w:rsidRPr="003E5AA8" w:rsidRDefault="00463395" w:rsidP="00A87304">
            <w:pPr>
              <w:rPr>
                <w:rFonts w:ascii="Times New Roman" w:hAnsi="Times New Roman" w:cs="Times New Roman"/>
              </w:rPr>
            </w:pPr>
            <w:r w:rsidRPr="003E5AA8">
              <w:rPr>
                <w:rFonts w:ascii="Times New Roman" w:hAnsi="Times New Roman" w:cs="Times New Roman"/>
              </w:rPr>
              <w:t>Обществознание и естествознание ("окружающий мир")</w:t>
            </w:r>
          </w:p>
        </w:tc>
        <w:tc>
          <w:tcPr>
            <w:tcW w:w="3949" w:type="dxa"/>
          </w:tcPr>
          <w:p w:rsidR="00463395" w:rsidRPr="003E5AA8" w:rsidRDefault="00463395" w:rsidP="00A87304">
            <w:pPr>
              <w:rPr>
                <w:rFonts w:ascii="Times New Roman" w:hAnsi="Times New Roman" w:cs="Times New Roman"/>
              </w:rPr>
            </w:pPr>
            <w:r w:rsidRPr="003E5AA8">
              <w:rPr>
                <w:rFonts w:ascii="Times New Roman" w:hAnsi="Times New Roman" w:cs="Times New Roman"/>
              </w:rPr>
              <w:t>Окружающий мир</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w:t>
            </w:r>
          </w:p>
        </w:tc>
        <w:tc>
          <w:tcPr>
            <w:tcW w:w="1326"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w:t>
            </w:r>
          </w:p>
        </w:tc>
      </w:tr>
      <w:tr w:rsidR="00463395" w:rsidRPr="003E5AA8" w:rsidTr="00A87304">
        <w:tc>
          <w:tcPr>
            <w:tcW w:w="3935" w:type="dxa"/>
          </w:tcPr>
          <w:p w:rsidR="00463395" w:rsidRPr="003E5AA8" w:rsidRDefault="00463395" w:rsidP="00A87304">
            <w:pPr>
              <w:rPr>
                <w:rFonts w:ascii="Times New Roman" w:hAnsi="Times New Roman" w:cs="Times New Roman"/>
              </w:rPr>
            </w:pPr>
            <w:r w:rsidRPr="003E5AA8">
              <w:rPr>
                <w:rFonts w:ascii="Times New Roman" w:hAnsi="Times New Roman" w:cs="Times New Roman"/>
              </w:rPr>
              <w:t>Основы религиозных культур и светской этики</w:t>
            </w:r>
          </w:p>
        </w:tc>
        <w:tc>
          <w:tcPr>
            <w:tcW w:w="3949" w:type="dxa"/>
          </w:tcPr>
          <w:p w:rsidR="00463395" w:rsidRPr="003E5AA8" w:rsidRDefault="00463395" w:rsidP="00A87304">
            <w:pPr>
              <w:rPr>
                <w:rFonts w:ascii="Times New Roman" w:hAnsi="Times New Roman" w:cs="Times New Roman"/>
              </w:rPr>
            </w:pPr>
            <w:r w:rsidRPr="003E5AA8">
              <w:rPr>
                <w:rFonts w:ascii="Times New Roman" w:hAnsi="Times New Roman" w:cs="Times New Roman"/>
              </w:rPr>
              <w:t>Основы религиозных культур и светской этики</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0</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0</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0</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0</w:t>
            </w:r>
          </w:p>
        </w:tc>
        <w:tc>
          <w:tcPr>
            <w:tcW w:w="1326"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1</w:t>
            </w:r>
          </w:p>
        </w:tc>
      </w:tr>
      <w:tr w:rsidR="00463395" w:rsidRPr="003E5AA8" w:rsidTr="00A87304">
        <w:tc>
          <w:tcPr>
            <w:tcW w:w="3935" w:type="dxa"/>
            <w:vMerge w:val="restart"/>
          </w:tcPr>
          <w:p w:rsidR="00463395" w:rsidRPr="003E5AA8" w:rsidRDefault="00463395" w:rsidP="00A87304">
            <w:pPr>
              <w:rPr>
                <w:rFonts w:ascii="Times New Roman" w:hAnsi="Times New Roman" w:cs="Times New Roman"/>
              </w:rPr>
            </w:pPr>
            <w:r w:rsidRPr="003E5AA8">
              <w:rPr>
                <w:rFonts w:ascii="Times New Roman" w:hAnsi="Times New Roman" w:cs="Times New Roman"/>
              </w:rPr>
              <w:t>Искусство</w:t>
            </w:r>
          </w:p>
        </w:tc>
        <w:tc>
          <w:tcPr>
            <w:tcW w:w="3949" w:type="dxa"/>
          </w:tcPr>
          <w:p w:rsidR="00463395" w:rsidRPr="003E5AA8" w:rsidRDefault="00463395" w:rsidP="00A87304">
            <w:pPr>
              <w:rPr>
                <w:rFonts w:ascii="Times New Roman" w:hAnsi="Times New Roman" w:cs="Times New Roman"/>
              </w:rPr>
            </w:pPr>
            <w:r w:rsidRPr="003E5AA8">
              <w:rPr>
                <w:rFonts w:ascii="Times New Roman" w:hAnsi="Times New Roman" w:cs="Times New Roman"/>
              </w:rPr>
              <w:t>Изобразительное искусство</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1</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1</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1</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1</w:t>
            </w:r>
          </w:p>
        </w:tc>
        <w:tc>
          <w:tcPr>
            <w:tcW w:w="1326"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1</w:t>
            </w:r>
          </w:p>
        </w:tc>
      </w:tr>
      <w:tr w:rsidR="00463395" w:rsidRPr="003E5AA8" w:rsidTr="00A87304">
        <w:tc>
          <w:tcPr>
            <w:tcW w:w="3935" w:type="dxa"/>
            <w:vMerge/>
          </w:tcPr>
          <w:p w:rsidR="00463395" w:rsidRPr="003E5AA8" w:rsidRDefault="00463395" w:rsidP="00A87304">
            <w:pPr>
              <w:rPr>
                <w:rFonts w:ascii="Times New Roman" w:hAnsi="Times New Roman" w:cs="Times New Roman"/>
              </w:rPr>
            </w:pPr>
          </w:p>
        </w:tc>
        <w:tc>
          <w:tcPr>
            <w:tcW w:w="3949" w:type="dxa"/>
          </w:tcPr>
          <w:p w:rsidR="00463395" w:rsidRPr="003E5AA8" w:rsidRDefault="00463395" w:rsidP="00A87304">
            <w:pPr>
              <w:rPr>
                <w:rFonts w:ascii="Times New Roman" w:hAnsi="Times New Roman" w:cs="Times New Roman"/>
              </w:rPr>
            </w:pPr>
            <w:r w:rsidRPr="003E5AA8">
              <w:rPr>
                <w:rFonts w:ascii="Times New Roman" w:hAnsi="Times New Roman" w:cs="Times New Roman"/>
              </w:rPr>
              <w:t>Музыка</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1</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1</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1</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1</w:t>
            </w:r>
          </w:p>
        </w:tc>
        <w:tc>
          <w:tcPr>
            <w:tcW w:w="1326"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1</w:t>
            </w:r>
          </w:p>
        </w:tc>
      </w:tr>
      <w:tr w:rsidR="00463395" w:rsidRPr="003E5AA8" w:rsidTr="00A87304">
        <w:tc>
          <w:tcPr>
            <w:tcW w:w="3935" w:type="dxa"/>
          </w:tcPr>
          <w:p w:rsidR="00463395" w:rsidRPr="003E5AA8" w:rsidRDefault="00463395" w:rsidP="00A87304">
            <w:pPr>
              <w:rPr>
                <w:rFonts w:ascii="Times New Roman" w:hAnsi="Times New Roman" w:cs="Times New Roman"/>
              </w:rPr>
            </w:pPr>
            <w:r w:rsidRPr="003E5AA8">
              <w:rPr>
                <w:rFonts w:ascii="Times New Roman" w:hAnsi="Times New Roman" w:cs="Times New Roman"/>
              </w:rPr>
              <w:t>Технология</w:t>
            </w:r>
          </w:p>
        </w:tc>
        <w:tc>
          <w:tcPr>
            <w:tcW w:w="3949" w:type="dxa"/>
          </w:tcPr>
          <w:p w:rsidR="00463395" w:rsidRPr="003E5AA8" w:rsidRDefault="00463395" w:rsidP="00A87304">
            <w:pPr>
              <w:rPr>
                <w:rFonts w:ascii="Times New Roman" w:hAnsi="Times New Roman" w:cs="Times New Roman"/>
              </w:rPr>
            </w:pPr>
            <w:r w:rsidRPr="003E5AA8">
              <w:rPr>
                <w:rFonts w:ascii="Times New Roman" w:hAnsi="Times New Roman" w:cs="Times New Roman"/>
              </w:rPr>
              <w:t>Технология</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1</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1</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1</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1</w:t>
            </w:r>
          </w:p>
        </w:tc>
        <w:tc>
          <w:tcPr>
            <w:tcW w:w="1326"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1</w:t>
            </w:r>
          </w:p>
        </w:tc>
      </w:tr>
      <w:tr w:rsidR="00463395" w:rsidRPr="003E5AA8" w:rsidTr="00A87304">
        <w:tc>
          <w:tcPr>
            <w:tcW w:w="3935" w:type="dxa"/>
          </w:tcPr>
          <w:p w:rsidR="00463395" w:rsidRPr="003E5AA8" w:rsidRDefault="00463395" w:rsidP="00A87304">
            <w:pPr>
              <w:rPr>
                <w:rFonts w:ascii="Times New Roman" w:hAnsi="Times New Roman" w:cs="Times New Roman"/>
              </w:rPr>
            </w:pPr>
            <w:r w:rsidRPr="003E5AA8">
              <w:rPr>
                <w:rFonts w:ascii="Times New Roman" w:hAnsi="Times New Roman" w:cs="Times New Roman"/>
              </w:rPr>
              <w:t>Физическая культура</w:t>
            </w:r>
          </w:p>
        </w:tc>
        <w:tc>
          <w:tcPr>
            <w:tcW w:w="3949" w:type="dxa"/>
          </w:tcPr>
          <w:p w:rsidR="00463395" w:rsidRPr="003E5AA8" w:rsidRDefault="00463395" w:rsidP="00A87304">
            <w:pPr>
              <w:rPr>
                <w:rFonts w:ascii="Times New Roman" w:hAnsi="Times New Roman" w:cs="Times New Roman"/>
              </w:rPr>
            </w:pPr>
            <w:r w:rsidRPr="003E5AA8">
              <w:rPr>
                <w:rFonts w:ascii="Times New Roman" w:hAnsi="Times New Roman" w:cs="Times New Roman"/>
              </w:rPr>
              <w:t>Физическая культура</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w:t>
            </w:r>
          </w:p>
        </w:tc>
        <w:tc>
          <w:tcPr>
            <w:tcW w:w="1326"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w:t>
            </w:r>
          </w:p>
        </w:tc>
      </w:tr>
      <w:tr w:rsidR="00463395" w:rsidRPr="003E5AA8" w:rsidTr="00A87304">
        <w:tc>
          <w:tcPr>
            <w:tcW w:w="7884" w:type="dxa"/>
            <w:gridSpan w:val="2"/>
            <w:shd w:val="clear" w:color="auto" w:fill="92D050"/>
          </w:tcPr>
          <w:p w:rsidR="00463395" w:rsidRPr="003E5AA8" w:rsidRDefault="00463395" w:rsidP="00A87304">
            <w:pPr>
              <w:rPr>
                <w:rFonts w:ascii="Times New Roman" w:hAnsi="Times New Roman" w:cs="Times New Roman"/>
              </w:rPr>
            </w:pPr>
            <w:r w:rsidRPr="003E5AA8">
              <w:rPr>
                <w:rFonts w:ascii="Times New Roman" w:hAnsi="Times New Roman" w:cs="Times New Roman"/>
              </w:rPr>
              <w:t>Итого</w:t>
            </w:r>
          </w:p>
        </w:tc>
        <w:tc>
          <w:tcPr>
            <w:tcW w:w="1333" w:type="dxa"/>
            <w:shd w:val="clear" w:color="auto" w:fill="92D050"/>
          </w:tcPr>
          <w:p w:rsidR="00463395" w:rsidRPr="003E5AA8" w:rsidRDefault="00463395" w:rsidP="00A87304">
            <w:pPr>
              <w:jc w:val="center"/>
              <w:rPr>
                <w:rFonts w:ascii="Times New Roman" w:hAnsi="Times New Roman" w:cs="Times New Roman"/>
              </w:rPr>
            </w:pPr>
            <w:r>
              <w:rPr>
                <w:rFonts w:ascii="Times New Roman" w:hAnsi="Times New Roman" w:cs="Times New Roman"/>
              </w:rPr>
              <w:t>20</w:t>
            </w:r>
          </w:p>
        </w:tc>
        <w:tc>
          <w:tcPr>
            <w:tcW w:w="1333" w:type="dxa"/>
            <w:shd w:val="clear" w:color="auto" w:fill="92D050"/>
          </w:tcPr>
          <w:p w:rsidR="00463395" w:rsidRPr="003E5AA8" w:rsidRDefault="00463395" w:rsidP="00A87304">
            <w:pPr>
              <w:jc w:val="center"/>
              <w:rPr>
                <w:rFonts w:ascii="Times New Roman" w:hAnsi="Times New Roman" w:cs="Times New Roman"/>
              </w:rPr>
            </w:pPr>
            <w:r>
              <w:rPr>
                <w:rFonts w:ascii="Times New Roman" w:hAnsi="Times New Roman" w:cs="Times New Roman"/>
              </w:rPr>
              <w:t>22</w:t>
            </w:r>
          </w:p>
        </w:tc>
        <w:tc>
          <w:tcPr>
            <w:tcW w:w="1333" w:type="dxa"/>
            <w:shd w:val="clear" w:color="auto" w:fill="92D050"/>
          </w:tcPr>
          <w:p w:rsidR="00463395" w:rsidRPr="003E5AA8" w:rsidRDefault="00463395" w:rsidP="00A87304">
            <w:pPr>
              <w:jc w:val="center"/>
              <w:rPr>
                <w:rFonts w:ascii="Times New Roman" w:hAnsi="Times New Roman" w:cs="Times New Roman"/>
              </w:rPr>
            </w:pPr>
            <w:r>
              <w:rPr>
                <w:rFonts w:ascii="Times New Roman" w:hAnsi="Times New Roman" w:cs="Times New Roman"/>
              </w:rPr>
              <w:t>22</w:t>
            </w:r>
          </w:p>
        </w:tc>
        <w:tc>
          <w:tcPr>
            <w:tcW w:w="1333" w:type="dxa"/>
            <w:shd w:val="clear" w:color="auto" w:fill="92D050"/>
          </w:tcPr>
          <w:p w:rsidR="00463395" w:rsidRPr="003E5AA8" w:rsidRDefault="00463395" w:rsidP="00A87304">
            <w:pPr>
              <w:jc w:val="center"/>
              <w:rPr>
                <w:rFonts w:ascii="Times New Roman" w:hAnsi="Times New Roman" w:cs="Times New Roman"/>
              </w:rPr>
            </w:pPr>
            <w:r>
              <w:rPr>
                <w:rFonts w:ascii="Times New Roman" w:hAnsi="Times New Roman" w:cs="Times New Roman"/>
              </w:rPr>
              <w:t>22</w:t>
            </w:r>
          </w:p>
        </w:tc>
        <w:tc>
          <w:tcPr>
            <w:tcW w:w="1326" w:type="dxa"/>
            <w:shd w:val="clear" w:color="auto" w:fill="92D050"/>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23</w:t>
            </w:r>
          </w:p>
        </w:tc>
      </w:tr>
      <w:tr w:rsidR="00463395" w:rsidRPr="001D3C6F" w:rsidTr="00A87304">
        <w:tc>
          <w:tcPr>
            <w:tcW w:w="14542" w:type="dxa"/>
            <w:gridSpan w:val="7"/>
            <w:shd w:val="clear" w:color="auto" w:fill="FFE599" w:themeFill="accent4" w:themeFillTint="66"/>
          </w:tcPr>
          <w:p w:rsidR="00463395" w:rsidRPr="001D3C6F" w:rsidRDefault="00463395" w:rsidP="00A87304">
            <w:pPr>
              <w:jc w:val="center"/>
              <w:rPr>
                <w:rFonts w:ascii="Times New Roman" w:hAnsi="Times New Roman" w:cs="Times New Roman"/>
                <w:b/>
              </w:rPr>
            </w:pPr>
            <w:r w:rsidRPr="001D3C6F">
              <w:rPr>
                <w:rFonts w:ascii="Times New Roman" w:hAnsi="Times New Roman" w:cs="Times New Roman"/>
                <w:b/>
              </w:rPr>
              <w:t>Часть формируемая участниками образовательных отношений</w:t>
            </w:r>
          </w:p>
        </w:tc>
      </w:tr>
      <w:tr w:rsidR="00463395" w:rsidRPr="001D3C6F" w:rsidTr="00A87304">
        <w:tc>
          <w:tcPr>
            <w:tcW w:w="7884" w:type="dxa"/>
            <w:gridSpan w:val="2"/>
            <w:shd w:val="clear" w:color="auto" w:fill="FFE599" w:themeFill="accent4" w:themeFillTint="66"/>
          </w:tcPr>
          <w:p w:rsidR="00463395" w:rsidRPr="00846242" w:rsidRDefault="00463395" w:rsidP="00A87304">
            <w:pPr>
              <w:rPr>
                <w:rFonts w:ascii="Times New Roman" w:hAnsi="Times New Roman" w:cs="Times New Roman"/>
                <w:b/>
              </w:rPr>
            </w:pPr>
            <w:r w:rsidRPr="00846242">
              <w:rPr>
                <w:rFonts w:ascii="Times New Roman" w:hAnsi="Times New Roman" w:cs="Times New Roman"/>
                <w:b/>
              </w:rPr>
              <w:t>Наименование учебного курса</w:t>
            </w:r>
          </w:p>
        </w:tc>
        <w:tc>
          <w:tcPr>
            <w:tcW w:w="1333" w:type="dxa"/>
            <w:shd w:val="clear" w:color="auto" w:fill="FFE599" w:themeFill="accent4" w:themeFillTint="66"/>
          </w:tcPr>
          <w:p w:rsidR="00463395" w:rsidRPr="001D3C6F" w:rsidRDefault="00463395" w:rsidP="00A87304">
            <w:pPr>
              <w:jc w:val="center"/>
              <w:rPr>
                <w:rFonts w:ascii="Times New Roman" w:hAnsi="Times New Roman" w:cs="Times New Roman"/>
                <w:b/>
              </w:rPr>
            </w:pPr>
          </w:p>
        </w:tc>
        <w:tc>
          <w:tcPr>
            <w:tcW w:w="1333" w:type="dxa"/>
            <w:shd w:val="clear" w:color="auto" w:fill="FFE599" w:themeFill="accent4" w:themeFillTint="66"/>
          </w:tcPr>
          <w:p w:rsidR="00463395" w:rsidRPr="001D3C6F" w:rsidRDefault="00463395" w:rsidP="00A87304">
            <w:pPr>
              <w:jc w:val="center"/>
              <w:rPr>
                <w:rFonts w:ascii="Times New Roman" w:hAnsi="Times New Roman" w:cs="Times New Roman"/>
                <w:b/>
              </w:rPr>
            </w:pPr>
          </w:p>
        </w:tc>
        <w:tc>
          <w:tcPr>
            <w:tcW w:w="1333" w:type="dxa"/>
            <w:shd w:val="clear" w:color="auto" w:fill="FFE599" w:themeFill="accent4" w:themeFillTint="66"/>
          </w:tcPr>
          <w:p w:rsidR="00463395" w:rsidRPr="001D3C6F" w:rsidRDefault="00463395" w:rsidP="00A87304">
            <w:pPr>
              <w:jc w:val="center"/>
              <w:rPr>
                <w:rFonts w:ascii="Times New Roman" w:hAnsi="Times New Roman" w:cs="Times New Roman"/>
                <w:b/>
              </w:rPr>
            </w:pPr>
          </w:p>
        </w:tc>
        <w:tc>
          <w:tcPr>
            <w:tcW w:w="1333" w:type="dxa"/>
            <w:shd w:val="clear" w:color="auto" w:fill="FFE599" w:themeFill="accent4" w:themeFillTint="66"/>
          </w:tcPr>
          <w:p w:rsidR="00463395" w:rsidRPr="001D3C6F" w:rsidRDefault="00463395" w:rsidP="00A87304">
            <w:pPr>
              <w:jc w:val="center"/>
              <w:rPr>
                <w:rFonts w:ascii="Times New Roman" w:hAnsi="Times New Roman" w:cs="Times New Roman"/>
                <w:b/>
              </w:rPr>
            </w:pPr>
          </w:p>
        </w:tc>
        <w:tc>
          <w:tcPr>
            <w:tcW w:w="1326" w:type="dxa"/>
            <w:shd w:val="clear" w:color="auto" w:fill="FFE599" w:themeFill="accent4" w:themeFillTint="66"/>
          </w:tcPr>
          <w:p w:rsidR="00463395" w:rsidRPr="001D3C6F" w:rsidRDefault="00463395" w:rsidP="00A87304">
            <w:pPr>
              <w:jc w:val="center"/>
              <w:rPr>
                <w:rFonts w:ascii="Times New Roman" w:hAnsi="Times New Roman" w:cs="Times New Roman"/>
                <w:b/>
              </w:rPr>
            </w:pPr>
          </w:p>
        </w:tc>
      </w:tr>
      <w:tr w:rsidR="00463395" w:rsidRPr="001D3C6F" w:rsidTr="00A87304">
        <w:tc>
          <w:tcPr>
            <w:tcW w:w="7884" w:type="dxa"/>
            <w:gridSpan w:val="2"/>
            <w:shd w:val="clear" w:color="auto" w:fill="auto"/>
          </w:tcPr>
          <w:p w:rsidR="00463395" w:rsidRDefault="00463395" w:rsidP="00A87304">
            <w:pPr>
              <w:rPr>
                <w:rFonts w:ascii="Times New Roman" w:hAnsi="Times New Roman" w:cs="Times New Roman"/>
              </w:rPr>
            </w:pPr>
            <w:r>
              <w:rPr>
                <w:rFonts w:ascii="Times New Roman" w:hAnsi="Times New Roman" w:cs="Times New Roman"/>
              </w:rPr>
              <w:t>Внеклассное чтение</w:t>
            </w:r>
          </w:p>
        </w:tc>
        <w:tc>
          <w:tcPr>
            <w:tcW w:w="1333" w:type="dxa"/>
            <w:shd w:val="clear" w:color="auto" w:fill="auto"/>
          </w:tcPr>
          <w:p w:rsidR="00463395" w:rsidRPr="00846242" w:rsidRDefault="00463395" w:rsidP="00A87304">
            <w:pPr>
              <w:jc w:val="center"/>
              <w:rPr>
                <w:rFonts w:ascii="Times New Roman" w:hAnsi="Times New Roman" w:cs="Times New Roman"/>
              </w:rPr>
            </w:pPr>
            <w:r w:rsidRPr="00846242">
              <w:rPr>
                <w:rFonts w:ascii="Times New Roman" w:hAnsi="Times New Roman" w:cs="Times New Roman"/>
              </w:rPr>
              <w:t>1</w:t>
            </w:r>
          </w:p>
        </w:tc>
        <w:tc>
          <w:tcPr>
            <w:tcW w:w="1333" w:type="dxa"/>
            <w:shd w:val="clear" w:color="auto" w:fill="auto"/>
          </w:tcPr>
          <w:p w:rsidR="00463395" w:rsidRPr="00846242" w:rsidRDefault="00463395" w:rsidP="00A87304">
            <w:pPr>
              <w:jc w:val="center"/>
              <w:rPr>
                <w:rFonts w:ascii="Times New Roman" w:hAnsi="Times New Roman" w:cs="Times New Roman"/>
              </w:rPr>
            </w:pPr>
            <w:r w:rsidRPr="00846242">
              <w:rPr>
                <w:rFonts w:ascii="Times New Roman" w:hAnsi="Times New Roman" w:cs="Times New Roman"/>
              </w:rPr>
              <w:t>1</w:t>
            </w:r>
          </w:p>
        </w:tc>
        <w:tc>
          <w:tcPr>
            <w:tcW w:w="1333" w:type="dxa"/>
            <w:shd w:val="clear" w:color="auto" w:fill="auto"/>
          </w:tcPr>
          <w:p w:rsidR="00463395" w:rsidRPr="00846242" w:rsidRDefault="00463395" w:rsidP="00A87304">
            <w:pPr>
              <w:jc w:val="center"/>
              <w:rPr>
                <w:rFonts w:ascii="Times New Roman" w:hAnsi="Times New Roman" w:cs="Times New Roman"/>
              </w:rPr>
            </w:pPr>
            <w:r w:rsidRPr="00846242">
              <w:rPr>
                <w:rFonts w:ascii="Times New Roman" w:hAnsi="Times New Roman" w:cs="Times New Roman"/>
              </w:rPr>
              <w:t>1</w:t>
            </w:r>
          </w:p>
        </w:tc>
        <w:tc>
          <w:tcPr>
            <w:tcW w:w="1333" w:type="dxa"/>
            <w:shd w:val="clear" w:color="auto" w:fill="auto"/>
          </w:tcPr>
          <w:p w:rsidR="00463395" w:rsidRPr="00846242" w:rsidRDefault="00463395" w:rsidP="00A87304">
            <w:pPr>
              <w:jc w:val="center"/>
              <w:rPr>
                <w:rFonts w:ascii="Times New Roman" w:hAnsi="Times New Roman" w:cs="Times New Roman"/>
              </w:rPr>
            </w:pPr>
            <w:r w:rsidRPr="00846242">
              <w:rPr>
                <w:rFonts w:ascii="Times New Roman" w:hAnsi="Times New Roman" w:cs="Times New Roman"/>
              </w:rPr>
              <w:t>1</w:t>
            </w:r>
          </w:p>
        </w:tc>
        <w:tc>
          <w:tcPr>
            <w:tcW w:w="1326" w:type="dxa"/>
            <w:shd w:val="clear" w:color="auto" w:fill="auto"/>
          </w:tcPr>
          <w:p w:rsidR="00463395" w:rsidRPr="00846242" w:rsidRDefault="00463395" w:rsidP="00A87304">
            <w:pPr>
              <w:jc w:val="center"/>
              <w:rPr>
                <w:rFonts w:ascii="Times New Roman" w:hAnsi="Times New Roman" w:cs="Times New Roman"/>
              </w:rPr>
            </w:pPr>
            <w:r w:rsidRPr="00846242">
              <w:rPr>
                <w:rFonts w:ascii="Times New Roman" w:hAnsi="Times New Roman" w:cs="Times New Roman"/>
              </w:rPr>
              <w:t>0</w:t>
            </w:r>
          </w:p>
        </w:tc>
      </w:tr>
      <w:tr w:rsidR="00463395" w:rsidRPr="001D3C6F" w:rsidTr="00A87304">
        <w:tc>
          <w:tcPr>
            <w:tcW w:w="7884" w:type="dxa"/>
            <w:gridSpan w:val="2"/>
            <w:shd w:val="clear" w:color="auto" w:fill="92D050"/>
          </w:tcPr>
          <w:p w:rsidR="00463395" w:rsidRPr="003E5AA8" w:rsidRDefault="00463395" w:rsidP="00A87304">
            <w:pPr>
              <w:rPr>
                <w:rFonts w:ascii="Times New Roman" w:hAnsi="Times New Roman" w:cs="Times New Roman"/>
              </w:rPr>
            </w:pPr>
            <w:r w:rsidRPr="003E5AA8">
              <w:rPr>
                <w:rFonts w:ascii="Times New Roman" w:hAnsi="Times New Roman" w:cs="Times New Roman"/>
              </w:rPr>
              <w:t>Итого</w:t>
            </w:r>
          </w:p>
        </w:tc>
        <w:tc>
          <w:tcPr>
            <w:tcW w:w="1333" w:type="dxa"/>
            <w:shd w:val="clear" w:color="auto" w:fill="92D050"/>
          </w:tcPr>
          <w:p w:rsidR="00463395" w:rsidRPr="00846242" w:rsidRDefault="00463395" w:rsidP="00A87304">
            <w:pPr>
              <w:jc w:val="center"/>
              <w:rPr>
                <w:rFonts w:ascii="Times New Roman" w:hAnsi="Times New Roman" w:cs="Times New Roman"/>
              </w:rPr>
            </w:pPr>
            <w:r w:rsidRPr="00846242">
              <w:rPr>
                <w:rFonts w:ascii="Times New Roman" w:hAnsi="Times New Roman" w:cs="Times New Roman"/>
              </w:rPr>
              <w:t>1</w:t>
            </w:r>
          </w:p>
        </w:tc>
        <w:tc>
          <w:tcPr>
            <w:tcW w:w="1333" w:type="dxa"/>
            <w:shd w:val="clear" w:color="auto" w:fill="92D050"/>
          </w:tcPr>
          <w:p w:rsidR="00463395" w:rsidRPr="00846242" w:rsidRDefault="00463395" w:rsidP="00A87304">
            <w:pPr>
              <w:jc w:val="center"/>
              <w:rPr>
                <w:rFonts w:ascii="Times New Roman" w:hAnsi="Times New Roman" w:cs="Times New Roman"/>
              </w:rPr>
            </w:pPr>
            <w:r w:rsidRPr="00846242">
              <w:rPr>
                <w:rFonts w:ascii="Times New Roman" w:hAnsi="Times New Roman" w:cs="Times New Roman"/>
              </w:rPr>
              <w:t>1</w:t>
            </w:r>
          </w:p>
        </w:tc>
        <w:tc>
          <w:tcPr>
            <w:tcW w:w="1333" w:type="dxa"/>
            <w:shd w:val="clear" w:color="auto" w:fill="92D050"/>
          </w:tcPr>
          <w:p w:rsidR="00463395" w:rsidRPr="00846242" w:rsidRDefault="00463395" w:rsidP="00A87304">
            <w:pPr>
              <w:jc w:val="center"/>
              <w:rPr>
                <w:rFonts w:ascii="Times New Roman" w:hAnsi="Times New Roman" w:cs="Times New Roman"/>
              </w:rPr>
            </w:pPr>
            <w:r w:rsidRPr="00846242">
              <w:rPr>
                <w:rFonts w:ascii="Times New Roman" w:hAnsi="Times New Roman" w:cs="Times New Roman"/>
              </w:rPr>
              <w:t>1</w:t>
            </w:r>
          </w:p>
        </w:tc>
        <w:tc>
          <w:tcPr>
            <w:tcW w:w="1333" w:type="dxa"/>
            <w:shd w:val="clear" w:color="auto" w:fill="92D050"/>
          </w:tcPr>
          <w:p w:rsidR="00463395" w:rsidRPr="00846242" w:rsidRDefault="00463395" w:rsidP="00A87304">
            <w:pPr>
              <w:jc w:val="center"/>
              <w:rPr>
                <w:rFonts w:ascii="Times New Roman" w:hAnsi="Times New Roman" w:cs="Times New Roman"/>
              </w:rPr>
            </w:pPr>
            <w:r w:rsidRPr="00846242">
              <w:rPr>
                <w:rFonts w:ascii="Times New Roman" w:hAnsi="Times New Roman" w:cs="Times New Roman"/>
              </w:rPr>
              <w:t>1</w:t>
            </w:r>
          </w:p>
        </w:tc>
        <w:tc>
          <w:tcPr>
            <w:tcW w:w="1326" w:type="dxa"/>
            <w:shd w:val="clear" w:color="auto" w:fill="92D050"/>
          </w:tcPr>
          <w:p w:rsidR="00463395" w:rsidRPr="00846242" w:rsidRDefault="00463395" w:rsidP="00A87304">
            <w:pPr>
              <w:jc w:val="center"/>
              <w:rPr>
                <w:rFonts w:ascii="Times New Roman" w:hAnsi="Times New Roman" w:cs="Times New Roman"/>
              </w:rPr>
            </w:pPr>
            <w:r w:rsidRPr="00846242">
              <w:rPr>
                <w:rFonts w:ascii="Times New Roman" w:hAnsi="Times New Roman" w:cs="Times New Roman"/>
              </w:rPr>
              <w:t>0</w:t>
            </w:r>
          </w:p>
        </w:tc>
      </w:tr>
      <w:tr w:rsidR="00463395" w:rsidRPr="003E5AA8" w:rsidTr="00A87304">
        <w:tc>
          <w:tcPr>
            <w:tcW w:w="7884" w:type="dxa"/>
            <w:gridSpan w:val="2"/>
            <w:shd w:val="clear" w:color="auto" w:fill="92D050"/>
          </w:tcPr>
          <w:p w:rsidR="00463395" w:rsidRPr="003E5AA8" w:rsidRDefault="00463395" w:rsidP="00A87304">
            <w:pPr>
              <w:rPr>
                <w:rFonts w:ascii="Times New Roman" w:hAnsi="Times New Roman" w:cs="Times New Roman"/>
              </w:rPr>
            </w:pPr>
            <w:r w:rsidRPr="003E5AA8">
              <w:rPr>
                <w:rFonts w:ascii="Times New Roman" w:hAnsi="Times New Roman" w:cs="Times New Roman"/>
              </w:rPr>
              <w:t>ИТОГО недельная нагрузка</w:t>
            </w:r>
          </w:p>
        </w:tc>
        <w:tc>
          <w:tcPr>
            <w:tcW w:w="1333" w:type="dxa"/>
            <w:shd w:val="clear" w:color="auto" w:fill="92D050"/>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21</w:t>
            </w:r>
          </w:p>
        </w:tc>
        <w:tc>
          <w:tcPr>
            <w:tcW w:w="1333" w:type="dxa"/>
            <w:shd w:val="clear" w:color="auto" w:fill="92D050"/>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23</w:t>
            </w:r>
          </w:p>
        </w:tc>
        <w:tc>
          <w:tcPr>
            <w:tcW w:w="1333" w:type="dxa"/>
            <w:shd w:val="clear" w:color="auto" w:fill="92D050"/>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23</w:t>
            </w:r>
          </w:p>
        </w:tc>
        <w:tc>
          <w:tcPr>
            <w:tcW w:w="1333" w:type="dxa"/>
            <w:shd w:val="clear" w:color="auto" w:fill="92D050"/>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23</w:t>
            </w:r>
          </w:p>
        </w:tc>
        <w:tc>
          <w:tcPr>
            <w:tcW w:w="1326" w:type="dxa"/>
            <w:shd w:val="clear" w:color="auto" w:fill="92D050"/>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23</w:t>
            </w:r>
          </w:p>
        </w:tc>
      </w:tr>
      <w:tr w:rsidR="00463395" w:rsidRPr="003E5AA8" w:rsidTr="00A87304">
        <w:tc>
          <w:tcPr>
            <w:tcW w:w="7884" w:type="dxa"/>
            <w:gridSpan w:val="2"/>
            <w:shd w:val="clear" w:color="auto" w:fill="FCE3FC"/>
          </w:tcPr>
          <w:p w:rsidR="00463395" w:rsidRPr="003E5AA8" w:rsidRDefault="00463395" w:rsidP="00A87304">
            <w:pPr>
              <w:rPr>
                <w:rFonts w:ascii="Times New Roman" w:hAnsi="Times New Roman" w:cs="Times New Roman"/>
              </w:rPr>
            </w:pPr>
            <w:r w:rsidRPr="003E5AA8">
              <w:rPr>
                <w:rFonts w:ascii="Times New Roman" w:hAnsi="Times New Roman" w:cs="Times New Roman"/>
              </w:rPr>
              <w:t>Количество учебных недель</w:t>
            </w:r>
          </w:p>
        </w:tc>
        <w:tc>
          <w:tcPr>
            <w:tcW w:w="1333" w:type="dxa"/>
            <w:shd w:val="clear" w:color="auto" w:fill="FCE3FC"/>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33</w:t>
            </w:r>
          </w:p>
        </w:tc>
        <w:tc>
          <w:tcPr>
            <w:tcW w:w="1333" w:type="dxa"/>
            <w:shd w:val="clear" w:color="auto" w:fill="FCE3FC"/>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34</w:t>
            </w:r>
          </w:p>
        </w:tc>
        <w:tc>
          <w:tcPr>
            <w:tcW w:w="1333" w:type="dxa"/>
            <w:shd w:val="clear" w:color="auto" w:fill="FCE3FC"/>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34</w:t>
            </w:r>
          </w:p>
        </w:tc>
        <w:tc>
          <w:tcPr>
            <w:tcW w:w="1333" w:type="dxa"/>
            <w:shd w:val="clear" w:color="auto" w:fill="FCE3FC"/>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34</w:t>
            </w:r>
          </w:p>
        </w:tc>
        <w:tc>
          <w:tcPr>
            <w:tcW w:w="1326" w:type="dxa"/>
            <w:shd w:val="clear" w:color="auto" w:fill="FCE3FC"/>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34</w:t>
            </w:r>
          </w:p>
        </w:tc>
      </w:tr>
      <w:tr w:rsidR="00463395" w:rsidRPr="003E5AA8" w:rsidTr="00A87304">
        <w:tc>
          <w:tcPr>
            <w:tcW w:w="7884" w:type="dxa"/>
            <w:gridSpan w:val="2"/>
            <w:shd w:val="clear" w:color="auto" w:fill="FCE3FC"/>
          </w:tcPr>
          <w:p w:rsidR="00463395" w:rsidRPr="003E5AA8" w:rsidRDefault="00463395" w:rsidP="00A87304">
            <w:pPr>
              <w:rPr>
                <w:rFonts w:ascii="Times New Roman" w:hAnsi="Times New Roman" w:cs="Times New Roman"/>
              </w:rPr>
            </w:pPr>
            <w:r w:rsidRPr="003E5AA8">
              <w:rPr>
                <w:rFonts w:ascii="Times New Roman" w:hAnsi="Times New Roman" w:cs="Times New Roman"/>
              </w:rPr>
              <w:t>Всего часов в год</w:t>
            </w:r>
          </w:p>
        </w:tc>
        <w:tc>
          <w:tcPr>
            <w:tcW w:w="1333" w:type="dxa"/>
            <w:shd w:val="clear" w:color="auto" w:fill="FCE3FC"/>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693</w:t>
            </w:r>
          </w:p>
        </w:tc>
        <w:tc>
          <w:tcPr>
            <w:tcW w:w="1333" w:type="dxa"/>
            <w:shd w:val="clear" w:color="auto" w:fill="FCE3FC"/>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782</w:t>
            </w:r>
          </w:p>
        </w:tc>
        <w:tc>
          <w:tcPr>
            <w:tcW w:w="1333" w:type="dxa"/>
            <w:shd w:val="clear" w:color="auto" w:fill="FCE3FC"/>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782</w:t>
            </w:r>
          </w:p>
        </w:tc>
        <w:tc>
          <w:tcPr>
            <w:tcW w:w="1333" w:type="dxa"/>
            <w:shd w:val="clear" w:color="auto" w:fill="FCE3FC"/>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782</w:t>
            </w:r>
          </w:p>
        </w:tc>
        <w:tc>
          <w:tcPr>
            <w:tcW w:w="1326" w:type="dxa"/>
            <w:shd w:val="clear" w:color="auto" w:fill="FCE3FC"/>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782</w:t>
            </w:r>
          </w:p>
        </w:tc>
      </w:tr>
    </w:tbl>
    <w:p w:rsidR="00463395" w:rsidRPr="008A785B" w:rsidRDefault="00463395" w:rsidP="00463395">
      <w:pPr>
        <w:ind w:left="360"/>
        <w:rPr>
          <w:rFonts w:ascii="Times New Roman" w:hAnsi="Times New Roman" w:cs="Times New Roman"/>
        </w:rPr>
      </w:pPr>
      <w:r w:rsidRPr="008A785B">
        <w:rPr>
          <w:rFonts w:ascii="Times New Roman" w:hAnsi="Times New Roman" w:cs="Times New Roman"/>
        </w:rPr>
        <w:br w:type="page"/>
      </w:r>
    </w:p>
    <w:p w:rsidR="00A923ED" w:rsidRDefault="00463395">
      <w:pPr>
        <w:tabs>
          <w:tab w:val="left" w:pos="851"/>
        </w:tabs>
        <w:ind w:firstLine="709"/>
        <w:jc w:val="both"/>
        <w:rPr>
          <w:rFonts w:ascii="Times New Roman" w:eastAsia="Calibri" w:hAnsi="Times New Roman" w:cs="Times New Roman"/>
          <w:b/>
          <w:sz w:val="28"/>
        </w:rPr>
      </w:pPr>
      <w:r>
        <w:rPr>
          <w:rFonts w:ascii="Times New Roman" w:eastAsia="Calibri" w:hAnsi="Times New Roman" w:cs="Times New Roman"/>
          <w:b/>
          <w:sz w:val="28"/>
        </w:rPr>
        <w:lastRenderedPageBreak/>
        <w:t>3.2. Календарный учебный график</w:t>
      </w:r>
    </w:p>
    <w:p w:rsidR="00463395" w:rsidRPr="00463395" w:rsidRDefault="00463395" w:rsidP="00463395">
      <w:pPr>
        <w:ind w:firstLine="709"/>
        <w:rPr>
          <w:rFonts w:ascii="Times New Roman" w:hAnsi="Times New Roman" w:cs="Times New Roman"/>
          <w:sz w:val="28"/>
          <w:szCs w:val="28"/>
        </w:rPr>
      </w:pPr>
      <w:r w:rsidRPr="00463395">
        <w:rPr>
          <w:rFonts w:ascii="Times New Roman" w:hAnsi="Times New Roman" w:cs="Times New Roman"/>
          <w:sz w:val="28"/>
          <w:szCs w:val="28"/>
        </w:rPr>
        <w:t xml:space="preserve">Школа учится в одну смену, начало занятий в 8 часов 30 минут. </w:t>
      </w:r>
    </w:p>
    <w:p w:rsidR="00463395" w:rsidRPr="00463395" w:rsidRDefault="00463395" w:rsidP="00463395">
      <w:pPr>
        <w:ind w:firstLine="709"/>
        <w:rPr>
          <w:rFonts w:ascii="Times New Roman" w:hAnsi="Times New Roman" w:cs="Times New Roman"/>
          <w:sz w:val="28"/>
          <w:szCs w:val="28"/>
        </w:rPr>
      </w:pPr>
      <w:r w:rsidRPr="00463395">
        <w:rPr>
          <w:rFonts w:ascii="Times New Roman" w:hAnsi="Times New Roman" w:cs="Times New Roman"/>
          <w:sz w:val="28"/>
          <w:szCs w:val="28"/>
        </w:rPr>
        <w:t>В первом классе используется «ступенчатый» режим обучения в первом полугодии.</w:t>
      </w:r>
    </w:p>
    <w:p w:rsidR="00463395" w:rsidRPr="00463395" w:rsidRDefault="00463395" w:rsidP="00463395">
      <w:pPr>
        <w:ind w:firstLine="709"/>
        <w:rPr>
          <w:rFonts w:ascii="Times New Roman" w:hAnsi="Times New Roman" w:cs="Times New Roman"/>
          <w:sz w:val="28"/>
          <w:szCs w:val="28"/>
        </w:rPr>
      </w:pPr>
      <w:r w:rsidRPr="00463395">
        <w:rPr>
          <w:rFonts w:ascii="Times New Roman" w:hAnsi="Times New Roman" w:cs="Times New Roman"/>
          <w:sz w:val="28"/>
          <w:szCs w:val="28"/>
        </w:rPr>
        <w:t xml:space="preserve">1 класс. </w:t>
      </w:r>
      <w:r w:rsidRPr="00463395">
        <w:rPr>
          <w:rFonts w:ascii="Times New Roman" w:hAnsi="Times New Roman" w:cs="Times New Roman"/>
          <w:sz w:val="28"/>
          <w:szCs w:val="28"/>
          <w:lang w:val="en-US"/>
        </w:rPr>
        <w:t>I</w:t>
      </w:r>
      <w:r w:rsidRPr="00463395">
        <w:rPr>
          <w:rFonts w:ascii="Times New Roman" w:hAnsi="Times New Roman" w:cs="Times New Roman"/>
          <w:sz w:val="28"/>
          <w:szCs w:val="28"/>
        </w:rPr>
        <w:t xml:space="preserve"> четверть по 3 урока в день по 35 минут.</w:t>
      </w:r>
    </w:p>
    <w:tbl>
      <w:tblPr>
        <w:tblStyle w:val="a5"/>
        <w:tblW w:w="0" w:type="auto"/>
        <w:tblLook w:val="04A0" w:firstRow="1" w:lastRow="0" w:firstColumn="1" w:lastColumn="0" w:noHBand="0" w:noVBand="1"/>
      </w:tblPr>
      <w:tblGrid>
        <w:gridCol w:w="3502"/>
        <w:gridCol w:w="3068"/>
        <w:gridCol w:w="3284"/>
      </w:tblGrid>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 урока</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Начало</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Окончание</w:t>
            </w:r>
          </w:p>
        </w:tc>
      </w:tr>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8.30</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9.05</w:t>
            </w:r>
          </w:p>
        </w:tc>
      </w:tr>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2</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9.15</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9.50</w:t>
            </w:r>
          </w:p>
        </w:tc>
      </w:tr>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Динамический час</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9.50</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10.30</w:t>
            </w:r>
          </w:p>
        </w:tc>
      </w:tr>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3</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10.30</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11.05</w:t>
            </w:r>
          </w:p>
        </w:tc>
      </w:tr>
    </w:tbl>
    <w:p w:rsidR="00463395" w:rsidRPr="00463395" w:rsidRDefault="00463395" w:rsidP="00463395">
      <w:pPr>
        <w:rPr>
          <w:rFonts w:ascii="Times New Roman" w:hAnsi="Times New Roman" w:cs="Times New Roman"/>
          <w:sz w:val="28"/>
          <w:szCs w:val="28"/>
        </w:rPr>
      </w:pPr>
      <w:r w:rsidRPr="00463395">
        <w:rPr>
          <w:rFonts w:ascii="Times New Roman" w:hAnsi="Times New Roman" w:cs="Times New Roman"/>
          <w:sz w:val="28"/>
          <w:szCs w:val="28"/>
        </w:rPr>
        <w:t xml:space="preserve">1 класс. </w:t>
      </w:r>
      <w:r w:rsidRPr="00463395">
        <w:rPr>
          <w:rFonts w:ascii="Times New Roman" w:hAnsi="Times New Roman" w:cs="Times New Roman"/>
          <w:sz w:val="28"/>
          <w:szCs w:val="28"/>
          <w:lang w:val="en-US"/>
        </w:rPr>
        <w:t>II</w:t>
      </w:r>
      <w:r w:rsidRPr="00463395">
        <w:rPr>
          <w:rFonts w:ascii="Times New Roman" w:hAnsi="Times New Roman" w:cs="Times New Roman"/>
          <w:sz w:val="28"/>
          <w:szCs w:val="28"/>
        </w:rPr>
        <w:t xml:space="preserve"> четверть по 4 урока в день по 35 минут.</w:t>
      </w:r>
    </w:p>
    <w:tbl>
      <w:tblPr>
        <w:tblStyle w:val="a5"/>
        <w:tblW w:w="0" w:type="auto"/>
        <w:tblLook w:val="04A0" w:firstRow="1" w:lastRow="0" w:firstColumn="1" w:lastColumn="0" w:noHBand="0" w:noVBand="1"/>
      </w:tblPr>
      <w:tblGrid>
        <w:gridCol w:w="3502"/>
        <w:gridCol w:w="3068"/>
        <w:gridCol w:w="3284"/>
      </w:tblGrid>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 урока</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Начало</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Окончание</w:t>
            </w:r>
          </w:p>
        </w:tc>
      </w:tr>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8.30</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9.05</w:t>
            </w:r>
          </w:p>
        </w:tc>
      </w:tr>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2</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9.15</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9.50</w:t>
            </w:r>
          </w:p>
        </w:tc>
      </w:tr>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Динамический час</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9.50</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10.30</w:t>
            </w:r>
          </w:p>
        </w:tc>
      </w:tr>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3</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10.30</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11.05</w:t>
            </w:r>
          </w:p>
        </w:tc>
      </w:tr>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4</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11.15</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11.50</w:t>
            </w:r>
          </w:p>
        </w:tc>
      </w:tr>
    </w:tbl>
    <w:p w:rsidR="00463395" w:rsidRPr="00463395" w:rsidRDefault="00463395" w:rsidP="00463395">
      <w:pPr>
        <w:rPr>
          <w:rFonts w:ascii="Times New Roman" w:hAnsi="Times New Roman" w:cs="Times New Roman"/>
          <w:sz w:val="28"/>
          <w:szCs w:val="28"/>
        </w:rPr>
      </w:pPr>
      <w:r w:rsidRPr="00463395">
        <w:rPr>
          <w:rFonts w:ascii="Times New Roman" w:hAnsi="Times New Roman" w:cs="Times New Roman"/>
          <w:sz w:val="28"/>
          <w:szCs w:val="28"/>
        </w:rPr>
        <w:t xml:space="preserve">1 класс. </w:t>
      </w:r>
      <w:r w:rsidRPr="00463395">
        <w:rPr>
          <w:rFonts w:ascii="Times New Roman" w:hAnsi="Times New Roman" w:cs="Times New Roman"/>
          <w:sz w:val="28"/>
          <w:szCs w:val="28"/>
          <w:lang w:val="en-US"/>
        </w:rPr>
        <w:t>III</w:t>
      </w:r>
      <w:r w:rsidRPr="00463395">
        <w:rPr>
          <w:rFonts w:ascii="Times New Roman" w:hAnsi="Times New Roman" w:cs="Times New Roman"/>
          <w:sz w:val="28"/>
          <w:szCs w:val="28"/>
        </w:rPr>
        <w:t xml:space="preserve"> и </w:t>
      </w:r>
      <w:r w:rsidRPr="00463395">
        <w:rPr>
          <w:rFonts w:ascii="Times New Roman" w:hAnsi="Times New Roman" w:cs="Times New Roman"/>
          <w:sz w:val="28"/>
          <w:szCs w:val="28"/>
          <w:lang w:val="en-US"/>
        </w:rPr>
        <w:t>IV</w:t>
      </w:r>
      <w:r w:rsidRPr="00463395">
        <w:rPr>
          <w:rFonts w:ascii="Times New Roman" w:hAnsi="Times New Roman" w:cs="Times New Roman"/>
          <w:sz w:val="28"/>
          <w:szCs w:val="28"/>
        </w:rPr>
        <w:t xml:space="preserve"> четверть по 4 урока в день по 40 минут</w:t>
      </w:r>
    </w:p>
    <w:tbl>
      <w:tblPr>
        <w:tblStyle w:val="a5"/>
        <w:tblW w:w="0" w:type="auto"/>
        <w:tblLook w:val="04A0" w:firstRow="1" w:lastRow="0" w:firstColumn="1" w:lastColumn="0" w:noHBand="0" w:noVBand="1"/>
      </w:tblPr>
      <w:tblGrid>
        <w:gridCol w:w="3502"/>
        <w:gridCol w:w="3068"/>
        <w:gridCol w:w="3284"/>
      </w:tblGrid>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 урока</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Начало</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Окончание</w:t>
            </w:r>
          </w:p>
        </w:tc>
      </w:tr>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8.30</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9.10</w:t>
            </w:r>
          </w:p>
        </w:tc>
      </w:tr>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2</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9.20</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10.00</w:t>
            </w:r>
          </w:p>
        </w:tc>
      </w:tr>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Динамический час</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10.00</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10.40</w:t>
            </w:r>
          </w:p>
        </w:tc>
      </w:tr>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3</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10.40</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11.20</w:t>
            </w:r>
          </w:p>
        </w:tc>
      </w:tr>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4</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11.30</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12.10</w:t>
            </w:r>
          </w:p>
        </w:tc>
      </w:tr>
    </w:tbl>
    <w:p w:rsidR="00463395" w:rsidRPr="00463395" w:rsidRDefault="00463395" w:rsidP="00463395">
      <w:pPr>
        <w:rPr>
          <w:rFonts w:ascii="Times New Roman" w:hAnsi="Times New Roman" w:cs="Times New Roman"/>
          <w:sz w:val="28"/>
          <w:szCs w:val="28"/>
        </w:rPr>
      </w:pPr>
    </w:p>
    <w:p w:rsidR="00463395" w:rsidRDefault="00463395" w:rsidP="00463395">
      <w:pPr>
        <w:ind w:firstLine="709"/>
        <w:jc w:val="both"/>
        <w:rPr>
          <w:rFonts w:ascii="Times New Roman" w:hAnsi="Times New Roman" w:cs="Times New Roman"/>
          <w:sz w:val="28"/>
          <w:szCs w:val="28"/>
        </w:rPr>
      </w:pPr>
    </w:p>
    <w:p w:rsidR="00463395" w:rsidRPr="00463395" w:rsidRDefault="00463395" w:rsidP="00463395">
      <w:pPr>
        <w:ind w:firstLine="709"/>
        <w:jc w:val="both"/>
        <w:rPr>
          <w:rFonts w:ascii="Times New Roman" w:hAnsi="Times New Roman" w:cs="Times New Roman"/>
          <w:sz w:val="28"/>
          <w:szCs w:val="28"/>
        </w:rPr>
      </w:pPr>
      <w:r w:rsidRPr="00463395">
        <w:rPr>
          <w:rFonts w:ascii="Times New Roman" w:hAnsi="Times New Roman" w:cs="Times New Roman"/>
          <w:sz w:val="28"/>
          <w:szCs w:val="28"/>
        </w:rPr>
        <w:t>Во 2-11 классах продолжительность урока 40 минут.</w:t>
      </w:r>
    </w:p>
    <w:p w:rsidR="00463395" w:rsidRPr="00463395" w:rsidRDefault="00463395" w:rsidP="00463395">
      <w:pPr>
        <w:ind w:firstLine="709"/>
        <w:jc w:val="both"/>
        <w:rPr>
          <w:rFonts w:ascii="Times New Roman" w:hAnsi="Times New Roman" w:cs="Times New Roman"/>
          <w:sz w:val="28"/>
          <w:szCs w:val="28"/>
        </w:rPr>
      </w:pPr>
      <w:r w:rsidRPr="00463395">
        <w:rPr>
          <w:rFonts w:ascii="Times New Roman" w:hAnsi="Times New Roman" w:cs="Times New Roman"/>
          <w:sz w:val="28"/>
          <w:szCs w:val="28"/>
        </w:rPr>
        <w:t>С целью устранения перегрузки для обучающихся во время уроков проводятся физкультминутки для органов зрения и опорно-двигательного аппарата: во 2-8классах на всех уроках через 20 минут после его начала, в 9-11 классах с 4-го урока. В 1 классе в течение урока проводится 2 физкультминутки, после 2-го урока-динамическая пауза в течение 40 минут.</w:t>
      </w:r>
    </w:p>
    <w:p w:rsidR="00463395" w:rsidRPr="00463395" w:rsidRDefault="00463395" w:rsidP="00463395">
      <w:pPr>
        <w:ind w:firstLine="709"/>
        <w:jc w:val="both"/>
        <w:rPr>
          <w:rFonts w:ascii="Times New Roman" w:hAnsi="Times New Roman" w:cs="Times New Roman"/>
          <w:sz w:val="28"/>
          <w:szCs w:val="28"/>
        </w:rPr>
      </w:pPr>
      <w:r w:rsidRPr="00463395">
        <w:rPr>
          <w:rFonts w:ascii="Times New Roman" w:hAnsi="Times New Roman" w:cs="Times New Roman"/>
          <w:sz w:val="28"/>
          <w:szCs w:val="28"/>
        </w:rPr>
        <w:t>Утверждено следующее расписание звонков в 2-11 классах:</w:t>
      </w:r>
    </w:p>
    <w:tbl>
      <w:tblPr>
        <w:tblStyle w:val="a5"/>
        <w:tblW w:w="0" w:type="auto"/>
        <w:tblInd w:w="817" w:type="dxa"/>
        <w:tblLook w:val="04A0" w:firstRow="1" w:lastRow="0" w:firstColumn="1" w:lastColumn="0" w:noHBand="0" w:noVBand="1"/>
      </w:tblPr>
      <w:tblGrid>
        <w:gridCol w:w="2461"/>
        <w:gridCol w:w="2075"/>
        <w:gridCol w:w="2374"/>
        <w:gridCol w:w="2127"/>
      </w:tblGrid>
      <w:tr w:rsidR="00463395" w:rsidRPr="00463395" w:rsidTr="00A87304">
        <w:tc>
          <w:tcPr>
            <w:tcW w:w="411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 урока</w:t>
            </w:r>
          </w:p>
        </w:tc>
        <w:tc>
          <w:tcPr>
            <w:tcW w:w="3118"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Начало</w:t>
            </w:r>
          </w:p>
        </w:tc>
        <w:tc>
          <w:tcPr>
            <w:tcW w:w="326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Окончание</w:t>
            </w:r>
          </w:p>
        </w:tc>
        <w:tc>
          <w:tcPr>
            <w:tcW w:w="326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Обед</w:t>
            </w:r>
          </w:p>
        </w:tc>
      </w:tr>
      <w:tr w:rsidR="00463395" w:rsidRPr="00463395" w:rsidTr="00A87304">
        <w:tc>
          <w:tcPr>
            <w:tcW w:w="411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1</w:t>
            </w:r>
          </w:p>
        </w:tc>
        <w:tc>
          <w:tcPr>
            <w:tcW w:w="3118"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8.30</w:t>
            </w:r>
          </w:p>
        </w:tc>
        <w:tc>
          <w:tcPr>
            <w:tcW w:w="326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9.10</w:t>
            </w:r>
          </w:p>
        </w:tc>
        <w:tc>
          <w:tcPr>
            <w:tcW w:w="3261" w:type="dxa"/>
          </w:tcPr>
          <w:p w:rsidR="00463395" w:rsidRPr="00463395" w:rsidRDefault="00463395" w:rsidP="00A87304">
            <w:pPr>
              <w:jc w:val="center"/>
              <w:rPr>
                <w:rFonts w:ascii="Times New Roman" w:hAnsi="Times New Roman" w:cs="Times New Roman"/>
                <w:sz w:val="28"/>
                <w:szCs w:val="28"/>
              </w:rPr>
            </w:pPr>
          </w:p>
        </w:tc>
      </w:tr>
      <w:tr w:rsidR="00463395" w:rsidRPr="00463395" w:rsidTr="00A87304">
        <w:tc>
          <w:tcPr>
            <w:tcW w:w="411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2</w:t>
            </w:r>
          </w:p>
        </w:tc>
        <w:tc>
          <w:tcPr>
            <w:tcW w:w="3118"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9.20</w:t>
            </w:r>
          </w:p>
        </w:tc>
        <w:tc>
          <w:tcPr>
            <w:tcW w:w="326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10.00</w:t>
            </w:r>
          </w:p>
        </w:tc>
        <w:tc>
          <w:tcPr>
            <w:tcW w:w="326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1-4 классы</w:t>
            </w:r>
          </w:p>
        </w:tc>
      </w:tr>
      <w:tr w:rsidR="00463395" w:rsidRPr="00463395" w:rsidTr="00A87304">
        <w:tc>
          <w:tcPr>
            <w:tcW w:w="411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3</w:t>
            </w:r>
          </w:p>
        </w:tc>
        <w:tc>
          <w:tcPr>
            <w:tcW w:w="3118"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10.20</w:t>
            </w:r>
          </w:p>
        </w:tc>
        <w:tc>
          <w:tcPr>
            <w:tcW w:w="326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11.00</w:t>
            </w:r>
          </w:p>
        </w:tc>
        <w:tc>
          <w:tcPr>
            <w:tcW w:w="326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5-7 классы</w:t>
            </w:r>
          </w:p>
        </w:tc>
      </w:tr>
      <w:tr w:rsidR="00463395" w:rsidRPr="00463395" w:rsidTr="00A87304">
        <w:tc>
          <w:tcPr>
            <w:tcW w:w="411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4</w:t>
            </w:r>
          </w:p>
        </w:tc>
        <w:tc>
          <w:tcPr>
            <w:tcW w:w="3118"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11.20</w:t>
            </w:r>
          </w:p>
        </w:tc>
        <w:tc>
          <w:tcPr>
            <w:tcW w:w="326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12.00</w:t>
            </w:r>
          </w:p>
        </w:tc>
        <w:tc>
          <w:tcPr>
            <w:tcW w:w="326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8-11 классы</w:t>
            </w:r>
          </w:p>
        </w:tc>
      </w:tr>
      <w:tr w:rsidR="00463395" w:rsidRPr="00463395" w:rsidTr="00A87304">
        <w:tc>
          <w:tcPr>
            <w:tcW w:w="411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5</w:t>
            </w:r>
          </w:p>
        </w:tc>
        <w:tc>
          <w:tcPr>
            <w:tcW w:w="3118"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12.20</w:t>
            </w:r>
          </w:p>
        </w:tc>
        <w:tc>
          <w:tcPr>
            <w:tcW w:w="326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13.00</w:t>
            </w:r>
          </w:p>
        </w:tc>
        <w:tc>
          <w:tcPr>
            <w:tcW w:w="3261" w:type="dxa"/>
          </w:tcPr>
          <w:p w:rsidR="00463395" w:rsidRPr="00463395" w:rsidRDefault="00463395" w:rsidP="00A87304">
            <w:pPr>
              <w:jc w:val="center"/>
              <w:rPr>
                <w:rFonts w:ascii="Times New Roman" w:hAnsi="Times New Roman" w:cs="Times New Roman"/>
                <w:sz w:val="28"/>
                <w:szCs w:val="28"/>
              </w:rPr>
            </w:pPr>
          </w:p>
        </w:tc>
      </w:tr>
      <w:tr w:rsidR="00463395" w:rsidRPr="00463395" w:rsidTr="00A87304">
        <w:tc>
          <w:tcPr>
            <w:tcW w:w="411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6</w:t>
            </w:r>
          </w:p>
        </w:tc>
        <w:tc>
          <w:tcPr>
            <w:tcW w:w="3118"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13.10</w:t>
            </w:r>
          </w:p>
        </w:tc>
        <w:tc>
          <w:tcPr>
            <w:tcW w:w="326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13.50</w:t>
            </w:r>
          </w:p>
        </w:tc>
        <w:tc>
          <w:tcPr>
            <w:tcW w:w="3261" w:type="dxa"/>
          </w:tcPr>
          <w:p w:rsidR="00463395" w:rsidRPr="00463395" w:rsidRDefault="00463395" w:rsidP="00A87304">
            <w:pPr>
              <w:jc w:val="center"/>
              <w:rPr>
                <w:rFonts w:ascii="Times New Roman" w:hAnsi="Times New Roman" w:cs="Times New Roman"/>
                <w:sz w:val="28"/>
                <w:szCs w:val="28"/>
              </w:rPr>
            </w:pPr>
          </w:p>
        </w:tc>
      </w:tr>
      <w:tr w:rsidR="00463395" w:rsidRPr="00463395" w:rsidTr="00A87304">
        <w:tc>
          <w:tcPr>
            <w:tcW w:w="411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7</w:t>
            </w:r>
          </w:p>
        </w:tc>
        <w:tc>
          <w:tcPr>
            <w:tcW w:w="3118"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14.00</w:t>
            </w:r>
          </w:p>
        </w:tc>
        <w:tc>
          <w:tcPr>
            <w:tcW w:w="326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14.40</w:t>
            </w:r>
          </w:p>
        </w:tc>
        <w:tc>
          <w:tcPr>
            <w:tcW w:w="3261" w:type="dxa"/>
          </w:tcPr>
          <w:p w:rsidR="00463395" w:rsidRPr="00463395" w:rsidRDefault="00463395" w:rsidP="00A87304">
            <w:pPr>
              <w:jc w:val="center"/>
              <w:rPr>
                <w:rFonts w:ascii="Times New Roman" w:hAnsi="Times New Roman" w:cs="Times New Roman"/>
                <w:sz w:val="28"/>
                <w:szCs w:val="28"/>
              </w:rPr>
            </w:pPr>
          </w:p>
        </w:tc>
      </w:tr>
    </w:tbl>
    <w:p w:rsidR="00463395" w:rsidRPr="00463395" w:rsidRDefault="00463395" w:rsidP="00463395">
      <w:pPr>
        <w:rPr>
          <w:rFonts w:ascii="Times New Roman" w:hAnsi="Times New Roman" w:cs="Times New Roman"/>
          <w:sz w:val="28"/>
          <w:szCs w:val="28"/>
        </w:rPr>
      </w:pPr>
    </w:p>
    <w:p w:rsidR="00463395" w:rsidRPr="00463395" w:rsidRDefault="00463395" w:rsidP="00463395">
      <w:pPr>
        <w:ind w:firstLine="709"/>
        <w:jc w:val="both"/>
        <w:rPr>
          <w:rFonts w:ascii="Times New Roman" w:hAnsi="Times New Roman" w:cs="Times New Roman"/>
          <w:sz w:val="28"/>
          <w:szCs w:val="28"/>
        </w:rPr>
      </w:pPr>
      <w:r w:rsidRPr="00463395">
        <w:rPr>
          <w:rFonts w:ascii="Times New Roman" w:hAnsi="Times New Roman" w:cs="Times New Roman"/>
          <w:sz w:val="28"/>
          <w:szCs w:val="28"/>
        </w:rPr>
        <w:lastRenderedPageBreak/>
        <w:t>Продолжительность перемен -10 минут. Перемены, во время которых учащиеся питаются в столовой – 20 мин. Время окончания уроков в классах зависит от расписания.</w:t>
      </w:r>
    </w:p>
    <w:p w:rsidR="00463395" w:rsidRPr="00463395" w:rsidRDefault="00463395" w:rsidP="00463395">
      <w:pPr>
        <w:ind w:firstLine="709"/>
        <w:rPr>
          <w:rFonts w:ascii="Times New Roman" w:hAnsi="Times New Roman" w:cs="Times New Roman"/>
          <w:b/>
          <w:bCs/>
          <w:sz w:val="28"/>
          <w:szCs w:val="28"/>
        </w:rPr>
      </w:pPr>
    </w:p>
    <w:p w:rsidR="00463395" w:rsidRPr="00463395" w:rsidRDefault="00463395" w:rsidP="00463395">
      <w:pPr>
        <w:ind w:firstLine="709"/>
        <w:jc w:val="both"/>
        <w:rPr>
          <w:rFonts w:ascii="Times New Roman" w:hAnsi="Times New Roman" w:cs="Times New Roman"/>
          <w:sz w:val="28"/>
          <w:szCs w:val="28"/>
        </w:rPr>
      </w:pPr>
      <w:r w:rsidRPr="00463395">
        <w:rPr>
          <w:rFonts w:ascii="Times New Roman" w:hAnsi="Times New Roman" w:cs="Times New Roman"/>
          <w:b/>
          <w:bCs/>
          <w:sz w:val="28"/>
          <w:szCs w:val="28"/>
        </w:rPr>
        <w:t>Начало учебного года:</w:t>
      </w:r>
      <w:r w:rsidRPr="00463395">
        <w:rPr>
          <w:rFonts w:ascii="Times New Roman" w:hAnsi="Times New Roman" w:cs="Times New Roman"/>
          <w:sz w:val="28"/>
          <w:szCs w:val="28"/>
        </w:rPr>
        <w:t xml:space="preserve"> </w:t>
      </w:r>
      <w:r w:rsidRPr="00463395">
        <w:rPr>
          <w:rFonts w:ascii="Times New Roman" w:hAnsi="Times New Roman" w:cs="Times New Roman"/>
          <w:b/>
          <w:i/>
          <w:sz w:val="28"/>
          <w:szCs w:val="28"/>
        </w:rPr>
        <w:t>01.09.2023 года</w:t>
      </w:r>
      <w:r w:rsidRPr="00463395">
        <w:rPr>
          <w:rFonts w:ascii="Times New Roman" w:hAnsi="Times New Roman" w:cs="Times New Roman"/>
          <w:sz w:val="28"/>
          <w:szCs w:val="28"/>
        </w:rPr>
        <w:t>.</w:t>
      </w:r>
    </w:p>
    <w:p w:rsidR="00463395" w:rsidRPr="00463395" w:rsidRDefault="00463395" w:rsidP="00463395">
      <w:pPr>
        <w:ind w:firstLine="709"/>
        <w:jc w:val="both"/>
        <w:rPr>
          <w:rFonts w:ascii="Times New Roman" w:hAnsi="Times New Roman" w:cs="Times New Roman"/>
          <w:b/>
          <w:bCs/>
          <w:sz w:val="28"/>
          <w:szCs w:val="28"/>
        </w:rPr>
      </w:pPr>
      <w:r w:rsidRPr="00463395">
        <w:rPr>
          <w:rFonts w:ascii="Times New Roman" w:hAnsi="Times New Roman" w:cs="Times New Roman"/>
          <w:b/>
          <w:bCs/>
          <w:sz w:val="28"/>
          <w:szCs w:val="28"/>
        </w:rPr>
        <w:t>Окончание учебного года:</w:t>
      </w:r>
    </w:p>
    <w:p w:rsidR="00463395" w:rsidRPr="00463395" w:rsidRDefault="00463395" w:rsidP="00463395">
      <w:pPr>
        <w:pStyle w:val="a3"/>
        <w:numPr>
          <w:ilvl w:val="0"/>
          <w:numId w:val="19"/>
        </w:numPr>
        <w:jc w:val="both"/>
        <w:rPr>
          <w:rFonts w:ascii="Times New Roman" w:hAnsi="Times New Roman" w:cs="Times New Roman"/>
          <w:sz w:val="28"/>
          <w:szCs w:val="28"/>
        </w:rPr>
      </w:pPr>
      <w:r w:rsidRPr="00463395">
        <w:rPr>
          <w:rFonts w:ascii="Times New Roman" w:hAnsi="Times New Roman" w:cs="Times New Roman"/>
          <w:sz w:val="28"/>
          <w:szCs w:val="28"/>
        </w:rPr>
        <w:t xml:space="preserve">1- 8,10 классы – </w:t>
      </w:r>
      <w:r w:rsidRPr="00463395">
        <w:rPr>
          <w:rFonts w:ascii="Times New Roman" w:hAnsi="Times New Roman" w:cs="Times New Roman"/>
          <w:b/>
          <w:i/>
          <w:sz w:val="28"/>
          <w:szCs w:val="28"/>
        </w:rPr>
        <w:t>26.05.2024 года</w:t>
      </w:r>
      <w:r w:rsidRPr="00463395">
        <w:rPr>
          <w:rFonts w:ascii="Times New Roman" w:hAnsi="Times New Roman" w:cs="Times New Roman"/>
          <w:sz w:val="28"/>
          <w:szCs w:val="28"/>
        </w:rPr>
        <w:t>;</w:t>
      </w:r>
    </w:p>
    <w:p w:rsidR="00463395" w:rsidRPr="00463395" w:rsidRDefault="00463395" w:rsidP="00463395">
      <w:pPr>
        <w:pStyle w:val="a3"/>
        <w:numPr>
          <w:ilvl w:val="0"/>
          <w:numId w:val="19"/>
        </w:numPr>
        <w:jc w:val="both"/>
        <w:rPr>
          <w:rFonts w:ascii="Times New Roman" w:hAnsi="Times New Roman" w:cs="Times New Roman"/>
          <w:sz w:val="28"/>
          <w:szCs w:val="28"/>
        </w:rPr>
      </w:pPr>
      <w:r w:rsidRPr="00463395">
        <w:rPr>
          <w:rFonts w:ascii="Times New Roman" w:hAnsi="Times New Roman" w:cs="Times New Roman"/>
          <w:sz w:val="28"/>
          <w:szCs w:val="28"/>
        </w:rPr>
        <w:t xml:space="preserve">9, 11 классы – </w:t>
      </w:r>
      <w:r w:rsidRPr="00463395">
        <w:rPr>
          <w:rFonts w:ascii="Times New Roman" w:hAnsi="Times New Roman" w:cs="Times New Roman"/>
          <w:b/>
          <w:i/>
          <w:sz w:val="28"/>
          <w:szCs w:val="28"/>
        </w:rPr>
        <w:t>20.05.2024 года</w:t>
      </w:r>
      <w:r w:rsidRPr="00463395">
        <w:rPr>
          <w:rFonts w:ascii="Times New Roman" w:hAnsi="Times New Roman" w:cs="Times New Roman"/>
          <w:sz w:val="28"/>
          <w:szCs w:val="28"/>
        </w:rPr>
        <w:t>.</w:t>
      </w:r>
    </w:p>
    <w:p w:rsidR="00463395" w:rsidRPr="00463395" w:rsidRDefault="00463395" w:rsidP="00463395">
      <w:pPr>
        <w:ind w:firstLine="709"/>
        <w:jc w:val="both"/>
        <w:rPr>
          <w:rFonts w:ascii="Times New Roman" w:hAnsi="Times New Roman" w:cs="Times New Roman"/>
          <w:b/>
          <w:bCs/>
          <w:sz w:val="28"/>
          <w:szCs w:val="28"/>
        </w:rPr>
      </w:pPr>
      <w:r w:rsidRPr="00463395">
        <w:rPr>
          <w:rFonts w:ascii="Times New Roman" w:hAnsi="Times New Roman" w:cs="Times New Roman"/>
          <w:b/>
          <w:bCs/>
          <w:sz w:val="28"/>
          <w:szCs w:val="28"/>
        </w:rPr>
        <w:t>Количество учебных недель в году:</w:t>
      </w:r>
    </w:p>
    <w:p w:rsidR="00463395" w:rsidRPr="00463395" w:rsidRDefault="00463395" w:rsidP="00463395">
      <w:pPr>
        <w:pStyle w:val="a3"/>
        <w:numPr>
          <w:ilvl w:val="0"/>
          <w:numId w:val="20"/>
        </w:numPr>
        <w:jc w:val="both"/>
        <w:rPr>
          <w:rFonts w:ascii="Times New Roman" w:hAnsi="Times New Roman" w:cs="Times New Roman"/>
          <w:sz w:val="28"/>
          <w:szCs w:val="28"/>
        </w:rPr>
      </w:pPr>
      <w:r w:rsidRPr="00463395">
        <w:rPr>
          <w:rFonts w:ascii="Times New Roman" w:hAnsi="Times New Roman" w:cs="Times New Roman"/>
          <w:sz w:val="28"/>
          <w:szCs w:val="28"/>
        </w:rPr>
        <w:t>34 учебные недели.</w:t>
      </w:r>
    </w:p>
    <w:p w:rsidR="00463395" w:rsidRPr="00463395" w:rsidRDefault="00463395" w:rsidP="00463395">
      <w:pPr>
        <w:ind w:firstLine="709"/>
        <w:jc w:val="both"/>
        <w:rPr>
          <w:rFonts w:ascii="Times New Roman" w:hAnsi="Times New Roman" w:cs="Times New Roman"/>
          <w:b/>
          <w:bCs/>
          <w:sz w:val="28"/>
          <w:szCs w:val="28"/>
        </w:rPr>
      </w:pPr>
      <w:r w:rsidRPr="00463395">
        <w:rPr>
          <w:rFonts w:ascii="Times New Roman" w:hAnsi="Times New Roman" w:cs="Times New Roman"/>
          <w:b/>
          <w:bCs/>
          <w:sz w:val="28"/>
          <w:szCs w:val="28"/>
        </w:rPr>
        <w:t>Продолжительность учебных четвертей:</w:t>
      </w:r>
    </w:p>
    <w:p w:rsidR="00463395" w:rsidRPr="00463395" w:rsidRDefault="00463395" w:rsidP="00463395">
      <w:pPr>
        <w:ind w:firstLine="709"/>
        <w:jc w:val="both"/>
        <w:rPr>
          <w:rFonts w:ascii="Times New Roman" w:hAnsi="Times New Roman" w:cs="Times New Roman"/>
          <w:sz w:val="28"/>
          <w:szCs w:val="28"/>
        </w:rPr>
      </w:pPr>
      <w:r w:rsidRPr="00463395">
        <w:rPr>
          <w:rFonts w:ascii="Times New Roman" w:hAnsi="Times New Roman" w:cs="Times New Roman"/>
          <w:sz w:val="28"/>
          <w:szCs w:val="28"/>
        </w:rPr>
        <w:t>1-я четверть</w:t>
      </w:r>
      <w:r w:rsidRPr="00463395">
        <w:rPr>
          <w:rFonts w:ascii="Times New Roman" w:hAnsi="Times New Roman" w:cs="Times New Roman"/>
          <w:i/>
          <w:iCs/>
          <w:sz w:val="28"/>
          <w:szCs w:val="28"/>
        </w:rPr>
        <w:t xml:space="preserve">- </w:t>
      </w:r>
      <w:r w:rsidRPr="00463395">
        <w:rPr>
          <w:rFonts w:ascii="Times New Roman" w:hAnsi="Times New Roman" w:cs="Times New Roman"/>
          <w:b/>
          <w:bCs/>
          <w:i/>
          <w:iCs/>
          <w:sz w:val="28"/>
          <w:szCs w:val="28"/>
        </w:rPr>
        <w:t>8 недель 2 дня</w:t>
      </w:r>
      <w:r w:rsidRPr="00463395">
        <w:rPr>
          <w:rFonts w:ascii="Times New Roman" w:hAnsi="Times New Roman" w:cs="Times New Roman"/>
          <w:sz w:val="28"/>
          <w:szCs w:val="28"/>
        </w:rPr>
        <w:t xml:space="preserve"> (для 1-11 классов);</w:t>
      </w:r>
    </w:p>
    <w:p w:rsidR="00463395" w:rsidRPr="00463395" w:rsidRDefault="00463395" w:rsidP="00463395">
      <w:pPr>
        <w:ind w:firstLine="709"/>
        <w:jc w:val="both"/>
        <w:rPr>
          <w:rFonts w:ascii="Times New Roman" w:hAnsi="Times New Roman" w:cs="Times New Roman"/>
          <w:sz w:val="28"/>
          <w:szCs w:val="28"/>
        </w:rPr>
      </w:pPr>
      <w:r w:rsidRPr="00463395">
        <w:rPr>
          <w:rFonts w:ascii="Times New Roman" w:hAnsi="Times New Roman" w:cs="Times New Roman"/>
          <w:sz w:val="28"/>
          <w:szCs w:val="28"/>
        </w:rPr>
        <w:t>2-я четверть-</w:t>
      </w:r>
      <w:r w:rsidRPr="00463395">
        <w:rPr>
          <w:rFonts w:ascii="Times New Roman" w:hAnsi="Times New Roman" w:cs="Times New Roman"/>
          <w:b/>
          <w:bCs/>
          <w:i/>
          <w:iCs/>
          <w:sz w:val="28"/>
          <w:szCs w:val="28"/>
        </w:rPr>
        <w:t>8 недель 4 дня</w:t>
      </w:r>
      <w:r w:rsidRPr="00463395">
        <w:rPr>
          <w:rFonts w:ascii="Times New Roman" w:hAnsi="Times New Roman" w:cs="Times New Roman"/>
          <w:sz w:val="28"/>
          <w:szCs w:val="28"/>
        </w:rPr>
        <w:t xml:space="preserve"> (для 1-11 классов);</w:t>
      </w:r>
    </w:p>
    <w:p w:rsidR="00463395" w:rsidRPr="00463395" w:rsidRDefault="00463395" w:rsidP="00463395">
      <w:pPr>
        <w:ind w:firstLine="709"/>
        <w:jc w:val="both"/>
        <w:rPr>
          <w:rFonts w:ascii="Times New Roman" w:hAnsi="Times New Roman" w:cs="Times New Roman"/>
          <w:sz w:val="28"/>
          <w:szCs w:val="28"/>
        </w:rPr>
      </w:pPr>
      <w:r w:rsidRPr="00463395">
        <w:rPr>
          <w:rFonts w:ascii="Times New Roman" w:hAnsi="Times New Roman" w:cs="Times New Roman"/>
          <w:sz w:val="28"/>
          <w:szCs w:val="28"/>
        </w:rPr>
        <w:t xml:space="preserve">3-я четверть – </w:t>
      </w:r>
      <w:r w:rsidRPr="00463395">
        <w:rPr>
          <w:rFonts w:ascii="Times New Roman" w:hAnsi="Times New Roman" w:cs="Times New Roman"/>
          <w:b/>
          <w:bCs/>
          <w:i/>
          <w:iCs/>
          <w:sz w:val="28"/>
          <w:szCs w:val="28"/>
        </w:rPr>
        <w:t>10 недель 2 дня</w:t>
      </w:r>
      <w:r w:rsidRPr="00463395">
        <w:rPr>
          <w:rFonts w:ascii="Times New Roman" w:hAnsi="Times New Roman" w:cs="Times New Roman"/>
          <w:sz w:val="28"/>
          <w:szCs w:val="28"/>
        </w:rPr>
        <w:t xml:space="preserve"> (для 2-11 классов) и </w:t>
      </w:r>
      <w:r w:rsidRPr="00463395">
        <w:rPr>
          <w:rFonts w:ascii="Times New Roman" w:hAnsi="Times New Roman" w:cs="Times New Roman"/>
          <w:b/>
          <w:bCs/>
          <w:i/>
          <w:iCs/>
          <w:sz w:val="28"/>
          <w:szCs w:val="28"/>
        </w:rPr>
        <w:t>9 недель 2 дня</w:t>
      </w:r>
      <w:r w:rsidRPr="00463395">
        <w:rPr>
          <w:rFonts w:ascii="Times New Roman" w:hAnsi="Times New Roman" w:cs="Times New Roman"/>
          <w:sz w:val="28"/>
          <w:szCs w:val="28"/>
        </w:rPr>
        <w:t xml:space="preserve"> (для 1 классов);</w:t>
      </w:r>
    </w:p>
    <w:p w:rsidR="00463395" w:rsidRPr="00463395" w:rsidRDefault="00463395" w:rsidP="00463395">
      <w:pPr>
        <w:ind w:firstLine="709"/>
        <w:jc w:val="both"/>
        <w:rPr>
          <w:rFonts w:ascii="Times New Roman" w:hAnsi="Times New Roman" w:cs="Times New Roman"/>
          <w:sz w:val="28"/>
          <w:szCs w:val="28"/>
        </w:rPr>
      </w:pPr>
      <w:r w:rsidRPr="00463395">
        <w:rPr>
          <w:rFonts w:ascii="Times New Roman" w:hAnsi="Times New Roman" w:cs="Times New Roman"/>
          <w:sz w:val="28"/>
          <w:szCs w:val="28"/>
        </w:rPr>
        <w:t xml:space="preserve">4-я четверть- </w:t>
      </w:r>
      <w:r w:rsidRPr="00463395">
        <w:rPr>
          <w:rFonts w:ascii="Times New Roman" w:hAnsi="Times New Roman" w:cs="Times New Roman"/>
          <w:b/>
          <w:bCs/>
          <w:i/>
          <w:iCs/>
          <w:sz w:val="28"/>
          <w:szCs w:val="28"/>
        </w:rPr>
        <w:t xml:space="preserve">7 недель 1 день </w:t>
      </w:r>
      <w:r w:rsidRPr="00463395">
        <w:rPr>
          <w:rFonts w:ascii="Times New Roman" w:hAnsi="Times New Roman" w:cs="Times New Roman"/>
          <w:sz w:val="28"/>
          <w:szCs w:val="28"/>
        </w:rPr>
        <w:t>(для 1-8 и 10 классов) для 9 и 11 классов в соответствии с графиком государственной аттестации.</w:t>
      </w:r>
    </w:p>
    <w:p w:rsidR="00463395" w:rsidRPr="00463395" w:rsidRDefault="00463395" w:rsidP="00463395">
      <w:pPr>
        <w:ind w:firstLine="709"/>
        <w:jc w:val="both"/>
        <w:rPr>
          <w:rFonts w:ascii="Times New Roman" w:hAnsi="Times New Roman" w:cs="Times New Roman"/>
          <w:sz w:val="28"/>
          <w:szCs w:val="28"/>
        </w:rPr>
      </w:pPr>
      <w:r w:rsidRPr="00463395">
        <w:rPr>
          <w:rFonts w:ascii="Times New Roman" w:hAnsi="Times New Roman" w:cs="Times New Roman"/>
          <w:sz w:val="28"/>
          <w:szCs w:val="28"/>
        </w:rPr>
        <w:t>1-я четверть –</w:t>
      </w:r>
      <w:r w:rsidRPr="00463395">
        <w:rPr>
          <w:rFonts w:ascii="Times New Roman" w:hAnsi="Times New Roman" w:cs="Times New Roman"/>
          <w:b/>
          <w:bCs/>
          <w:i/>
          <w:iCs/>
          <w:sz w:val="28"/>
          <w:szCs w:val="28"/>
        </w:rPr>
        <w:t>с 01.09 по 30.10.2023 года</w:t>
      </w:r>
      <w:r w:rsidRPr="00463395">
        <w:rPr>
          <w:rFonts w:ascii="Times New Roman" w:hAnsi="Times New Roman" w:cs="Times New Roman"/>
          <w:i/>
          <w:iCs/>
          <w:sz w:val="28"/>
          <w:szCs w:val="28"/>
        </w:rPr>
        <w:t>;</w:t>
      </w:r>
    </w:p>
    <w:p w:rsidR="00463395" w:rsidRPr="00463395" w:rsidRDefault="00463395" w:rsidP="00463395">
      <w:pPr>
        <w:ind w:firstLine="709"/>
        <w:jc w:val="both"/>
        <w:rPr>
          <w:rFonts w:ascii="Times New Roman" w:hAnsi="Times New Roman" w:cs="Times New Roman"/>
          <w:sz w:val="28"/>
          <w:szCs w:val="28"/>
        </w:rPr>
      </w:pPr>
      <w:r w:rsidRPr="00463395">
        <w:rPr>
          <w:rFonts w:ascii="Times New Roman" w:hAnsi="Times New Roman" w:cs="Times New Roman"/>
          <w:sz w:val="28"/>
          <w:szCs w:val="28"/>
        </w:rPr>
        <w:t>2-я четверть–</w:t>
      </w:r>
      <w:r w:rsidRPr="00463395">
        <w:rPr>
          <w:rFonts w:ascii="Times New Roman" w:hAnsi="Times New Roman" w:cs="Times New Roman"/>
          <w:b/>
          <w:bCs/>
          <w:i/>
          <w:iCs/>
          <w:sz w:val="28"/>
          <w:szCs w:val="28"/>
        </w:rPr>
        <w:t>с 07.11 по 29.12.2023 года;</w:t>
      </w:r>
    </w:p>
    <w:p w:rsidR="00463395" w:rsidRPr="00463395" w:rsidRDefault="00463395" w:rsidP="00463395">
      <w:pPr>
        <w:ind w:firstLine="709"/>
        <w:jc w:val="both"/>
        <w:rPr>
          <w:rFonts w:ascii="Times New Roman" w:hAnsi="Times New Roman" w:cs="Times New Roman"/>
          <w:sz w:val="28"/>
          <w:szCs w:val="28"/>
        </w:rPr>
      </w:pPr>
      <w:r w:rsidRPr="00463395">
        <w:rPr>
          <w:rFonts w:ascii="Times New Roman" w:hAnsi="Times New Roman" w:cs="Times New Roman"/>
          <w:sz w:val="28"/>
          <w:szCs w:val="28"/>
        </w:rPr>
        <w:t xml:space="preserve">3-я четверть – </w:t>
      </w:r>
      <w:r w:rsidRPr="00463395">
        <w:rPr>
          <w:rFonts w:ascii="Times New Roman" w:hAnsi="Times New Roman" w:cs="Times New Roman"/>
          <w:b/>
          <w:bCs/>
          <w:i/>
          <w:iCs/>
          <w:sz w:val="28"/>
          <w:szCs w:val="28"/>
        </w:rPr>
        <w:t>с 09.01 по 22.03.2024 года</w:t>
      </w:r>
      <w:r w:rsidRPr="00463395">
        <w:rPr>
          <w:rFonts w:ascii="Times New Roman" w:hAnsi="Times New Roman" w:cs="Times New Roman"/>
          <w:i/>
          <w:iCs/>
          <w:sz w:val="28"/>
          <w:szCs w:val="28"/>
        </w:rPr>
        <w:t>;</w:t>
      </w:r>
    </w:p>
    <w:p w:rsidR="00463395" w:rsidRPr="00463395" w:rsidRDefault="00463395" w:rsidP="00463395">
      <w:pPr>
        <w:ind w:firstLine="709"/>
        <w:jc w:val="both"/>
        <w:rPr>
          <w:rFonts w:ascii="Times New Roman" w:hAnsi="Times New Roman" w:cs="Times New Roman"/>
          <w:sz w:val="28"/>
          <w:szCs w:val="28"/>
        </w:rPr>
      </w:pPr>
      <w:r w:rsidRPr="00463395">
        <w:rPr>
          <w:rFonts w:ascii="Times New Roman" w:hAnsi="Times New Roman" w:cs="Times New Roman"/>
          <w:sz w:val="28"/>
          <w:szCs w:val="28"/>
        </w:rPr>
        <w:t>4-я четверть–</w:t>
      </w:r>
      <w:r w:rsidRPr="00463395">
        <w:rPr>
          <w:rFonts w:ascii="Times New Roman" w:hAnsi="Times New Roman" w:cs="Times New Roman"/>
          <w:b/>
          <w:bCs/>
          <w:i/>
          <w:iCs/>
          <w:sz w:val="28"/>
          <w:szCs w:val="28"/>
        </w:rPr>
        <w:t>с 01.04 по 24.05.2024 года</w:t>
      </w:r>
      <w:r w:rsidRPr="00463395">
        <w:rPr>
          <w:rFonts w:ascii="Times New Roman" w:hAnsi="Times New Roman" w:cs="Times New Roman"/>
          <w:sz w:val="28"/>
          <w:szCs w:val="28"/>
        </w:rPr>
        <w:t xml:space="preserve"> (для 1-8, 10 классов). </w:t>
      </w:r>
    </w:p>
    <w:p w:rsidR="00463395" w:rsidRPr="00463395" w:rsidRDefault="00463395" w:rsidP="00463395">
      <w:pPr>
        <w:ind w:firstLine="709"/>
        <w:jc w:val="both"/>
        <w:rPr>
          <w:rFonts w:ascii="Times New Roman" w:hAnsi="Times New Roman" w:cs="Times New Roman"/>
          <w:b/>
          <w:bCs/>
          <w:sz w:val="28"/>
          <w:szCs w:val="28"/>
        </w:rPr>
      </w:pPr>
      <w:r w:rsidRPr="00463395">
        <w:rPr>
          <w:rFonts w:ascii="Times New Roman" w:hAnsi="Times New Roman" w:cs="Times New Roman"/>
          <w:b/>
          <w:bCs/>
          <w:sz w:val="28"/>
          <w:szCs w:val="28"/>
        </w:rPr>
        <w:t>Форма организации образовательного процесса:</w:t>
      </w:r>
    </w:p>
    <w:p w:rsidR="00463395" w:rsidRPr="00463395" w:rsidRDefault="00463395" w:rsidP="00463395">
      <w:pPr>
        <w:pStyle w:val="a3"/>
        <w:numPr>
          <w:ilvl w:val="0"/>
          <w:numId w:val="21"/>
        </w:numPr>
        <w:jc w:val="both"/>
        <w:rPr>
          <w:rFonts w:ascii="Times New Roman" w:hAnsi="Times New Roman" w:cs="Times New Roman"/>
          <w:sz w:val="28"/>
          <w:szCs w:val="28"/>
        </w:rPr>
      </w:pPr>
      <w:r w:rsidRPr="00463395">
        <w:rPr>
          <w:rFonts w:ascii="Times New Roman" w:hAnsi="Times New Roman" w:cs="Times New Roman"/>
          <w:sz w:val="28"/>
          <w:szCs w:val="28"/>
        </w:rPr>
        <w:t>Четвертная в 1-9 классах;</w:t>
      </w:r>
    </w:p>
    <w:p w:rsidR="00463395" w:rsidRPr="00463395" w:rsidRDefault="00463395" w:rsidP="00463395">
      <w:pPr>
        <w:pStyle w:val="a3"/>
        <w:numPr>
          <w:ilvl w:val="0"/>
          <w:numId w:val="21"/>
        </w:numPr>
        <w:jc w:val="both"/>
        <w:rPr>
          <w:rFonts w:ascii="Times New Roman" w:hAnsi="Times New Roman" w:cs="Times New Roman"/>
          <w:sz w:val="28"/>
          <w:szCs w:val="28"/>
        </w:rPr>
      </w:pPr>
      <w:r w:rsidRPr="00463395">
        <w:rPr>
          <w:rFonts w:ascii="Times New Roman" w:hAnsi="Times New Roman" w:cs="Times New Roman"/>
          <w:sz w:val="28"/>
          <w:szCs w:val="28"/>
        </w:rPr>
        <w:t>Полугодовая в 10 и 11 классах.</w:t>
      </w:r>
    </w:p>
    <w:p w:rsidR="00463395" w:rsidRPr="00463395" w:rsidRDefault="00463395" w:rsidP="00463395">
      <w:pPr>
        <w:ind w:firstLine="709"/>
        <w:jc w:val="both"/>
        <w:rPr>
          <w:rFonts w:ascii="Times New Roman" w:hAnsi="Times New Roman" w:cs="Times New Roman"/>
          <w:b/>
          <w:bCs/>
          <w:sz w:val="28"/>
          <w:szCs w:val="28"/>
        </w:rPr>
      </w:pPr>
      <w:r w:rsidRPr="00463395">
        <w:rPr>
          <w:rFonts w:ascii="Times New Roman" w:hAnsi="Times New Roman" w:cs="Times New Roman"/>
          <w:b/>
          <w:bCs/>
          <w:sz w:val="28"/>
          <w:szCs w:val="28"/>
        </w:rPr>
        <w:t>Продолжительность каникул:</w:t>
      </w:r>
    </w:p>
    <w:p w:rsidR="00463395" w:rsidRPr="00463395" w:rsidRDefault="00463395" w:rsidP="00463395">
      <w:pPr>
        <w:pStyle w:val="a3"/>
        <w:numPr>
          <w:ilvl w:val="0"/>
          <w:numId w:val="22"/>
        </w:numPr>
        <w:jc w:val="both"/>
        <w:rPr>
          <w:rFonts w:ascii="Times New Roman" w:hAnsi="Times New Roman" w:cs="Times New Roman"/>
          <w:color w:val="000000" w:themeColor="text1"/>
          <w:sz w:val="28"/>
          <w:szCs w:val="28"/>
        </w:rPr>
      </w:pPr>
      <w:r w:rsidRPr="00463395">
        <w:rPr>
          <w:rFonts w:ascii="Times New Roman" w:hAnsi="Times New Roman" w:cs="Times New Roman"/>
          <w:sz w:val="28"/>
          <w:szCs w:val="28"/>
        </w:rPr>
        <w:t xml:space="preserve">Осенние каникулы </w:t>
      </w:r>
      <w:r w:rsidRPr="00463395">
        <w:rPr>
          <w:rFonts w:ascii="Times New Roman" w:hAnsi="Times New Roman" w:cs="Times New Roman"/>
          <w:b/>
          <w:bCs/>
          <w:i/>
          <w:iCs/>
          <w:sz w:val="28"/>
          <w:szCs w:val="28"/>
        </w:rPr>
        <w:t xml:space="preserve">с 31.10.2023 по 06.11.2023 </w:t>
      </w:r>
      <w:r w:rsidRPr="00463395">
        <w:rPr>
          <w:rFonts w:ascii="Times New Roman" w:hAnsi="Times New Roman" w:cs="Times New Roman"/>
          <w:b/>
          <w:bCs/>
          <w:i/>
          <w:iCs/>
          <w:color w:val="000000" w:themeColor="text1"/>
          <w:sz w:val="28"/>
          <w:szCs w:val="28"/>
        </w:rPr>
        <w:t>года</w:t>
      </w:r>
      <w:r w:rsidRPr="00463395">
        <w:rPr>
          <w:rFonts w:ascii="Times New Roman" w:hAnsi="Times New Roman" w:cs="Times New Roman"/>
          <w:color w:val="000000" w:themeColor="text1"/>
          <w:sz w:val="28"/>
          <w:szCs w:val="28"/>
        </w:rPr>
        <w:t xml:space="preserve"> (7 дней);</w:t>
      </w:r>
    </w:p>
    <w:p w:rsidR="00463395" w:rsidRPr="00463395" w:rsidRDefault="00463395" w:rsidP="00463395">
      <w:pPr>
        <w:pStyle w:val="a3"/>
        <w:numPr>
          <w:ilvl w:val="0"/>
          <w:numId w:val="22"/>
        </w:numPr>
        <w:jc w:val="both"/>
        <w:rPr>
          <w:rFonts w:ascii="Times New Roman" w:hAnsi="Times New Roman" w:cs="Times New Roman"/>
          <w:color w:val="000000" w:themeColor="text1"/>
          <w:sz w:val="28"/>
          <w:szCs w:val="28"/>
        </w:rPr>
      </w:pPr>
      <w:r w:rsidRPr="00463395">
        <w:rPr>
          <w:rFonts w:ascii="Times New Roman" w:hAnsi="Times New Roman" w:cs="Times New Roman"/>
          <w:color w:val="000000" w:themeColor="text1"/>
          <w:sz w:val="28"/>
          <w:szCs w:val="28"/>
        </w:rPr>
        <w:t xml:space="preserve">Зимние каникулы </w:t>
      </w:r>
      <w:r w:rsidRPr="00463395">
        <w:rPr>
          <w:rFonts w:ascii="Times New Roman" w:hAnsi="Times New Roman" w:cs="Times New Roman"/>
          <w:b/>
          <w:bCs/>
          <w:i/>
          <w:iCs/>
          <w:color w:val="000000" w:themeColor="text1"/>
          <w:sz w:val="28"/>
          <w:szCs w:val="28"/>
        </w:rPr>
        <w:t>с 30.12.2023 по 08.01.2024 года</w:t>
      </w:r>
      <w:r w:rsidRPr="00463395">
        <w:rPr>
          <w:rFonts w:ascii="Times New Roman" w:hAnsi="Times New Roman" w:cs="Times New Roman"/>
          <w:color w:val="000000" w:themeColor="text1"/>
          <w:sz w:val="28"/>
          <w:szCs w:val="28"/>
        </w:rPr>
        <w:t xml:space="preserve"> (10 дней);</w:t>
      </w:r>
    </w:p>
    <w:p w:rsidR="00463395" w:rsidRPr="00463395" w:rsidRDefault="00463395" w:rsidP="00463395">
      <w:pPr>
        <w:pStyle w:val="a3"/>
        <w:numPr>
          <w:ilvl w:val="0"/>
          <w:numId w:val="22"/>
        </w:numPr>
        <w:jc w:val="both"/>
        <w:rPr>
          <w:rFonts w:ascii="Times New Roman" w:hAnsi="Times New Roman" w:cs="Times New Roman"/>
          <w:color w:val="000000" w:themeColor="text1"/>
          <w:sz w:val="28"/>
          <w:szCs w:val="28"/>
        </w:rPr>
      </w:pPr>
      <w:r w:rsidRPr="00463395">
        <w:rPr>
          <w:rFonts w:ascii="Times New Roman" w:hAnsi="Times New Roman" w:cs="Times New Roman"/>
          <w:color w:val="000000" w:themeColor="text1"/>
          <w:sz w:val="28"/>
          <w:szCs w:val="28"/>
        </w:rPr>
        <w:t xml:space="preserve">Весенние каникулы </w:t>
      </w:r>
      <w:r w:rsidRPr="00463395">
        <w:rPr>
          <w:rFonts w:ascii="Times New Roman" w:hAnsi="Times New Roman" w:cs="Times New Roman"/>
          <w:b/>
          <w:bCs/>
          <w:i/>
          <w:iCs/>
          <w:color w:val="000000" w:themeColor="text1"/>
          <w:sz w:val="28"/>
          <w:szCs w:val="28"/>
        </w:rPr>
        <w:t>с 23.03.2024 по 31.03.2024 года</w:t>
      </w:r>
      <w:r w:rsidRPr="00463395">
        <w:rPr>
          <w:rFonts w:ascii="Times New Roman" w:hAnsi="Times New Roman" w:cs="Times New Roman"/>
          <w:color w:val="000000" w:themeColor="text1"/>
          <w:sz w:val="28"/>
          <w:szCs w:val="28"/>
        </w:rPr>
        <w:t xml:space="preserve"> (9 дней); </w:t>
      </w:r>
    </w:p>
    <w:p w:rsidR="00463395" w:rsidRPr="00463395" w:rsidRDefault="00463395" w:rsidP="00463395">
      <w:pPr>
        <w:pStyle w:val="a3"/>
        <w:numPr>
          <w:ilvl w:val="0"/>
          <w:numId w:val="22"/>
        </w:numPr>
        <w:jc w:val="both"/>
        <w:rPr>
          <w:rFonts w:ascii="Times New Roman" w:hAnsi="Times New Roman" w:cs="Times New Roman"/>
          <w:color w:val="000000" w:themeColor="text1"/>
          <w:sz w:val="28"/>
          <w:szCs w:val="28"/>
        </w:rPr>
      </w:pPr>
      <w:r w:rsidRPr="00463395">
        <w:rPr>
          <w:rFonts w:ascii="Times New Roman" w:hAnsi="Times New Roman" w:cs="Times New Roman"/>
          <w:color w:val="000000" w:themeColor="text1"/>
          <w:sz w:val="28"/>
          <w:szCs w:val="28"/>
        </w:rPr>
        <w:t xml:space="preserve">Летние каникулы </w:t>
      </w:r>
      <w:r w:rsidRPr="00463395">
        <w:rPr>
          <w:rFonts w:ascii="Times New Roman" w:hAnsi="Times New Roman" w:cs="Times New Roman"/>
          <w:b/>
          <w:bCs/>
          <w:i/>
          <w:iCs/>
          <w:color w:val="000000" w:themeColor="text1"/>
          <w:sz w:val="28"/>
          <w:szCs w:val="28"/>
        </w:rPr>
        <w:t xml:space="preserve">с </w:t>
      </w:r>
      <w:r w:rsidRPr="00463395">
        <w:rPr>
          <w:rFonts w:ascii="Times New Roman" w:hAnsi="Times New Roman" w:cs="Times New Roman"/>
          <w:b/>
          <w:bCs/>
          <w:i/>
          <w:iCs/>
          <w:sz w:val="28"/>
          <w:szCs w:val="28"/>
        </w:rPr>
        <w:t>25.05.2024 года</w:t>
      </w:r>
      <w:r w:rsidRPr="00463395">
        <w:rPr>
          <w:rFonts w:ascii="Times New Roman" w:hAnsi="Times New Roman" w:cs="Times New Roman"/>
          <w:sz w:val="28"/>
          <w:szCs w:val="28"/>
        </w:rPr>
        <w:t xml:space="preserve"> (для 1-8, 10 классов), для 9, 11 классов в соответствии с графиком государственной аттестации. </w:t>
      </w:r>
    </w:p>
    <w:p w:rsidR="00463395" w:rsidRPr="00463395" w:rsidRDefault="00463395" w:rsidP="00463395">
      <w:pPr>
        <w:pStyle w:val="a3"/>
        <w:numPr>
          <w:ilvl w:val="0"/>
          <w:numId w:val="22"/>
        </w:numPr>
        <w:jc w:val="both"/>
        <w:rPr>
          <w:rFonts w:ascii="Times New Roman" w:hAnsi="Times New Roman" w:cs="Times New Roman"/>
          <w:color w:val="000000" w:themeColor="text1"/>
          <w:sz w:val="28"/>
          <w:szCs w:val="28"/>
        </w:rPr>
      </w:pPr>
      <w:r w:rsidRPr="00463395">
        <w:rPr>
          <w:rFonts w:ascii="Times New Roman" w:hAnsi="Times New Roman" w:cs="Times New Roman"/>
          <w:color w:val="000000" w:themeColor="text1"/>
          <w:sz w:val="28"/>
          <w:szCs w:val="28"/>
        </w:rPr>
        <w:t xml:space="preserve">Дополнительные каникулы для 1 класса </w:t>
      </w:r>
      <w:r w:rsidRPr="00463395">
        <w:rPr>
          <w:rFonts w:ascii="Times New Roman" w:hAnsi="Times New Roman" w:cs="Times New Roman"/>
          <w:b/>
          <w:bCs/>
          <w:i/>
          <w:iCs/>
          <w:color w:val="000000" w:themeColor="text1"/>
          <w:sz w:val="28"/>
          <w:szCs w:val="28"/>
        </w:rPr>
        <w:t>с 17.02 по 25.02.2024 года</w:t>
      </w:r>
      <w:r w:rsidRPr="00463395">
        <w:rPr>
          <w:rFonts w:ascii="Times New Roman" w:hAnsi="Times New Roman" w:cs="Times New Roman"/>
          <w:color w:val="000000" w:themeColor="text1"/>
          <w:sz w:val="28"/>
          <w:szCs w:val="28"/>
        </w:rPr>
        <w:t xml:space="preserve"> (9 дней).</w:t>
      </w:r>
    </w:p>
    <w:p w:rsidR="00463395" w:rsidRPr="00463395" w:rsidRDefault="00463395" w:rsidP="00463395">
      <w:pPr>
        <w:ind w:firstLine="709"/>
        <w:jc w:val="both"/>
        <w:rPr>
          <w:rFonts w:ascii="Times New Roman" w:hAnsi="Times New Roman" w:cs="Times New Roman"/>
          <w:sz w:val="28"/>
          <w:szCs w:val="28"/>
        </w:rPr>
      </w:pPr>
    </w:p>
    <w:p w:rsidR="00463395" w:rsidRPr="00463395" w:rsidRDefault="00463395" w:rsidP="00463395">
      <w:pPr>
        <w:ind w:firstLine="709"/>
        <w:jc w:val="both"/>
        <w:rPr>
          <w:rFonts w:ascii="Times New Roman" w:hAnsi="Times New Roman" w:cs="Times New Roman"/>
          <w:sz w:val="28"/>
          <w:szCs w:val="28"/>
        </w:rPr>
      </w:pPr>
      <w:r w:rsidRPr="00463395">
        <w:rPr>
          <w:rFonts w:ascii="Times New Roman" w:hAnsi="Times New Roman" w:cs="Times New Roman"/>
          <w:sz w:val="28"/>
          <w:szCs w:val="28"/>
        </w:rPr>
        <w:t xml:space="preserve">Промежуточная аттестация 2-8 и 10 классов начинается не раньше 10 мая после прохождения программного материала. </w:t>
      </w:r>
    </w:p>
    <w:p w:rsidR="00463395" w:rsidRPr="00463395" w:rsidRDefault="00463395" w:rsidP="00463395">
      <w:pPr>
        <w:ind w:firstLine="709"/>
        <w:jc w:val="both"/>
        <w:rPr>
          <w:rFonts w:ascii="Times New Roman" w:hAnsi="Times New Roman" w:cs="Times New Roman"/>
          <w:sz w:val="28"/>
          <w:szCs w:val="28"/>
        </w:rPr>
      </w:pPr>
      <w:r w:rsidRPr="00463395">
        <w:rPr>
          <w:rFonts w:ascii="Times New Roman" w:hAnsi="Times New Roman" w:cs="Times New Roman"/>
          <w:sz w:val="28"/>
          <w:szCs w:val="28"/>
        </w:rPr>
        <w:t xml:space="preserve">Внеурочная деятельность для 1-10 классов начинается с 18 сентября 2023 года. Занятия начинаются не раньше, чем через 20 минут после окончания уроков (после прогулки и обеда) и длится не более двух часов. </w:t>
      </w:r>
    </w:p>
    <w:p w:rsidR="00463395" w:rsidRDefault="00463395">
      <w:pPr>
        <w:tabs>
          <w:tab w:val="left" w:pos="851"/>
        </w:tabs>
        <w:ind w:firstLine="709"/>
        <w:jc w:val="both"/>
        <w:rPr>
          <w:rFonts w:ascii="Times New Roman" w:eastAsia="Calibri" w:hAnsi="Times New Roman" w:cs="Times New Roman"/>
          <w:b/>
          <w:sz w:val="28"/>
        </w:rPr>
      </w:pPr>
    </w:p>
    <w:p w:rsidR="00A923ED" w:rsidRDefault="00A923ED">
      <w:pPr>
        <w:tabs>
          <w:tab w:val="left" w:pos="851"/>
        </w:tabs>
        <w:ind w:firstLine="709"/>
        <w:jc w:val="both"/>
        <w:rPr>
          <w:rFonts w:ascii="Times New Roman" w:eastAsia="Calibri" w:hAnsi="Times New Roman" w:cs="Times New Roman"/>
          <w:b/>
          <w:sz w:val="28"/>
        </w:rPr>
      </w:pPr>
    </w:p>
    <w:p w:rsidR="00463395" w:rsidRDefault="00463395">
      <w:pPr>
        <w:tabs>
          <w:tab w:val="left" w:pos="851"/>
        </w:tabs>
        <w:ind w:firstLine="709"/>
        <w:jc w:val="both"/>
        <w:rPr>
          <w:rFonts w:ascii="Times New Roman" w:eastAsia="Calibri" w:hAnsi="Times New Roman" w:cs="Times New Roman"/>
          <w:b/>
          <w:sz w:val="28"/>
        </w:rPr>
      </w:pPr>
    </w:p>
    <w:p w:rsidR="00463395" w:rsidRDefault="00463395">
      <w:pPr>
        <w:tabs>
          <w:tab w:val="left" w:pos="851"/>
        </w:tabs>
        <w:ind w:firstLine="709"/>
        <w:jc w:val="both"/>
        <w:rPr>
          <w:rFonts w:ascii="Times New Roman" w:eastAsia="Calibri" w:hAnsi="Times New Roman" w:cs="Times New Roman"/>
          <w:b/>
          <w:sz w:val="28"/>
        </w:rPr>
      </w:pPr>
    </w:p>
    <w:p w:rsidR="00463395" w:rsidRDefault="00463395">
      <w:pPr>
        <w:tabs>
          <w:tab w:val="left" w:pos="851"/>
        </w:tabs>
        <w:ind w:firstLine="709"/>
        <w:jc w:val="both"/>
        <w:rPr>
          <w:rFonts w:ascii="Times New Roman" w:eastAsia="Calibri" w:hAnsi="Times New Roman" w:cs="Times New Roman"/>
          <w:b/>
          <w:sz w:val="28"/>
        </w:rPr>
      </w:pPr>
    </w:p>
    <w:p w:rsidR="00463395" w:rsidRDefault="00463395">
      <w:pPr>
        <w:tabs>
          <w:tab w:val="left" w:pos="851"/>
        </w:tabs>
        <w:ind w:firstLine="709"/>
        <w:jc w:val="both"/>
        <w:rPr>
          <w:rFonts w:ascii="Times New Roman" w:eastAsia="Calibri" w:hAnsi="Times New Roman" w:cs="Times New Roman"/>
          <w:b/>
          <w:sz w:val="28"/>
        </w:rPr>
      </w:pPr>
    </w:p>
    <w:p w:rsidR="00276863" w:rsidRDefault="00463395" w:rsidP="006C533D">
      <w:pPr>
        <w:tabs>
          <w:tab w:val="left" w:pos="851"/>
        </w:tabs>
        <w:ind w:firstLine="709"/>
        <w:jc w:val="both"/>
        <w:rPr>
          <w:rFonts w:ascii="Times New Roman CYR" w:eastAsiaTheme="minorEastAsia" w:hAnsi="Times New Roman CYR" w:cs="Times New Roman CYR"/>
          <w:sz w:val="28"/>
          <w:szCs w:val="28"/>
          <w:lang w:eastAsia="ru-RU"/>
        </w:rPr>
      </w:pPr>
      <w:r>
        <w:rPr>
          <w:rFonts w:ascii="Times New Roman" w:eastAsia="Calibri" w:hAnsi="Times New Roman" w:cs="Times New Roman"/>
          <w:b/>
          <w:sz w:val="28"/>
        </w:rPr>
        <w:lastRenderedPageBreak/>
        <w:t>3.3. План внеурочной деятельности</w:t>
      </w:r>
    </w:p>
    <w:p w:rsidR="00276863" w:rsidRDefault="00276863" w:rsidP="00276863">
      <w:pPr>
        <w:rPr>
          <w:rFonts w:ascii="Times New Roman" w:eastAsia="Times New Roman" w:hAnsi="Times New Roman" w:cs="Times New Roman"/>
          <w:b/>
          <w:sz w:val="24"/>
          <w:szCs w:val="24"/>
          <w:lang w:eastAsia="ru-RU"/>
        </w:rPr>
      </w:pP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r w:rsidRPr="006C533D">
        <w:rPr>
          <w:color w:val="000000"/>
          <w:sz w:val="28"/>
          <w:szCs w:val="28"/>
        </w:rPr>
        <w:t>Назначение плана внеурочной деятельности - психолого-педагогическое сопровождение обучающихся с учетом успешности их обучения, уровня социальной адаптации и развития, индивидуальных способностей и познавательных интересов. План внеурочной деятельности формируется образовательной организацией с учетом предоставления права участникам образовательных отношений выбора направления и содержания учебных курсов.</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9" w:name="102536"/>
      <w:bookmarkEnd w:id="9"/>
      <w:r w:rsidRPr="006C533D">
        <w:rPr>
          <w:color w:val="000000"/>
          <w:sz w:val="28"/>
          <w:szCs w:val="28"/>
        </w:rPr>
        <w:t>Основными задачами организации внеурочной деятельности являются:</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10" w:name="102729"/>
      <w:bookmarkEnd w:id="10"/>
      <w:r w:rsidRPr="006C533D">
        <w:rPr>
          <w:color w:val="000000"/>
          <w:sz w:val="28"/>
          <w:szCs w:val="28"/>
        </w:rPr>
        <w:t>поддержка учебной деятельности обучающихся в достижении планируемых результатов освоения программы начального общего образования;</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11" w:name="102537"/>
      <w:bookmarkEnd w:id="11"/>
      <w:r w:rsidRPr="006C533D">
        <w:rPr>
          <w:color w:val="000000"/>
          <w:sz w:val="28"/>
          <w:szCs w:val="28"/>
        </w:rPr>
        <w:t>совершенствование навыков общения со сверстниками и коммуникативных умений в разновозрастной школьной среде;</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12" w:name="102538"/>
      <w:bookmarkEnd w:id="12"/>
      <w:r w:rsidRPr="006C533D">
        <w:rPr>
          <w:color w:val="000000"/>
          <w:sz w:val="28"/>
          <w:szCs w:val="28"/>
        </w:rPr>
        <w:t>формирование навыков организации своей жизнедеятельности с учетом правил безопасного образа жизни;</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13" w:name="102539"/>
      <w:bookmarkEnd w:id="13"/>
      <w:r w:rsidRPr="006C533D">
        <w:rPr>
          <w:color w:val="000000"/>
          <w:sz w:val="28"/>
          <w:szCs w:val="28"/>
        </w:rPr>
        <w:t>повышение общей культуры обучающихся, углубление их интереса к познавательной и проектно-исследовательской деятельности с учетом возрастных и индивидуальных особенностей участников;</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14" w:name="102540"/>
      <w:bookmarkEnd w:id="14"/>
      <w:r w:rsidRPr="006C533D">
        <w:rPr>
          <w:color w:val="000000"/>
          <w:sz w:val="28"/>
          <w:szCs w:val="28"/>
        </w:rPr>
        <w:t>развитие навыков совместной деятельности со сверстниками, становление качеств, обеспечивающих успешность участия в коллективном труде: умение договариваться, подчиняться, руководить, проявлять инициативу, ответственность; становление умений командной работы;</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15" w:name="102541"/>
      <w:bookmarkEnd w:id="15"/>
      <w:r w:rsidRPr="006C533D">
        <w:rPr>
          <w:color w:val="000000"/>
          <w:sz w:val="28"/>
          <w:szCs w:val="28"/>
        </w:rPr>
        <w:t>поддержка детских объединений, формирование умений ученического самоуправления;</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16" w:name="102542"/>
      <w:bookmarkEnd w:id="16"/>
      <w:r w:rsidRPr="006C533D">
        <w:rPr>
          <w:color w:val="000000"/>
          <w:sz w:val="28"/>
          <w:szCs w:val="28"/>
        </w:rPr>
        <w:t>формирование культуры поведения в информационной среде.</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17" w:name="102543"/>
      <w:bookmarkEnd w:id="17"/>
      <w:r w:rsidRPr="006C533D">
        <w:rPr>
          <w:color w:val="000000"/>
          <w:sz w:val="28"/>
          <w:szCs w:val="28"/>
        </w:rPr>
        <w:t>Внеурочная деятельность организуется по направлениям развития личности обучающегося с учетом намеченных задач внеурочной деятельности. Все ее формы представляются в деятельностных формулировках, что подчеркивает их практико-ориентированные характеристики. При выборе направлений и отборе содержания обучения образовательная организация учитывает:</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18" w:name="102544"/>
      <w:bookmarkEnd w:id="18"/>
      <w:r w:rsidRPr="006C533D">
        <w:rPr>
          <w:color w:val="000000"/>
          <w:sz w:val="28"/>
          <w:szCs w:val="28"/>
        </w:rPr>
        <w:t>особенности образовательной организации (условия функционирования, тип школы, особенности контингента, кадровый состав);</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19" w:name="102545"/>
      <w:bookmarkEnd w:id="19"/>
      <w:r w:rsidRPr="006C533D">
        <w:rPr>
          <w:color w:val="000000"/>
          <w:sz w:val="28"/>
          <w:szCs w:val="28"/>
        </w:rPr>
        <w:t>результаты диагностики успеваемости и уровня развития обучающихся, проблемы и трудности их учебной деятельности;</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20" w:name="102546"/>
      <w:bookmarkEnd w:id="20"/>
      <w:r w:rsidRPr="006C533D">
        <w:rPr>
          <w:color w:val="000000"/>
          <w:sz w:val="28"/>
          <w:szCs w:val="28"/>
        </w:rPr>
        <w:t>возможность обеспечить условия для организации разнообразных внеурочных занятий и их содержательная связь с урочной деятельностью;</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21" w:name="102547"/>
      <w:bookmarkEnd w:id="21"/>
      <w:r w:rsidRPr="006C533D">
        <w:rPr>
          <w:color w:val="000000"/>
          <w:sz w:val="28"/>
          <w:szCs w:val="28"/>
        </w:rPr>
        <w:t>особенности информационно-образовательной среды образовательной организации, национальные и культурные особенности региона.</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22" w:name="102548"/>
      <w:bookmarkEnd w:id="22"/>
      <w:r w:rsidRPr="006C533D">
        <w:rPr>
          <w:color w:val="000000"/>
          <w:sz w:val="28"/>
          <w:szCs w:val="28"/>
        </w:rPr>
        <w:t xml:space="preserve">Возможные направления внеурочной деятельности и их содержательное наполнение и являются для образовательной организации общими ориентирами и не подлежат формальному копированию. При отборе направлений внеурочной деятельности образовательная организация ориентируется, прежде всего, на свои особенности функционирования, психолого-педагогические характеристики обучающихся, их потребности, интересы и уровни успешности обучения. </w:t>
      </w:r>
      <w:r w:rsidRPr="006C533D">
        <w:rPr>
          <w:color w:val="000000"/>
          <w:sz w:val="28"/>
          <w:szCs w:val="28"/>
        </w:rPr>
        <w:lastRenderedPageBreak/>
        <w:t>К выбору направлений внеурочной деятельности и их организации могут привлекаться родители как законные участники образовательных отношений.</w:t>
      </w:r>
      <w:bookmarkStart w:id="23" w:name="102549"/>
      <w:bookmarkEnd w:id="23"/>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r w:rsidRPr="006C533D">
        <w:rPr>
          <w:color w:val="000000"/>
          <w:sz w:val="28"/>
          <w:szCs w:val="28"/>
        </w:rPr>
        <w:t>Общий объем внеурочной деятельности не должен превышать 10 часов в неделю.</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24" w:name="102550"/>
      <w:bookmarkEnd w:id="24"/>
      <w:r w:rsidRPr="006C533D">
        <w:rPr>
          <w:color w:val="000000"/>
          <w:sz w:val="28"/>
          <w:szCs w:val="28"/>
        </w:rPr>
        <w:t>Один час в неделю рекомендуется отводить на внеурочное занятие "Разговоры о важном".</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25" w:name="102551"/>
      <w:bookmarkEnd w:id="25"/>
      <w:r w:rsidRPr="006C533D">
        <w:rPr>
          <w:color w:val="000000"/>
          <w:sz w:val="28"/>
          <w:szCs w:val="28"/>
        </w:rPr>
        <w:t>Внеурочные занятия "Разговоры о важном" направлены на развитие ценностного отношения обучающихся к своей родине - России, населяющим ее людям, ее уникальной истории, богатой природе и великой культуре. Внеурочные занятия "Разговоры о важном" должны быть направлены на формирование соответствующей внутренней позиции личности обучающегося, необходимой ему для конструктивного и ответственного поведения в обществе.</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26" w:name="102552"/>
      <w:bookmarkEnd w:id="26"/>
      <w:r w:rsidRPr="006C533D">
        <w:rPr>
          <w:color w:val="000000"/>
          <w:sz w:val="28"/>
          <w:szCs w:val="28"/>
        </w:rPr>
        <w:t>Основной формат внеурочных занятий "Разговоры о важном" - разговор и (или) беседа с обучающимися. Основные темы занятий связаны с важнейшими аспектами жизни человека в современной России: знанием родной истории и пониманием сложностей современного мира, техническим прогрессом и сохранением природы, ориентацией в мировой художественной культуре и повседневной культуре поведения, доброжелательным отношением к окружающим и ответственным отношением к собственным поступкам.</w:t>
      </w:r>
      <w:bookmarkStart w:id="27" w:name="102553"/>
      <w:bookmarkEnd w:id="27"/>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r w:rsidRPr="006C533D">
        <w:rPr>
          <w:color w:val="000000"/>
          <w:sz w:val="28"/>
          <w:szCs w:val="28"/>
        </w:rPr>
        <w:t xml:space="preserve"> Направления и цели внеурочной деятельности.</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28" w:name="102554"/>
      <w:bookmarkEnd w:id="28"/>
      <w:r w:rsidRPr="006C533D">
        <w:rPr>
          <w:color w:val="000000"/>
          <w:sz w:val="28"/>
          <w:szCs w:val="28"/>
        </w:rPr>
        <w:t>Спортивно-оздоровительная деятельность направлена на физическое развитие школьника, углубление знаний об организации жизни и деятельности с учетом соблюдения правил здорового безопасного образа жизни.</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29" w:name="102555"/>
      <w:bookmarkEnd w:id="29"/>
      <w:r w:rsidRPr="006C533D">
        <w:rPr>
          <w:color w:val="000000"/>
          <w:sz w:val="28"/>
          <w:szCs w:val="28"/>
        </w:rPr>
        <w:t>Проектно-исследовательская деятельность организуется как углубленное изучение учебных предметов в процессе совместной деятельности по выполнению проектов.</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30" w:name="102556"/>
      <w:bookmarkEnd w:id="30"/>
      <w:r w:rsidRPr="006C533D">
        <w:rPr>
          <w:color w:val="000000"/>
          <w:sz w:val="28"/>
          <w:szCs w:val="28"/>
        </w:rPr>
        <w:t>Коммуникативная деятельность направлена на совершенствование функциональной коммуникативной грамотности, культуры диалогического общения и словесного творчества.</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31" w:name="102557"/>
      <w:bookmarkEnd w:id="31"/>
      <w:r w:rsidRPr="006C533D">
        <w:rPr>
          <w:color w:val="000000"/>
          <w:sz w:val="28"/>
          <w:szCs w:val="28"/>
        </w:rPr>
        <w:t>Художественно-эстетическая творческая деятельность организуется как система разнообразных творческих мастерских по развитию художественного творчества, способности к импровизации, драматизации, выразительному чтению, а также становлению умений участвовать в театрализованной деятельности.</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32" w:name="102558"/>
      <w:bookmarkEnd w:id="32"/>
      <w:r w:rsidRPr="006C533D">
        <w:rPr>
          <w:color w:val="000000"/>
          <w:sz w:val="28"/>
          <w:szCs w:val="28"/>
        </w:rPr>
        <w:t>Информационная культура предполагает учебные курсы в рамках внеурочной деятельности, которые формируют представления обучающихся о разнообразных современных информационных средствах и навыки выполнения разных видов работ на компьютере.</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33" w:name="102559"/>
      <w:bookmarkEnd w:id="33"/>
      <w:r w:rsidRPr="006C533D">
        <w:rPr>
          <w:color w:val="000000"/>
          <w:sz w:val="28"/>
          <w:szCs w:val="28"/>
        </w:rPr>
        <w:t>Интеллектуальные марафоны организуются через систему интеллектуальных соревновательных мероприятий, которые призваны развивать общую культуру и эрудицию обучающегося, его познавательные интересы и способности к самообразованию.</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34" w:name="102560"/>
      <w:bookmarkEnd w:id="34"/>
      <w:r w:rsidRPr="006C533D">
        <w:rPr>
          <w:color w:val="000000"/>
          <w:sz w:val="28"/>
          <w:szCs w:val="28"/>
        </w:rPr>
        <w:lastRenderedPageBreak/>
        <w:t>"Учение с увлечением!" включает систему занятий в зоне ближайшего развития, когда учитель непосредственно помогает обучающемуся преодолеть трудности, возникшие при изучении разных предметов.</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35" w:name="102561"/>
      <w:bookmarkEnd w:id="35"/>
      <w:r w:rsidRPr="006C533D">
        <w:rPr>
          <w:color w:val="000000"/>
          <w:sz w:val="28"/>
          <w:szCs w:val="28"/>
        </w:rPr>
        <w:t>Выбор форм организации внеурочной деятельности подчиняется следующим требованиям:</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36" w:name="102562"/>
      <w:bookmarkEnd w:id="36"/>
      <w:r w:rsidRPr="006C533D">
        <w:rPr>
          <w:color w:val="000000"/>
          <w:sz w:val="28"/>
          <w:szCs w:val="28"/>
        </w:rPr>
        <w:t>целесообразность использования данной формы для решения поставленных задач конкретного направления;</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37" w:name="102563"/>
      <w:bookmarkEnd w:id="37"/>
      <w:r w:rsidRPr="006C533D">
        <w:rPr>
          <w:color w:val="000000"/>
          <w:sz w:val="28"/>
          <w:szCs w:val="28"/>
        </w:rPr>
        <w:t>преобладание практико-ориентированных форм, обеспечивающих непосредственное активное участие обучающегося в практической деятельности, в том числе совместной (парной, групповой, коллективной);</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38" w:name="102564"/>
      <w:bookmarkEnd w:id="38"/>
      <w:r w:rsidRPr="006C533D">
        <w:rPr>
          <w:color w:val="000000"/>
          <w:sz w:val="28"/>
          <w:szCs w:val="28"/>
        </w:rPr>
        <w:t>учет специфики коммуникативной деятельности, которая сопровождает то или иное направление внеучебной деятельности;</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39" w:name="102565"/>
      <w:bookmarkEnd w:id="39"/>
      <w:r w:rsidRPr="006C533D">
        <w:rPr>
          <w:color w:val="000000"/>
          <w:sz w:val="28"/>
          <w:szCs w:val="28"/>
        </w:rPr>
        <w:t>использование форм организации, предполагающих использование средств информационно-коммуникационных технологий.</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40" w:name="102566"/>
      <w:bookmarkEnd w:id="40"/>
      <w:r w:rsidRPr="006C533D">
        <w:rPr>
          <w:color w:val="000000"/>
          <w:sz w:val="28"/>
          <w:szCs w:val="28"/>
        </w:rPr>
        <w:t>Возможными формами организации внеурочной деятельности могут быть следующие:</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41" w:name="102567"/>
      <w:bookmarkEnd w:id="41"/>
      <w:r w:rsidRPr="006C533D">
        <w:rPr>
          <w:color w:val="000000"/>
          <w:sz w:val="28"/>
          <w:szCs w:val="28"/>
        </w:rPr>
        <w:t>учебные курсы и факультативы;</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42" w:name="102568"/>
      <w:bookmarkEnd w:id="42"/>
      <w:r w:rsidRPr="006C533D">
        <w:rPr>
          <w:color w:val="000000"/>
          <w:sz w:val="28"/>
          <w:szCs w:val="28"/>
        </w:rPr>
        <w:t>художественные, музыкальные и спортивные студии;</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43" w:name="102569"/>
      <w:bookmarkEnd w:id="43"/>
      <w:r w:rsidRPr="006C533D">
        <w:rPr>
          <w:color w:val="000000"/>
          <w:sz w:val="28"/>
          <w:szCs w:val="28"/>
        </w:rPr>
        <w:t>соревновательные мероприятия, дискуссионные клубы, секции, экскурсии, мини-исследования;</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44" w:name="102570"/>
      <w:bookmarkEnd w:id="44"/>
      <w:r w:rsidRPr="006C533D">
        <w:rPr>
          <w:color w:val="000000"/>
          <w:sz w:val="28"/>
          <w:szCs w:val="28"/>
        </w:rPr>
        <w:t>общественно полезные практики и другие.</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45" w:name="102571"/>
      <w:bookmarkEnd w:id="45"/>
      <w:r w:rsidRPr="006C533D">
        <w:rPr>
          <w:color w:val="000000"/>
          <w:sz w:val="28"/>
          <w:szCs w:val="28"/>
        </w:rPr>
        <w:t>К участию во внеурочной деятельности могут привлекаться организации и учреждения дополнительного образования, культуры и спорта. В этом случае внеурочная деятельность может проходить не только в помещении образовательной организации, но и на территории другого учреждения (организации), участвующего во внеурочной деятельности (спортивный комплекс, музей, театр и другие).</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46" w:name="102572"/>
      <w:bookmarkEnd w:id="46"/>
      <w:r w:rsidRPr="006C533D">
        <w:rPr>
          <w:color w:val="000000"/>
          <w:sz w:val="28"/>
          <w:szCs w:val="28"/>
        </w:rPr>
        <w:t>При организации внеурочной деятельности непосредственно в образовательной организации в этой работе могут принимать участие все педагогические работники данной организации (учителя начальной школы, учителя-предметники, социальные педагоги, педагоги-психологи, учителя-дефектологи, логопед, воспитатели, библиотекарь и другие).</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47" w:name="102573"/>
      <w:bookmarkEnd w:id="47"/>
      <w:r w:rsidRPr="006C533D">
        <w:rPr>
          <w:color w:val="000000"/>
          <w:sz w:val="28"/>
          <w:szCs w:val="28"/>
        </w:rPr>
        <w:t>Внеурочная деятельность тесно связана с дополнительным образованием детей в части создания условий для развития творческих интересов детей, включения их в художественную, техническую, спортивную и другую деятельность. Объединение усилий внеурочной деятельности и дополнительного образования строится на использовании единых форм организации.</w:t>
      </w:r>
    </w:p>
    <w:p w:rsidR="00276863" w:rsidRDefault="00276863" w:rsidP="00276863">
      <w:pPr>
        <w:pStyle w:val="pboth"/>
        <w:shd w:val="clear" w:color="auto" w:fill="FFFFFF"/>
        <w:spacing w:before="0" w:beforeAutospacing="0" w:after="0" w:afterAutospacing="0"/>
        <w:ind w:firstLine="709"/>
        <w:jc w:val="both"/>
        <w:rPr>
          <w:color w:val="000000"/>
          <w:sz w:val="28"/>
          <w:szCs w:val="28"/>
        </w:rPr>
      </w:pPr>
      <w:bookmarkStart w:id="48" w:name="102574"/>
      <w:bookmarkEnd w:id="48"/>
      <w:r w:rsidRPr="006C533D">
        <w:rPr>
          <w:color w:val="000000"/>
          <w:sz w:val="28"/>
          <w:szCs w:val="28"/>
        </w:rPr>
        <w:t>Координирующую роль в организации внеурочной деятельности выполняет, как правило, педагогический работник, преподающий на уровне начального общего образования, заместитель директора по воспитательной работе.</w:t>
      </w:r>
    </w:p>
    <w:p w:rsidR="006C533D" w:rsidRDefault="006C533D" w:rsidP="00276863">
      <w:pPr>
        <w:pStyle w:val="pboth"/>
        <w:shd w:val="clear" w:color="auto" w:fill="FFFFFF"/>
        <w:spacing w:before="0" w:beforeAutospacing="0" w:after="0" w:afterAutospacing="0"/>
        <w:ind w:firstLine="709"/>
        <w:jc w:val="both"/>
        <w:rPr>
          <w:color w:val="000000"/>
          <w:sz w:val="28"/>
          <w:szCs w:val="28"/>
        </w:rPr>
      </w:pPr>
    </w:p>
    <w:p w:rsidR="006C533D" w:rsidRDefault="006C533D" w:rsidP="00276863">
      <w:pPr>
        <w:pStyle w:val="pboth"/>
        <w:shd w:val="clear" w:color="auto" w:fill="FFFFFF"/>
        <w:spacing w:before="0" w:beforeAutospacing="0" w:after="0" w:afterAutospacing="0"/>
        <w:ind w:firstLine="709"/>
        <w:jc w:val="both"/>
        <w:rPr>
          <w:color w:val="000000"/>
          <w:sz w:val="28"/>
          <w:szCs w:val="28"/>
        </w:rPr>
      </w:pPr>
    </w:p>
    <w:p w:rsidR="006C533D" w:rsidRDefault="006C533D" w:rsidP="00276863">
      <w:pPr>
        <w:pStyle w:val="pboth"/>
        <w:shd w:val="clear" w:color="auto" w:fill="FFFFFF"/>
        <w:spacing w:before="0" w:beforeAutospacing="0" w:after="0" w:afterAutospacing="0"/>
        <w:ind w:firstLine="709"/>
        <w:jc w:val="both"/>
        <w:rPr>
          <w:color w:val="000000"/>
          <w:sz w:val="28"/>
          <w:szCs w:val="28"/>
        </w:rPr>
      </w:pPr>
    </w:p>
    <w:p w:rsidR="006C533D" w:rsidRPr="006C533D" w:rsidRDefault="006C533D" w:rsidP="00276863">
      <w:pPr>
        <w:pStyle w:val="pboth"/>
        <w:shd w:val="clear" w:color="auto" w:fill="FFFFFF"/>
        <w:spacing w:before="0" w:beforeAutospacing="0" w:after="0" w:afterAutospacing="0"/>
        <w:ind w:firstLine="709"/>
        <w:jc w:val="both"/>
        <w:rPr>
          <w:color w:val="000000"/>
          <w:sz w:val="28"/>
          <w:szCs w:val="28"/>
        </w:rPr>
      </w:pPr>
    </w:p>
    <w:p w:rsidR="00276863" w:rsidRPr="00D26ADD" w:rsidRDefault="00276863" w:rsidP="00276863">
      <w:pPr>
        <w:jc w:val="both"/>
        <w:rPr>
          <w:rFonts w:ascii="Times New Roman" w:hAnsi="Times New Roman" w:cs="Times New Roman"/>
          <w:color w:val="C00000"/>
          <w:sz w:val="24"/>
          <w:szCs w:val="24"/>
        </w:rPr>
      </w:pPr>
      <w:bookmarkStart w:id="49" w:name="102575"/>
      <w:bookmarkEnd w:id="49"/>
    </w:p>
    <w:tbl>
      <w:tblPr>
        <w:tblStyle w:val="a5"/>
        <w:tblW w:w="9351" w:type="dxa"/>
        <w:tblLayout w:type="fixed"/>
        <w:tblLook w:val="04A0" w:firstRow="1" w:lastRow="0" w:firstColumn="1" w:lastColumn="0" w:noHBand="0" w:noVBand="1"/>
      </w:tblPr>
      <w:tblGrid>
        <w:gridCol w:w="2121"/>
        <w:gridCol w:w="1984"/>
        <w:gridCol w:w="1702"/>
        <w:gridCol w:w="709"/>
        <w:gridCol w:w="709"/>
        <w:gridCol w:w="708"/>
        <w:gridCol w:w="709"/>
        <w:gridCol w:w="709"/>
      </w:tblGrid>
      <w:tr w:rsidR="00276863" w:rsidRPr="00E851D0" w:rsidTr="00A87304">
        <w:tc>
          <w:tcPr>
            <w:tcW w:w="2121" w:type="dxa"/>
            <w:vMerge w:val="restart"/>
          </w:tcPr>
          <w:p w:rsidR="00276863" w:rsidRPr="00E851D0" w:rsidRDefault="00276863" w:rsidP="00A87304">
            <w:pPr>
              <w:jc w:val="center"/>
              <w:rPr>
                <w:rFonts w:ascii="Times New Roman" w:eastAsia="Times New Roman" w:hAnsi="Times New Roman" w:cs="Times New Roman"/>
                <w:sz w:val="24"/>
                <w:szCs w:val="24"/>
                <w:lang w:eastAsia="ru-RU"/>
              </w:rPr>
            </w:pPr>
            <w:r w:rsidRPr="00E851D0">
              <w:rPr>
                <w:rFonts w:ascii="Times New Roman" w:hAnsi="Times New Roman" w:cs="Times New Roman"/>
                <w:sz w:val="24"/>
                <w:szCs w:val="24"/>
              </w:rPr>
              <w:lastRenderedPageBreak/>
              <w:t>Направления внеурочной деятельности</w:t>
            </w:r>
          </w:p>
        </w:tc>
        <w:tc>
          <w:tcPr>
            <w:tcW w:w="1984" w:type="dxa"/>
            <w:vMerge w:val="restart"/>
          </w:tcPr>
          <w:p w:rsidR="00276863" w:rsidRPr="00E851D0" w:rsidRDefault="00276863" w:rsidP="00A87304">
            <w:pPr>
              <w:jc w:val="center"/>
              <w:rPr>
                <w:rFonts w:ascii="Times New Roman" w:eastAsia="Times New Roman" w:hAnsi="Times New Roman" w:cs="Times New Roman"/>
                <w:sz w:val="24"/>
                <w:szCs w:val="24"/>
                <w:lang w:eastAsia="ru-RU"/>
              </w:rPr>
            </w:pPr>
            <w:r w:rsidRPr="00E851D0">
              <w:rPr>
                <w:rFonts w:ascii="Times New Roman" w:eastAsia="Times New Roman" w:hAnsi="Times New Roman" w:cs="Times New Roman"/>
                <w:sz w:val="24"/>
                <w:szCs w:val="24"/>
                <w:lang w:eastAsia="ru-RU"/>
              </w:rPr>
              <w:t>Формы реализации направлений</w:t>
            </w:r>
          </w:p>
        </w:tc>
        <w:tc>
          <w:tcPr>
            <w:tcW w:w="1702" w:type="dxa"/>
            <w:vMerge w:val="restart"/>
          </w:tcPr>
          <w:p w:rsidR="00276863" w:rsidRPr="00E851D0" w:rsidRDefault="00276863" w:rsidP="00A87304">
            <w:pPr>
              <w:jc w:val="center"/>
              <w:rPr>
                <w:rFonts w:ascii="Times New Roman" w:eastAsia="Times New Roman" w:hAnsi="Times New Roman" w:cs="Times New Roman"/>
                <w:sz w:val="24"/>
                <w:szCs w:val="24"/>
                <w:lang w:eastAsia="ru-RU"/>
              </w:rPr>
            </w:pPr>
            <w:r w:rsidRPr="00E851D0">
              <w:rPr>
                <w:rFonts w:ascii="Times New Roman" w:eastAsia="Times New Roman" w:hAnsi="Times New Roman" w:cs="Times New Roman"/>
                <w:sz w:val="24"/>
                <w:szCs w:val="24"/>
                <w:lang w:eastAsia="ru-RU"/>
              </w:rPr>
              <w:t>Название программы</w:t>
            </w:r>
          </w:p>
        </w:tc>
        <w:tc>
          <w:tcPr>
            <w:tcW w:w="3544" w:type="dxa"/>
            <w:gridSpan w:val="5"/>
          </w:tcPr>
          <w:p w:rsidR="00276863" w:rsidRPr="00E851D0" w:rsidRDefault="00276863" w:rsidP="00A87304">
            <w:pPr>
              <w:jc w:val="center"/>
              <w:rPr>
                <w:rFonts w:ascii="Times New Roman" w:eastAsia="Times New Roman" w:hAnsi="Times New Roman" w:cs="Times New Roman"/>
                <w:sz w:val="24"/>
                <w:szCs w:val="24"/>
                <w:lang w:eastAsia="ru-RU"/>
              </w:rPr>
            </w:pPr>
            <w:r w:rsidRPr="00E851D0">
              <w:rPr>
                <w:rFonts w:ascii="Times New Roman" w:eastAsia="Times New Roman" w:hAnsi="Times New Roman" w:cs="Times New Roman"/>
                <w:sz w:val="24"/>
                <w:szCs w:val="24"/>
                <w:lang w:eastAsia="ru-RU"/>
              </w:rPr>
              <w:t>Количество часов в неделю/ в год</w:t>
            </w:r>
          </w:p>
        </w:tc>
      </w:tr>
      <w:tr w:rsidR="00276863" w:rsidRPr="00E851D0" w:rsidTr="00A87304">
        <w:tc>
          <w:tcPr>
            <w:tcW w:w="2121" w:type="dxa"/>
            <w:vMerge/>
          </w:tcPr>
          <w:p w:rsidR="00276863" w:rsidRPr="00E851D0" w:rsidRDefault="00276863" w:rsidP="00A87304">
            <w:pPr>
              <w:jc w:val="center"/>
              <w:rPr>
                <w:rFonts w:ascii="Times New Roman" w:eastAsia="Times New Roman" w:hAnsi="Times New Roman" w:cs="Times New Roman"/>
                <w:b/>
                <w:sz w:val="24"/>
                <w:szCs w:val="24"/>
                <w:lang w:eastAsia="ru-RU"/>
              </w:rPr>
            </w:pPr>
          </w:p>
        </w:tc>
        <w:tc>
          <w:tcPr>
            <w:tcW w:w="1984" w:type="dxa"/>
            <w:vMerge/>
          </w:tcPr>
          <w:p w:rsidR="00276863" w:rsidRPr="00E851D0" w:rsidRDefault="00276863" w:rsidP="00A87304">
            <w:pPr>
              <w:jc w:val="center"/>
              <w:rPr>
                <w:rFonts w:ascii="Times New Roman" w:eastAsia="Times New Roman" w:hAnsi="Times New Roman" w:cs="Times New Roman"/>
                <w:b/>
                <w:sz w:val="24"/>
                <w:szCs w:val="24"/>
                <w:lang w:eastAsia="ru-RU"/>
              </w:rPr>
            </w:pPr>
          </w:p>
        </w:tc>
        <w:tc>
          <w:tcPr>
            <w:tcW w:w="1702" w:type="dxa"/>
            <w:vMerge/>
          </w:tcPr>
          <w:p w:rsidR="00276863" w:rsidRPr="00E851D0" w:rsidRDefault="00276863" w:rsidP="00A87304">
            <w:pPr>
              <w:jc w:val="center"/>
              <w:rPr>
                <w:rFonts w:ascii="Times New Roman" w:eastAsia="Times New Roman" w:hAnsi="Times New Roman" w:cs="Times New Roman"/>
                <w:b/>
                <w:sz w:val="24"/>
                <w:szCs w:val="24"/>
                <w:lang w:eastAsia="ru-RU"/>
              </w:rPr>
            </w:pPr>
          </w:p>
        </w:tc>
        <w:tc>
          <w:tcPr>
            <w:tcW w:w="709" w:type="dxa"/>
          </w:tcPr>
          <w:p w:rsidR="00276863" w:rsidRPr="00E851D0" w:rsidRDefault="00276863" w:rsidP="00A87304">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709" w:type="dxa"/>
          </w:tcPr>
          <w:p w:rsidR="00276863" w:rsidRPr="00E851D0" w:rsidRDefault="00276863" w:rsidP="00A87304">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2а</w:t>
            </w:r>
          </w:p>
        </w:tc>
        <w:tc>
          <w:tcPr>
            <w:tcW w:w="708" w:type="dxa"/>
          </w:tcPr>
          <w:p w:rsidR="00276863" w:rsidRPr="00E851D0" w:rsidRDefault="00276863" w:rsidP="00A87304">
            <w:pPr>
              <w:jc w:val="center"/>
              <w:rPr>
                <w:rFonts w:ascii="Times New Roman" w:eastAsia="Times New Roman" w:hAnsi="Times New Roman" w:cs="Times New Roman"/>
                <w:sz w:val="24"/>
                <w:szCs w:val="24"/>
                <w:lang w:eastAsia="ru-RU"/>
              </w:rPr>
            </w:pPr>
            <w:r w:rsidRPr="00E851D0">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б</w:t>
            </w:r>
          </w:p>
        </w:tc>
        <w:tc>
          <w:tcPr>
            <w:tcW w:w="709" w:type="dxa"/>
          </w:tcPr>
          <w:p w:rsidR="00276863" w:rsidRPr="00E851D0" w:rsidRDefault="00276863" w:rsidP="00A87304">
            <w:pPr>
              <w:jc w:val="center"/>
              <w:rPr>
                <w:rFonts w:ascii="Times New Roman" w:eastAsia="Times New Roman" w:hAnsi="Times New Roman" w:cs="Times New Roman"/>
                <w:sz w:val="24"/>
                <w:szCs w:val="24"/>
                <w:lang w:eastAsia="ru-RU"/>
              </w:rPr>
            </w:pPr>
            <w:r w:rsidRPr="00E851D0">
              <w:rPr>
                <w:rFonts w:ascii="Times New Roman" w:eastAsia="Times New Roman" w:hAnsi="Times New Roman" w:cs="Times New Roman"/>
                <w:sz w:val="24"/>
                <w:szCs w:val="24"/>
                <w:lang w:eastAsia="ru-RU"/>
              </w:rPr>
              <w:t>3</w:t>
            </w:r>
          </w:p>
        </w:tc>
        <w:tc>
          <w:tcPr>
            <w:tcW w:w="709" w:type="dxa"/>
          </w:tcPr>
          <w:p w:rsidR="00276863" w:rsidRPr="00E851D0" w:rsidRDefault="00276863" w:rsidP="00A87304">
            <w:pPr>
              <w:jc w:val="center"/>
              <w:rPr>
                <w:rFonts w:ascii="Times New Roman" w:eastAsia="Times New Roman" w:hAnsi="Times New Roman" w:cs="Times New Roman"/>
                <w:sz w:val="24"/>
                <w:szCs w:val="24"/>
                <w:lang w:eastAsia="ru-RU"/>
              </w:rPr>
            </w:pPr>
            <w:r w:rsidRPr="00E851D0">
              <w:rPr>
                <w:rFonts w:ascii="Times New Roman" w:eastAsia="Times New Roman" w:hAnsi="Times New Roman" w:cs="Times New Roman"/>
                <w:sz w:val="24"/>
                <w:szCs w:val="24"/>
                <w:lang w:eastAsia="ru-RU"/>
              </w:rPr>
              <w:t>4</w:t>
            </w:r>
          </w:p>
        </w:tc>
      </w:tr>
      <w:tr w:rsidR="00276863" w:rsidRPr="00E851D0" w:rsidTr="00A87304">
        <w:trPr>
          <w:trHeight w:val="823"/>
        </w:trPr>
        <w:tc>
          <w:tcPr>
            <w:tcW w:w="2121" w:type="dxa"/>
          </w:tcPr>
          <w:p w:rsidR="00276863" w:rsidRPr="00460CC6" w:rsidRDefault="00276863" w:rsidP="00A87304">
            <w:pPr>
              <w:jc w:val="center"/>
              <w:rPr>
                <w:rFonts w:ascii="Times New Roman" w:hAnsi="Times New Roman" w:cs="Times New Roman"/>
                <w:color w:val="000000"/>
                <w:sz w:val="24"/>
                <w:szCs w:val="24"/>
              </w:rPr>
            </w:pPr>
            <w:r>
              <w:rPr>
                <w:rFonts w:hAnsi="Times New Roman" w:cs="Times New Roman"/>
                <w:color w:val="000000"/>
                <w:sz w:val="24"/>
                <w:szCs w:val="24"/>
              </w:rPr>
              <w:t>Внеурочные</w:t>
            </w:r>
            <w:r>
              <w:rPr>
                <w:rFonts w:hAnsi="Times New Roman" w:cs="Times New Roman"/>
                <w:color w:val="000000"/>
                <w:sz w:val="24"/>
                <w:szCs w:val="24"/>
              </w:rPr>
              <w:t xml:space="preserve"> </w:t>
            </w:r>
            <w:r>
              <w:rPr>
                <w:rFonts w:hAnsi="Times New Roman" w:cs="Times New Roman"/>
                <w:color w:val="000000"/>
                <w:sz w:val="24"/>
                <w:szCs w:val="24"/>
              </w:rPr>
              <w:t>занятия</w:t>
            </w:r>
            <w:r>
              <w:rPr>
                <w:rFonts w:hAnsi="Times New Roman" w:cs="Times New Roman"/>
                <w:color w:val="000000"/>
                <w:sz w:val="24"/>
                <w:szCs w:val="24"/>
              </w:rPr>
              <w:t xml:space="preserve"> </w:t>
            </w:r>
            <w:r>
              <w:rPr>
                <w:rFonts w:hAnsi="Times New Roman" w:cs="Times New Roman"/>
                <w:color w:val="000000"/>
                <w:sz w:val="24"/>
                <w:szCs w:val="24"/>
              </w:rPr>
              <w:t>патриотической</w:t>
            </w:r>
            <w:r>
              <w:rPr>
                <w:rFonts w:hAnsi="Times New Roman" w:cs="Times New Roman"/>
                <w:color w:val="000000"/>
                <w:sz w:val="24"/>
                <w:szCs w:val="24"/>
              </w:rPr>
              <w:t xml:space="preserve">, </w:t>
            </w:r>
            <w:r>
              <w:rPr>
                <w:rFonts w:hAnsi="Times New Roman" w:cs="Times New Roman"/>
                <w:color w:val="000000"/>
                <w:sz w:val="24"/>
                <w:szCs w:val="24"/>
              </w:rPr>
              <w:t>нравственной</w:t>
            </w:r>
            <w:r>
              <w:rPr>
                <w:rFonts w:hAnsi="Times New Roman" w:cs="Times New Roman"/>
                <w:color w:val="000000"/>
                <w:sz w:val="24"/>
                <w:szCs w:val="24"/>
              </w:rPr>
              <w:t xml:space="preserve"> </w:t>
            </w:r>
            <w:r>
              <w:rPr>
                <w:rFonts w:hAnsi="Times New Roman" w:cs="Times New Roman"/>
                <w:color w:val="000000"/>
                <w:sz w:val="24"/>
                <w:szCs w:val="24"/>
              </w:rPr>
              <w:t>и</w:t>
            </w:r>
            <w:r>
              <w:rPr>
                <w:rFonts w:hAnsi="Times New Roman" w:cs="Times New Roman"/>
                <w:color w:val="000000"/>
                <w:sz w:val="24"/>
                <w:szCs w:val="24"/>
              </w:rPr>
              <w:t xml:space="preserve"> </w:t>
            </w:r>
            <w:r>
              <w:rPr>
                <w:rFonts w:hAnsi="Times New Roman" w:cs="Times New Roman"/>
                <w:color w:val="000000"/>
                <w:sz w:val="24"/>
                <w:szCs w:val="24"/>
              </w:rPr>
              <w:t>экологической</w:t>
            </w:r>
            <w:r>
              <w:rPr>
                <w:rFonts w:hAnsi="Times New Roman" w:cs="Times New Roman"/>
                <w:color w:val="000000"/>
                <w:sz w:val="24"/>
                <w:szCs w:val="24"/>
              </w:rPr>
              <w:t xml:space="preserve"> </w:t>
            </w:r>
            <w:r>
              <w:rPr>
                <w:rFonts w:hAnsi="Times New Roman" w:cs="Times New Roman"/>
                <w:color w:val="000000"/>
                <w:sz w:val="24"/>
                <w:szCs w:val="24"/>
              </w:rPr>
              <w:t>тематики</w:t>
            </w:r>
          </w:p>
        </w:tc>
        <w:tc>
          <w:tcPr>
            <w:tcW w:w="1984" w:type="dxa"/>
          </w:tcPr>
          <w:p w:rsidR="00276863" w:rsidRDefault="00276863" w:rsidP="00A87304">
            <w:pPr>
              <w:jc w:val="center"/>
              <w:rPr>
                <w:rFonts w:ascii="Times New Roman" w:hAnsi="Times New Roman" w:cs="Times New Roman"/>
                <w:sz w:val="24"/>
                <w:szCs w:val="24"/>
              </w:rPr>
            </w:pPr>
            <w:r>
              <w:rPr>
                <w:rFonts w:ascii="Times New Roman" w:hAnsi="Times New Roman" w:cs="Times New Roman"/>
                <w:sz w:val="24"/>
                <w:szCs w:val="24"/>
              </w:rPr>
              <w:t xml:space="preserve">Беседа </w:t>
            </w:r>
            <w:r w:rsidRPr="007F14DC">
              <w:rPr>
                <w:rFonts w:ascii="Times New Roman" w:hAnsi="Times New Roman" w:cs="Times New Roman"/>
                <w:sz w:val="24"/>
                <w:szCs w:val="24"/>
              </w:rPr>
              <w:t>«Разговоры о важном»</w:t>
            </w:r>
          </w:p>
          <w:p w:rsidR="00276863" w:rsidRDefault="00276863" w:rsidP="00A87304">
            <w:pPr>
              <w:jc w:val="center"/>
              <w:rPr>
                <w:rFonts w:ascii="Times New Roman" w:hAnsi="Times New Roman" w:cs="Times New Roman"/>
                <w:sz w:val="24"/>
                <w:szCs w:val="24"/>
              </w:rPr>
            </w:pPr>
          </w:p>
        </w:tc>
        <w:tc>
          <w:tcPr>
            <w:tcW w:w="1702" w:type="dxa"/>
          </w:tcPr>
          <w:p w:rsidR="00276863" w:rsidRDefault="00276863" w:rsidP="00A87304">
            <w:pPr>
              <w:jc w:val="center"/>
              <w:rPr>
                <w:rFonts w:ascii="Times New Roman" w:hAnsi="Times New Roman" w:cs="Times New Roman"/>
                <w:sz w:val="24"/>
                <w:szCs w:val="24"/>
              </w:rPr>
            </w:pPr>
            <w:r w:rsidRPr="007F14DC">
              <w:rPr>
                <w:rFonts w:ascii="Times New Roman" w:hAnsi="Times New Roman" w:cs="Times New Roman"/>
                <w:sz w:val="24"/>
                <w:szCs w:val="24"/>
              </w:rPr>
              <w:t>«Разговоры о важном»</w:t>
            </w:r>
          </w:p>
          <w:p w:rsidR="00276863" w:rsidRDefault="00276863" w:rsidP="00A87304">
            <w:pPr>
              <w:jc w:val="center"/>
              <w:rPr>
                <w:rFonts w:ascii="Times New Roman" w:hAnsi="Times New Roman" w:cs="Times New Roman"/>
                <w:sz w:val="24"/>
                <w:szCs w:val="24"/>
              </w:rPr>
            </w:pP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33</w:t>
            </w:r>
          </w:p>
          <w:p w:rsidR="00276863" w:rsidRPr="00164298" w:rsidRDefault="00276863" w:rsidP="00A87304">
            <w:pPr>
              <w:jc w:val="center"/>
              <w:rPr>
                <w:rFonts w:ascii="Times New Roman" w:eastAsia="Times New Roman" w:hAnsi="Times New Roman" w:cs="Times New Roman"/>
                <w:sz w:val="24"/>
                <w:szCs w:val="24"/>
                <w:lang w:eastAsia="ru-RU"/>
              </w:rPr>
            </w:pP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34</w:t>
            </w:r>
          </w:p>
        </w:tc>
        <w:tc>
          <w:tcPr>
            <w:tcW w:w="708" w:type="dxa"/>
          </w:tcPr>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b/>
                <w:sz w:val="24"/>
                <w:szCs w:val="24"/>
                <w:lang w:eastAsia="ru-RU"/>
              </w:rPr>
            </w:pPr>
            <w:r w:rsidRPr="00164298">
              <w:rPr>
                <w:rFonts w:ascii="Times New Roman" w:eastAsia="Times New Roman" w:hAnsi="Times New Roman" w:cs="Times New Roman"/>
                <w:sz w:val="24"/>
                <w:szCs w:val="24"/>
                <w:lang w:eastAsia="ru-RU"/>
              </w:rPr>
              <w:t>34</w:t>
            </w: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b/>
                <w:sz w:val="24"/>
                <w:szCs w:val="24"/>
                <w:lang w:eastAsia="ru-RU"/>
              </w:rPr>
            </w:pPr>
            <w:r w:rsidRPr="00164298">
              <w:rPr>
                <w:rFonts w:ascii="Times New Roman" w:eastAsia="Times New Roman" w:hAnsi="Times New Roman" w:cs="Times New Roman"/>
                <w:sz w:val="24"/>
                <w:szCs w:val="24"/>
                <w:lang w:eastAsia="ru-RU"/>
              </w:rPr>
              <w:t>34</w:t>
            </w: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b/>
                <w:sz w:val="24"/>
                <w:szCs w:val="24"/>
                <w:lang w:eastAsia="ru-RU"/>
              </w:rPr>
            </w:pPr>
            <w:r w:rsidRPr="00164298">
              <w:rPr>
                <w:rFonts w:ascii="Times New Roman" w:eastAsia="Times New Roman" w:hAnsi="Times New Roman" w:cs="Times New Roman"/>
                <w:sz w:val="24"/>
                <w:szCs w:val="24"/>
                <w:lang w:eastAsia="ru-RU"/>
              </w:rPr>
              <w:t>34</w:t>
            </w:r>
          </w:p>
        </w:tc>
      </w:tr>
      <w:tr w:rsidR="00276863" w:rsidRPr="00E851D0" w:rsidTr="00A87304">
        <w:trPr>
          <w:trHeight w:val="2974"/>
        </w:trPr>
        <w:tc>
          <w:tcPr>
            <w:tcW w:w="2121" w:type="dxa"/>
          </w:tcPr>
          <w:p w:rsidR="00276863" w:rsidRPr="00E851D0" w:rsidRDefault="00276863" w:rsidP="00A87304">
            <w:pPr>
              <w:jc w:val="center"/>
              <w:rPr>
                <w:rFonts w:ascii="Times New Roman" w:eastAsia="Times New Roman" w:hAnsi="Times New Roman" w:cs="Times New Roman"/>
                <w:b/>
                <w:sz w:val="24"/>
                <w:szCs w:val="24"/>
                <w:lang w:eastAsia="ru-RU"/>
              </w:rPr>
            </w:pPr>
            <w:r w:rsidRPr="00460CC6">
              <w:rPr>
                <w:rFonts w:ascii="Times New Roman" w:hAnsi="Times New Roman" w:cs="Times New Roman"/>
                <w:color w:val="000000"/>
                <w:sz w:val="24"/>
                <w:szCs w:val="24"/>
              </w:rPr>
              <w:t>Интеллектуальные марафоны</w:t>
            </w:r>
          </w:p>
        </w:tc>
        <w:tc>
          <w:tcPr>
            <w:tcW w:w="1984" w:type="dxa"/>
          </w:tcPr>
          <w:p w:rsidR="00276863" w:rsidRDefault="00276863" w:rsidP="00A87304">
            <w:pPr>
              <w:jc w:val="center"/>
              <w:rPr>
                <w:rFonts w:ascii="Times New Roman" w:hAnsi="Times New Roman" w:cs="Times New Roman"/>
                <w:sz w:val="24"/>
                <w:szCs w:val="24"/>
              </w:rPr>
            </w:pPr>
            <w:r>
              <w:rPr>
                <w:rFonts w:ascii="Times New Roman" w:hAnsi="Times New Roman" w:cs="Times New Roman"/>
                <w:sz w:val="24"/>
                <w:szCs w:val="24"/>
              </w:rPr>
              <w:t>Кружок «Занимательная математика</w:t>
            </w:r>
            <w:r w:rsidRPr="00DA3267">
              <w:rPr>
                <w:rFonts w:ascii="Times New Roman" w:hAnsi="Times New Roman" w:cs="Times New Roman"/>
                <w:sz w:val="24"/>
                <w:szCs w:val="24"/>
              </w:rPr>
              <w:t>»</w:t>
            </w:r>
          </w:p>
          <w:p w:rsidR="00276863" w:rsidRDefault="00276863" w:rsidP="00A87304">
            <w:pPr>
              <w:jc w:val="center"/>
              <w:rPr>
                <w:rFonts w:ascii="Times New Roman" w:hAnsi="Times New Roman" w:cs="Times New Roman"/>
                <w:sz w:val="24"/>
                <w:szCs w:val="24"/>
              </w:rPr>
            </w:pPr>
            <w:r>
              <w:rPr>
                <w:rFonts w:ascii="Times New Roman" w:hAnsi="Times New Roman" w:cs="Times New Roman"/>
                <w:sz w:val="24"/>
                <w:szCs w:val="24"/>
              </w:rPr>
              <w:t>Кружок «Все обо всем</w:t>
            </w:r>
            <w:r w:rsidRPr="00DA3267">
              <w:rPr>
                <w:rFonts w:ascii="Times New Roman" w:hAnsi="Times New Roman" w:cs="Times New Roman"/>
                <w:sz w:val="24"/>
                <w:szCs w:val="24"/>
              </w:rPr>
              <w:t>»</w:t>
            </w:r>
          </w:p>
          <w:p w:rsidR="00276863" w:rsidRDefault="00276863" w:rsidP="00A87304">
            <w:pPr>
              <w:jc w:val="center"/>
              <w:rPr>
                <w:rFonts w:ascii="Times New Roman" w:hAnsi="Times New Roman" w:cs="Times New Roman"/>
                <w:sz w:val="24"/>
                <w:szCs w:val="24"/>
              </w:rPr>
            </w:pPr>
            <w:r>
              <w:rPr>
                <w:rFonts w:ascii="Times New Roman" w:hAnsi="Times New Roman" w:cs="Times New Roman"/>
                <w:sz w:val="24"/>
                <w:szCs w:val="24"/>
              </w:rPr>
              <w:t xml:space="preserve">Кружок </w:t>
            </w:r>
            <w:r w:rsidRPr="00DA3267">
              <w:rPr>
                <w:rFonts w:ascii="Times New Roman" w:hAnsi="Times New Roman" w:cs="Times New Roman"/>
                <w:sz w:val="24"/>
                <w:szCs w:val="24"/>
              </w:rPr>
              <w:t>«Умники и умницы»</w:t>
            </w:r>
          </w:p>
          <w:p w:rsidR="00276863" w:rsidRDefault="00276863" w:rsidP="00A87304">
            <w:pPr>
              <w:jc w:val="center"/>
              <w:rPr>
                <w:rFonts w:ascii="Times New Roman" w:hAnsi="Times New Roman" w:cs="Times New Roman"/>
                <w:sz w:val="24"/>
                <w:szCs w:val="24"/>
              </w:rPr>
            </w:pPr>
            <w:r>
              <w:rPr>
                <w:rFonts w:ascii="Times New Roman" w:hAnsi="Times New Roman" w:cs="Times New Roman"/>
                <w:sz w:val="24"/>
                <w:szCs w:val="24"/>
              </w:rPr>
              <w:t>Кружок «Лесенка знаний»</w:t>
            </w:r>
          </w:p>
          <w:p w:rsidR="00276863" w:rsidRPr="00E851D0" w:rsidRDefault="00276863" w:rsidP="00A87304">
            <w:pPr>
              <w:jc w:val="center"/>
              <w:rPr>
                <w:rFonts w:ascii="Times New Roman" w:eastAsia="Times New Roman" w:hAnsi="Times New Roman" w:cs="Times New Roman"/>
                <w:b/>
                <w:sz w:val="24"/>
                <w:szCs w:val="24"/>
                <w:lang w:eastAsia="ru-RU"/>
              </w:rPr>
            </w:pPr>
            <w:r>
              <w:rPr>
                <w:rFonts w:ascii="Times New Roman" w:hAnsi="Times New Roman" w:cs="Times New Roman"/>
                <w:sz w:val="24"/>
                <w:szCs w:val="24"/>
              </w:rPr>
              <w:t>Кружок «Функциональная грамотность»</w:t>
            </w:r>
          </w:p>
        </w:tc>
        <w:tc>
          <w:tcPr>
            <w:tcW w:w="1702" w:type="dxa"/>
          </w:tcPr>
          <w:p w:rsidR="00276863" w:rsidRDefault="00276863" w:rsidP="00A87304">
            <w:pPr>
              <w:jc w:val="center"/>
              <w:rPr>
                <w:rFonts w:ascii="Times New Roman" w:hAnsi="Times New Roman" w:cs="Times New Roman"/>
                <w:sz w:val="24"/>
                <w:szCs w:val="24"/>
              </w:rPr>
            </w:pPr>
            <w:r>
              <w:rPr>
                <w:rFonts w:ascii="Times New Roman" w:hAnsi="Times New Roman" w:cs="Times New Roman"/>
                <w:sz w:val="24"/>
                <w:szCs w:val="24"/>
              </w:rPr>
              <w:t>«Занимательная математика</w:t>
            </w:r>
            <w:r w:rsidRPr="00DA3267">
              <w:rPr>
                <w:rFonts w:ascii="Times New Roman" w:hAnsi="Times New Roman" w:cs="Times New Roman"/>
                <w:sz w:val="24"/>
                <w:szCs w:val="24"/>
              </w:rPr>
              <w:t>»</w:t>
            </w:r>
          </w:p>
          <w:p w:rsidR="00276863" w:rsidRDefault="00276863" w:rsidP="00A87304">
            <w:pPr>
              <w:jc w:val="center"/>
              <w:rPr>
                <w:rFonts w:ascii="Times New Roman" w:hAnsi="Times New Roman" w:cs="Times New Roman"/>
                <w:sz w:val="24"/>
                <w:szCs w:val="24"/>
              </w:rPr>
            </w:pPr>
            <w:r>
              <w:rPr>
                <w:rFonts w:ascii="Times New Roman" w:hAnsi="Times New Roman" w:cs="Times New Roman"/>
                <w:sz w:val="24"/>
                <w:szCs w:val="24"/>
              </w:rPr>
              <w:t>«Все обо всем</w:t>
            </w:r>
            <w:r w:rsidRPr="00DA3267">
              <w:rPr>
                <w:rFonts w:ascii="Times New Roman" w:hAnsi="Times New Roman" w:cs="Times New Roman"/>
                <w:sz w:val="24"/>
                <w:szCs w:val="24"/>
              </w:rPr>
              <w:t>»</w:t>
            </w:r>
          </w:p>
          <w:p w:rsidR="00276863" w:rsidRDefault="00276863" w:rsidP="00A87304">
            <w:pPr>
              <w:jc w:val="center"/>
              <w:rPr>
                <w:rFonts w:ascii="Times New Roman" w:hAnsi="Times New Roman" w:cs="Times New Roman"/>
                <w:sz w:val="24"/>
                <w:szCs w:val="24"/>
              </w:rPr>
            </w:pPr>
            <w:r w:rsidRPr="00DA3267">
              <w:rPr>
                <w:rFonts w:ascii="Times New Roman" w:hAnsi="Times New Roman" w:cs="Times New Roman"/>
                <w:sz w:val="24"/>
                <w:szCs w:val="24"/>
              </w:rPr>
              <w:t>«Умники и умницы»</w:t>
            </w:r>
          </w:p>
          <w:p w:rsidR="00276863" w:rsidRDefault="00276863" w:rsidP="00A87304">
            <w:pPr>
              <w:jc w:val="center"/>
              <w:rPr>
                <w:rFonts w:ascii="Times New Roman" w:hAnsi="Times New Roman" w:cs="Times New Roman"/>
                <w:sz w:val="24"/>
                <w:szCs w:val="24"/>
              </w:rPr>
            </w:pPr>
          </w:p>
          <w:p w:rsidR="00276863" w:rsidRDefault="00276863" w:rsidP="00A87304">
            <w:pPr>
              <w:jc w:val="center"/>
              <w:rPr>
                <w:rFonts w:ascii="Times New Roman" w:hAnsi="Times New Roman" w:cs="Times New Roman"/>
                <w:sz w:val="24"/>
                <w:szCs w:val="24"/>
              </w:rPr>
            </w:pPr>
            <w:r w:rsidRPr="00F43908">
              <w:rPr>
                <w:rFonts w:ascii="Times New Roman" w:hAnsi="Times New Roman" w:cs="Times New Roman"/>
                <w:sz w:val="24"/>
                <w:szCs w:val="24"/>
              </w:rPr>
              <w:t>«Лесенка знаний»</w:t>
            </w:r>
          </w:p>
          <w:p w:rsidR="00276863" w:rsidRDefault="00276863" w:rsidP="00A87304">
            <w:pPr>
              <w:jc w:val="center"/>
              <w:rPr>
                <w:rFonts w:ascii="Times New Roman" w:hAnsi="Times New Roman" w:cs="Times New Roman"/>
                <w:sz w:val="24"/>
                <w:szCs w:val="24"/>
              </w:rPr>
            </w:pPr>
          </w:p>
          <w:p w:rsidR="00276863" w:rsidRPr="00E851D0" w:rsidRDefault="00276863" w:rsidP="00A87304">
            <w:pPr>
              <w:jc w:val="center"/>
              <w:rPr>
                <w:rFonts w:ascii="Times New Roman" w:eastAsia="Times New Roman" w:hAnsi="Times New Roman" w:cs="Times New Roman"/>
                <w:b/>
                <w:sz w:val="24"/>
                <w:szCs w:val="24"/>
                <w:lang w:eastAsia="ru-RU"/>
              </w:rPr>
            </w:pPr>
            <w:r>
              <w:rPr>
                <w:rFonts w:ascii="Times New Roman" w:hAnsi="Times New Roman" w:cs="Times New Roman"/>
                <w:sz w:val="24"/>
                <w:szCs w:val="24"/>
              </w:rPr>
              <w:t>«Функциональная грамотность»</w:t>
            </w: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33</w:t>
            </w:r>
          </w:p>
          <w:p w:rsidR="00276863" w:rsidRDefault="00276863" w:rsidP="00A87304">
            <w:pPr>
              <w:jc w:val="center"/>
              <w:rPr>
                <w:rFonts w:ascii="Times New Roman" w:eastAsia="Times New Roman" w:hAnsi="Times New Roman" w:cs="Times New Roman"/>
                <w:sz w:val="24"/>
                <w:szCs w:val="24"/>
                <w:lang w:eastAsia="ru-RU"/>
              </w:rPr>
            </w:pPr>
          </w:p>
          <w:p w:rsidR="00276863" w:rsidRDefault="00276863" w:rsidP="00A87304">
            <w:pPr>
              <w:jc w:val="center"/>
              <w:rPr>
                <w:rFonts w:ascii="Times New Roman" w:eastAsia="Times New Roman" w:hAnsi="Times New Roman" w:cs="Times New Roman"/>
                <w:sz w:val="24"/>
                <w:szCs w:val="24"/>
                <w:lang w:eastAsia="ru-RU"/>
              </w:rPr>
            </w:pPr>
          </w:p>
          <w:p w:rsidR="00276863" w:rsidRDefault="00276863" w:rsidP="00A87304">
            <w:pPr>
              <w:jc w:val="center"/>
              <w:rPr>
                <w:rFonts w:ascii="Times New Roman" w:eastAsia="Times New Roman" w:hAnsi="Times New Roman" w:cs="Times New Roman"/>
                <w:sz w:val="24"/>
                <w:szCs w:val="24"/>
                <w:lang w:eastAsia="ru-RU"/>
              </w:rPr>
            </w:pPr>
          </w:p>
          <w:p w:rsidR="00276863" w:rsidRDefault="00276863" w:rsidP="00A87304">
            <w:pPr>
              <w:jc w:val="center"/>
              <w:rPr>
                <w:rFonts w:ascii="Times New Roman" w:eastAsia="Times New Roman" w:hAnsi="Times New Roman" w:cs="Times New Roman"/>
                <w:sz w:val="24"/>
                <w:szCs w:val="24"/>
                <w:lang w:eastAsia="ru-RU"/>
              </w:rPr>
            </w:pPr>
          </w:p>
          <w:p w:rsidR="00276863" w:rsidRDefault="00276863" w:rsidP="00A87304">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w:t>
            </w: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34</w:t>
            </w: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Default="00276863" w:rsidP="00A87304">
            <w:pPr>
              <w:jc w:val="center"/>
              <w:rPr>
                <w:rFonts w:ascii="Times New Roman" w:eastAsia="Times New Roman" w:hAnsi="Times New Roman" w:cs="Times New Roman"/>
                <w:b/>
                <w:sz w:val="24"/>
                <w:szCs w:val="24"/>
                <w:lang w:eastAsia="ru-RU"/>
              </w:rPr>
            </w:pPr>
          </w:p>
          <w:p w:rsidR="00276863" w:rsidRDefault="00276863" w:rsidP="00A87304">
            <w:pPr>
              <w:jc w:val="center"/>
              <w:rPr>
                <w:rFonts w:ascii="Times New Roman" w:eastAsia="Times New Roman" w:hAnsi="Times New Roman" w:cs="Times New Roman"/>
                <w:b/>
                <w:sz w:val="24"/>
                <w:szCs w:val="24"/>
                <w:lang w:eastAsia="ru-RU"/>
              </w:rPr>
            </w:pPr>
          </w:p>
          <w:p w:rsidR="00276863" w:rsidRDefault="00276863" w:rsidP="00A87304">
            <w:pPr>
              <w:jc w:val="center"/>
              <w:rPr>
                <w:rFonts w:ascii="Times New Roman" w:eastAsia="Times New Roman" w:hAnsi="Times New Roman" w:cs="Times New Roman"/>
                <w:b/>
                <w:sz w:val="24"/>
                <w:szCs w:val="24"/>
                <w:lang w:eastAsia="ru-RU"/>
              </w:rPr>
            </w:pPr>
          </w:p>
          <w:p w:rsidR="00276863" w:rsidRDefault="00276863" w:rsidP="00A87304">
            <w:pPr>
              <w:jc w:val="center"/>
              <w:rPr>
                <w:rFonts w:ascii="Times New Roman" w:eastAsia="Times New Roman" w:hAnsi="Times New Roman" w:cs="Times New Roman"/>
                <w:b/>
                <w:sz w:val="24"/>
                <w:szCs w:val="24"/>
                <w:lang w:eastAsia="ru-RU"/>
              </w:rPr>
            </w:pPr>
          </w:p>
          <w:p w:rsidR="00276863" w:rsidRDefault="00276863" w:rsidP="00A87304">
            <w:pPr>
              <w:jc w:val="center"/>
              <w:rPr>
                <w:rFonts w:ascii="Times New Roman" w:eastAsia="Times New Roman" w:hAnsi="Times New Roman" w:cs="Times New Roman"/>
                <w:b/>
                <w:sz w:val="24"/>
                <w:szCs w:val="24"/>
                <w:lang w:eastAsia="ru-RU"/>
              </w:rPr>
            </w:pPr>
          </w:p>
          <w:p w:rsidR="00276863"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34</w:t>
            </w:r>
          </w:p>
          <w:p w:rsidR="00276863" w:rsidRPr="00164298" w:rsidRDefault="00276863" w:rsidP="00A87304">
            <w:pPr>
              <w:jc w:val="center"/>
              <w:rPr>
                <w:rFonts w:ascii="Times New Roman" w:eastAsia="Times New Roman" w:hAnsi="Times New Roman" w:cs="Times New Roman"/>
                <w:b/>
                <w:sz w:val="24"/>
                <w:szCs w:val="24"/>
                <w:lang w:eastAsia="ru-RU"/>
              </w:rPr>
            </w:pPr>
          </w:p>
        </w:tc>
        <w:tc>
          <w:tcPr>
            <w:tcW w:w="708" w:type="dxa"/>
          </w:tcPr>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34</w:t>
            </w: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Default="00276863" w:rsidP="00A87304">
            <w:pPr>
              <w:jc w:val="center"/>
              <w:rPr>
                <w:rFonts w:ascii="Times New Roman" w:eastAsia="Times New Roman" w:hAnsi="Times New Roman" w:cs="Times New Roman"/>
                <w:sz w:val="24"/>
                <w:szCs w:val="24"/>
                <w:lang w:eastAsia="ru-RU"/>
              </w:rPr>
            </w:pPr>
          </w:p>
          <w:p w:rsidR="00276863" w:rsidRDefault="00276863" w:rsidP="00A87304">
            <w:pPr>
              <w:rPr>
                <w:rFonts w:ascii="Times New Roman" w:eastAsia="Times New Roman" w:hAnsi="Times New Roman" w:cs="Times New Roman"/>
                <w:sz w:val="24"/>
                <w:szCs w:val="24"/>
                <w:lang w:eastAsia="ru-RU"/>
              </w:rPr>
            </w:pPr>
          </w:p>
          <w:p w:rsidR="00276863" w:rsidRDefault="00276863" w:rsidP="00A87304">
            <w:pPr>
              <w:rPr>
                <w:rFonts w:ascii="Times New Roman" w:eastAsia="Times New Roman" w:hAnsi="Times New Roman" w:cs="Times New Roman"/>
                <w:sz w:val="24"/>
                <w:szCs w:val="24"/>
                <w:lang w:eastAsia="ru-RU"/>
              </w:rPr>
            </w:pPr>
          </w:p>
          <w:p w:rsidR="00276863" w:rsidRDefault="00276863" w:rsidP="00A87304">
            <w:pPr>
              <w:rPr>
                <w:rFonts w:ascii="Times New Roman" w:eastAsia="Times New Roman" w:hAnsi="Times New Roman" w:cs="Times New Roman"/>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34</w:t>
            </w:r>
          </w:p>
          <w:p w:rsidR="00276863" w:rsidRPr="008D7DBD" w:rsidRDefault="00276863" w:rsidP="00A87304">
            <w:pPr>
              <w:rPr>
                <w:rFonts w:ascii="Times New Roman" w:eastAsia="Times New Roman" w:hAnsi="Times New Roman" w:cs="Times New Roman"/>
                <w:sz w:val="24"/>
                <w:szCs w:val="24"/>
                <w:lang w:eastAsia="ru-RU"/>
              </w:rPr>
            </w:pPr>
          </w:p>
        </w:tc>
        <w:tc>
          <w:tcPr>
            <w:tcW w:w="709" w:type="dxa"/>
          </w:tcPr>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34</w:t>
            </w: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Default="00276863" w:rsidP="00A87304">
            <w:pPr>
              <w:jc w:val="center"/>
              <w:rPr>
                <w:rFonts w:ascii="Times New Roman" w:eastAsia="Times New Roman" w:hAnsi="Times New Roman" w:cs="Times New Roman"/>
                <w:b/>
                <w:sz w:val="24"/>
                <w:szCs w:val="24"/>
                <w:lang w:eastAsia="ru-RU"/>
              </w:rPr>
            </w:pPr>
          </w:p>
          <w:p w:rsidR="00276863" w:rsidRDefault="00276863" w:rsidP="00A87304">
            <w:pPr>
              <w:rPr>
                <w:rFonts w:ascii="Times New Roman" w:eastAsia="Times New Roman" w:hAnsi="Times New Roman" w:cs="Times New Roman"/>
                <w:sz w:val="24"/>
                <w:szCs w:val="24"/>
                <w:lang w:eastAsia="ru-RU"/>
              </w:rPr>
            </w:pPr>
          </w:p>
          <w:p w:rsidR="00276863" w:rsidRDefault="00276863" w:rsidP="00A87304">
            <w:pPr>
              <w:rPr>
                <w:rFonts w:ascii="Times New Roman" w:eastAsia="Times New Roman" w:hAnsi="Times New Roman" w:cs="Times New Roman"/>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34</w:t>
            </w:r>
          </w:p>
          <w:p w:rsidR="00276863" w:rsidRPr="008D7DBD" w:rsidRDefault="00276863" w:rsidP="00A87304">
            <w:pPr>
              <w:rPr>
                <w:rFonts w:ascii="Times New Roman" w:eastAsia="Times New Roman" w:hAnsi="Times New Roman" w:cs="Times New Roman"/>
                <w:sz w:val="24"/>
                <w:szCs w:val="24"/>
                <w:lang w:eastAsia="ru-RU"/>
              </w:rPr>
            </w:pPr>
          </w:p>
        </w:tc>
        <w:tc>
          <w:tcPr>
            <w:tcW w:w="709" w:type="dxa"/>
          </w:tcPr>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w:t>
            </w:r>
          </w:p>
          <w:p w:rsidR="00276863"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102</w:t>
            </w:r>
          </w:p>
          <w:p w:rsidR="00276863" w:rsidRDefault="00276863" w:rsidP="00A87304">
            <w:pPr>
              <w:rPr>
                <w:rFonts w:ascii="Times New Roman" w:eastAsia="Times New Roman" w:hAnsi="Times New Roman" w:cs="Times New Roman"/>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34</w:t>
            </w:r>
          </w:p>
          <w:p w:rsidR="00276863" w:rsidRPr="008D7DBD" w:rsidRDefault="00276863" w:rsidP="00A87304">
            <w:pPr>
              <w:rPr>
                <w:rFonts w:ascii="Times New Roman" w:eastAsia="Times New Roman" w:hAnsi="Times New Roman" w:cs="Times New Roman"/>
                <w:sz w:val="24"/>
                <w:szCs w:val="24"/>
                <w:lang w:eastAsia="ru-RU"/>
              </w:rPr>
            </w:pPr>
          </w:p>
        </w:tc>
      </w:tr>
      <w:tr w:rsidR="00276863" w:rsidRPr="00E851D0" w:rsidTr="00A87304">
        <w:trPr>
          <w:trHeight w:val="699"/>
        </w:trPr>
        <w:tc>
          <w:tcPr>
            <w:tcW w:w="2121" w:type="dxa"/>
          </w:tcPr>
          <w:p w:rsidR="00276863" w:rsidRPr="00E851D0" w:rsidRDefault="00276863" w:rsidP="00A87304">
            <w:pPr>
              <w:jc w:val="center"/>
              <w:rPr>
                <w:rFonts w:ascii="Times New Roman" w:eastAsia="Times New Roman" w:hAnsi="Times New Roman" w:cs="Times New Roman"/>
                <w:b/>
                <w:sz w:val="24"/>
                <w:szCs w:val="24"/>
                <w:lang w:eastAsia="ru-RU"/>
              </w:rPr>
            </w:pPr>
            <w:r w:rsidRPr="0024193B">
              <w:rPr>
                <w:rFonts w:ascii="Times New Roman" w:hAnsi="Times New Roman" w:cs="Times New Roman"/>
                <w:color w:val="000000"/>
                <w:sz w:val="24"/>
                <w:szCs w:val="24"/>
              </w:rPr>
              <w:t>Художеств</w:t>
            </w:r>
            <w:r>
              <w:rPr>
                <w:rFonts w:ascii="Times New Roman" w:hAnsi="Times New Roman" w:cs="Times New Roman"/>
                <w:color w:val="000000"/>
                <w:sz w:val="24"/>
                <w:szCs w:val="24"/>
              </w:rPr>
              <w:t xml:space="preserve">енно – эстетическая творческая </w:t>
            </w:r>
            <w:r w:rsidRPr="0024193B">
              <w:rPr>
                <w:rFonts w:ascii="Times New Roman" w:hAnsi="Times New Roman" w:cs="Times New Roman"/>
                <w:color w:val="000000"/>
                <w:sz w:val="24"/>
                <w:szCs w:val="24"/>
              </w:rPr>
              <w:t>деятельность</w:t>
            </w:r>
          </w:p>
        </w:tc>
        <w:tc>
          <w:tcPr>
            <w:tcW w:w="1984" w:type="dxa"/>
          </w:tcPr>
          <w:p w:rsidR="00276863" w:rsidRDefault="00276863" w:rsidP="00A87304">
            <w:pPr>
              <w:jc w:val="center"/>
              <w:rPr>
                <w:rFonts w:ascii="Times New Roman" w:hAnsi="Times New Roman" w:cs="Times New Roman"/>
                <w:sz w:val="24"/>
                <w:szCs w:val="24"/>
              </w:rPr>
            </w:pPr>
            <w:r>
              <w:rPr>
                <w:rFonts w:ascii="Times New Roman" w:hAnsi="Times New Roman" w:cs="Times New Roman"/>
                <w:sz w:val="24"/>
                <w:szCs w:val="24"/>
              </w:rPr>
              <w:t xml:space="preserve">Кружок </w:t>
            </w:r>
            <w:r w:rsidRPr="00D5614A">
              <w:rPr>
                <w:rFonts w:ascii="Times New Roman" w:hAnsi="Times New Roman" w:cs="Times New Roman"/>
                <w:sz w:val="24"/>
                <w:szCs w:val="24"/>
              </w:rPr>
              <w:t>«Веселые краски»</w:t>
            </w:r>
          </w:p>
          <w:p w:rsidR="00276863" w:rsidRDefault="00276863" w:rsidP="00A87304">
            <w:pPr>
              <w:jc w:val="center"/>
              <w:rPr>
                <w:rFonts w:ascii="Times New Roman" w:hAnsi="Times New Roman" w:cs="Times New Roman"/>
                <w:sz w:val="24"/>
                <w:szCs w:val="24"/>
              </w:rPr>
            </w:pPr>
            <w:r>
              <w:rPr>
                <w:rFonts w:ascii="Times New Roman" w:hAnsi="Times New Roman" w:cs="Times New Roman"/>
                <w:sz w:val="24"/>
                <w:szCs w:val="24"/>
              </w:rPr>
              <w:t xml:space="preserve">Кружок </w:t>
            </w:r>
            <w:r w:rsidRPr="00D5614A">
              <w:rPr>
                <w:rFonts w:ascii="Times New Roman" w:hAnsi="Times New Roman" w:cs="Times New Roman"/>
                <w:sz w:val="24"/>
                <w:szCs w:val="24"/>
              </w:rPr>
              <w:t>«Пластилиновая живопись»</w:t>
            </w:r>
          </w:p>
          <w:p w:rsidR="00276863" w:rsidRDefault="00276863" w:rsidP="00A87304">
            <w:pPr>
              <w:jc w:val="center"/>
              <w:rPr>
                <w:rFonts w:ascii="Times New Roman" w:eastAsia="Times New Roman" w:hAnsi="Times New Roman" w:cs="Times New Roman"/>
                <w:color w:val="000000"/>
                <w:sz w:val="24"/>
                <w:szCs w:val="24"/>
              </w:rPr>
            </w:pPr>
            <w:r>
              <w:rPr>
                <w:rFonts w:ascii="Times New Roman" w:hAnsi="Times New Roman" w:cs="Times New Roman"/>
                <w:sz w:val="24"/>
                <w:szCs w:val="24"/>
              </w:rPr>
              <w:t>Кружок</w:t>
            </w:r>
            <w:r w:rsidRPr="00B12EE8">
              <w:rPr>
                <w:rFonts w:ascii="Times New Roman" w:eastAsia="Times New Roman" w:hAnsi="Times New Roman" w:cs="Times New Roman"/>
                <w:color w:val="000000"/>
                <w:sz w:val="24"/>
                <w:szCs w:val="24"/>
              </w:rPr>
              <w:t xml:space="preserve"> «Бисероплетение»</w:t>
            </w:r>
          </w:p>
          <w:p w:rsidR="00276863" w:rsidRPr="00B5312A" w:rsidRDefault="00276863" w:rsidP="00A87304">
            <w:pPr>
              <w:jc w:val="center"/>
              <w:rPr>
                <w:rFonts w:ascii="Times New Roman" w:hAnsi="Times New Roman" w:cs="Times New Roman"/>
                <w:sz w:val="24"/>
                <w:szCs w:val="24"/>
              </w:rPr>
            </w:pPr>
            <w:r>
              <w:rPr>
                <w:rFonts w:ascii="Times New Roman" w:hAnsi="Times New Roman" w:cs="Times New Roman"/>
                <w:sz w:val="24"/>
                <w:szCs w:val="24"/>
              </w:rPr>
              <w:t>Кружок</w:t>
            </w:r>
            <w:r w:rsidRPr="00B12EE8">
              <w:rPr>
                <w:rFonts w:ascii="Times New Roman" w:eastAsia="Times New Roman" w:hAnsi="Times New Roman" w:cs="Times New Roman"/>
                <w:color w:val="000000"/>
                <w:sz w:val="24"/>
                <w:szCs w:val="24"/>
              </w:rPr>
              <w:t xml:space="preserve"> «Рукумелка»</w:t>
            </w:r>
          </w:p>
        </w:tc>
        <w:tc>
          <w:tcPr>
            <w:tcW w:w="1702" w:type="dxa"/>
          </w:tcPr>
          <w:p w:rsidR="00276863" w:rsidRDefault="00276863" w:rsidP="00A87304">
            <w:pPr>
              <w:jc w:val="center"/>
              <w:rPr>
                <w:rFonts w:ascii="Times New Roman" w:hAnsi="Times New Roman" w:cs="Times New Roman"/>
                <w:sz w:val="24"/>
                <w:szCs w:val="24"/>
              </w:rPr>
            </w:pPr>
            <w:r w:rsidRPr="00D5614A">
              <w:rPr>
                <w:rFonts w:ascii="Times New Roman" w:hAnsi="Times New Roman" w:cs="Times New Roman"/>
                <w:sz w:val="24"/>
                <w:szCs w:val="24"/>
              </w:rPr>
              <w:t>«Веселые краски»</w:t>
            </w:r>
          </w:p>
          <w:p w:rsidR="00276863" w:rsidRDefault="00276863" w:rsidP="00A87304">
            <w:pPr>
              <w:jc w:val="center"/>
              <w:rPr>
                <w:rFonts w:ascii="Times New Roman" w:hAnsi="Times New Roman" w:cs="Times New Roman"/>
                <w:sz w:val="24"/>
                <w:szCs w:val="24"/>
              </w:rPr>
            </w:pPr>
          </w:p>
          <w:p w:rsidR="00276863" w:rsidRDefault="00276863" w:rsidP="00A87304">
            <w:pPr>
              <w:jc w:val="center"/>
              <w:rPr>
                <w:rFonts w:ascii="Times New Roman" w:hAnsi="Times New Roman" w:cs="Times New Roman"/>
                <w:sz w:val="24"/>
                <w:szCs w:val="24"/>
              </w:rPr>
            </w:pPr>
          </w:p>
          <w:p w:rsidR="00276863" w:rsidRDefault="00276863" w:rsidP="00A87304">
            <w:pPr>
              <w:jc w:val="center"/>
              <w:rPr>
                <w:rFonts w:ascii="Times New Roman" w:hAnsi="Times New Roman" w:cs="Times New Roman"/>
                <w:sz w:val="24"/>
                <w:szCs w:val="24"/>
              </w:rPr>
            </w:pPr>
            <w:r w:rsidRPr="00D5614A">
              <w:rPr>
                <w:rFonts w:ascii="Times New Roman" w:hAnsi="Times New Roman" w:cs="Times New Roman"/>
                <w:sz w:val="24"/>
                <w:szCs w:val="24"/>
              </w:rPr>
              <w:t>«Пластилиновая живопись»</w:t>
            </w:r>
          </w:p>
          <w:p w:rsidR="00276863" w:rsidRDefault="00276863" w:rsidP="00A87304">
            <w:pPr>
              <w:jc w:val="center"/>
              <w:rPr>
                <w:rFonts w:ascii="Times New Roman" w:eastAsia="Times New Roman" w:hAnsi="Times New Roman" w:cs="Times New Roman"/>
                <w:color w:val="000000"/>
                <w:sz w:val="24"/>
                <w:szCs w:val="24"/>
              </w:rPr>
            </w:pPr>
            <w:r w:rsidRPr="00B12EE8">
              <w:rPr>
                <w:rFonts w:ascii="Times New Roman" w:eastAsia="Times New Roman" w:hAnsi="Times New Roman" w:cs="Times New Roman"/>
                <w:color w:val="000000"/>
                <w:sz w:val="24"/>
                <w:szCs w:val="24"/>
              </w:rPr>
              <w:t>«Бисероплетение»</w:t>
            </w:r>
          </w:p>
          <w:p w:rsidR="00276863" w:rsidRDefault="00276863" w:rsidP="00A87304">
            <w:pPr>
              <w:jc w:val="center"/>
              <w:rPr>
                <w:rFonts w:ascii="Times New Roman" w:eastAsia="Times New Roman" w:hAnsi="Times New Roman" w:cs="Times New Roman"/>
                <w:color w:val="000000"/>
                <w:sz w:val="24"/>
                <w:szCs w:val="24"/>
              </w:rPr>
            </w:pPr>
          </w:p>
          <w:p w:rsidR="00276863" w:rsidRPr="00056512" w:rsidRDefault="00276863" w:rsidP="00A87304">
            <w:pPr>
              <w:jc w:val="center"/>
              <w:rPr>
                <w:rFonts w:ascii="Times New Roman" w:eastAsia="Times New Roman" w:hAnsi="Times New Roman" w:cs="Times New Roman"/>
                <w:sz w:val="24"/>
                <w:szCs w:val="24"/>
                <w:lang w:eastAsia="ru-RU"/>
              </w:rPr>
            </w:pPr>
            <w:r w:rsidRPr="00B12EE8">
              <w:rPr>
                <w:rFonts w:ascii="Times New Roman" w:eastAsia="Times New Roman" w:hAnsi="Times New Roman" w:cs="Times New Roman"/>
                <w:color w:val="000000"/>
                <w:sz w:val="24"/>
                <w:szCs w:val="24"/>
              </w:rPr>
              <w:t>«Рукумелка»</w:t>
            </w:r>
          </w:p>
        </w:tc>
        <w:tc>
          <w:tcPr>
            <w:tcW w:w="709" w:type="dxa"/>
          </w:tcPr>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34</w:t>
            </w: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tc>
        <w:tc>
          <w:tcPr>
            <w:tcW w:w="708" w:type="dxa"/>
          </w:tcPr>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34</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b/>
                <w:sz w:val="24"/>
                <w:szCs w:val="24"/>
                <w:lang w:eastAsia="ru-RU"/>
              </w:rPr>
            </w:pPr>
            <w:r w:rsidRPr="00164298">
              <w:rPr>
                <w:rFonts w:ascii="Times New Roman" w:eastAsia="Times New Roman" w:hAnsi="Times New Roman" w:cs="Times New Roman"/>
                <w:sz w:val="24"/>
                <w:szCs w:val="24"/>
                <w:lang w:eastAsia="ru-RU"/>
              </w:rPr>
              <w:t>34</w:t>
            </w:r>
          </w:p>
        </w:tc>
        <w:tc>
          <w:tcPr>
            <w:tcW w:w="709" w:type="dxa"/>
          </w:tcPr>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b/>
                <w:sz w:val="24"/>
                <w:szCs w:val="24"/>
                <w:lang w:eastAsia="ru-RU"/>
              </w:rPr>
            </w:pPr>
            <w:r w:rsidRPr="00164298">
              <w:rPr>
                <w:rFonts w:ascii="Times New Roman" w:eastAsia="Times New Roman" w:hAnsi="Times New Roman" w:cs="Times New Roman"/>
                <w:sz w:val="24"/>
                <w:szCs w:val="24"/>
                <w:lang w:eastAsia="ru-RU"/>
              </w:rPr>
              <w:t>34</w:t>
            </w:r>
          </w:p>
        </w:tc>
        <w:tc>
          <w:tcPr>
            <w:tcW w:w="709" w:type="dxa"/>
          </w:tcPr>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tc>
      </w:tr>
      <w:tr w:rsidR="00276863" w:rsidRPr="00E851D0" w:rsidTr="00A87304">
        <w:tc>
          <w:tcPr>
            <w:tcW w:w="2121" w:type="dxa"/>
          </w:tcPr>
          <w:p w:rsidR="00276863" w:rsidRPr="00E851D0" w:rsidRDefault="00276863" w:rsidP="00A87304">
            <w:pPr>
              <w:jc w:val="center"/>
              <w:rPr>
                <w:rFonts w:ascii="Times New Roman" w:eastAsia="Times New Roman" w:hAnsi="Times New Roman" w:cs="Times New Roman"/>
                <w:b/>
                <w:sz w:val="24"/>
                <w:szCs w:val="24"/>
                <w:lang w:eastAsia="ru-RU"/>
              </w:rPr>
            </w:pPr>
            <w:r w:rsidRPr="00460CC6">
              <w:rPr>
                <w:rFonts w:ascii="Times New Roman" w:hAnsi="Times New Roman" w:cs="Times New Roman"/>
                <w:color w:val="000000"/>
                <w:sz w:val="24"/>
                <w:szCs w:val="24"/>
              </w:rPr>
              <w:t>Коммуникативная</w:t>
            </w:r>
            <w:r w:rsidRPr="00133B61">
              <w:rPr>
                <w:rFonts w:ascii="Times New Roman" w:hAnsi="Times New Roman" w:cs="Times New Roman"/>
                <w:color w:val="000000"/>
                <w:sz w:val="24"/>
                <w:szCs w:val="24"/>
              </w:rPr>
              <w:t xml:space="preserve"> деятельность</w:t>
            </w:r>
          </w:p>
        </w:tc>
        <w:tc>
          <w:tcPr>
            <w:tcW w:w="1984" w:type="dxa"/>
          </w:tcPr>
          <w:p w:rsidR="00276863" w:rsidRDefault="00276863" w:rsidP="00A87304">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Кружок </w:t>
            </w:r>
            <w:r w:rsidRPr="00B12EE8">
              <w:rPr>
                <w:rFonts w:ascii="Times New Roman" w:eastAsia="Times New Roman" w:hAnsi="Times New Roman" w:cs="Times New Roman"/>
                <w:sz w:val="24"/>
                <w:szCs w:val="24"/>
                <w:lang w:eastAsia="ru-RU"/>
              </w:rPr>
              <w:t>«Сотвори себя сам»</w:t>
            </w:r>
          </w:p>
          <w:p w:rsidR="00276863" w:rsidRPr="00E851D0" w:rsidRDefault="00276863" w:rsidP="00A87304">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Кружок «Волшебный мир эмоций»</w:t>
            </w:r>
          </w:p>
        </w:tc>
        <w:tc>
          <w:tcPr>
            <w:tcW w:w="1702" w:type="dxa"/>
          </w:tcPr>
          <w:p w:rsidR="00276863" w:rsidRDefault="00276863" w:rsidP="00A87304">
            <w:pPr>
              <w:jc w:val="center"/>
              <w:rPr>
                <w:rFonts w:ascii="Times New Roman" w:eastAsia="Times New Roman" w:hAnsi="Times New Roman" w:cs="Times New Roman"/>
                <w:sz w:val="24"/>
                <w:szCs w:val="24"/>
                <w:lang w:eastAsia="ru-RU"/>
              </w:rPr>
            </w:pPr>
            <w:r w:rsidRPr="00B12EE8">
              <w:rPr>
                <w:rFonts w:ascii="Times New Roman" w:eastAsia="Times New Roman" w:hAnsi="Times New Roman" w:cs="Times New Roman"/>
                <w:sz w:val="24"/>
                <w:szCs w:val="24"/>
                <w:lang w:eastAsia="ru-RU"/>
              </w:rPr>
              <w:t>«Сотвори себя сам»</w:t>
            </w:r>
          </w:p>
          <w:p w:rsidR="00276863" w:rsidRDefault="00276863" w:rsidP="00A87304">
            <w:pPr>
              <w:jc w:val="center"/>
              <w:rPr>
                <w:rFonts w:ascii="Times New Roman" w:eastAsia="Times New Roman" w:hAnsi="Times New Roman" w:cs="Times New Roman"/>
                <w:sz w:val="24"/>
                <w:szCs w:val="24"/>
                <w:lang w:eastAsia="ru-RU"/>
              </w:rPr>
            </w:pPr>
          </w:p>
          <w:p w:rsidR="00276863" w:rsidRPr="00E851D0" w:rsidRDefault="00276863" w:rsidP="00A87304">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«Волшебный мир эмоций»</w:t>
            </w:r>
          </w:p>
        </w:tc>
        <w:tc>
          <w:tcPr>
            <w:tcW w:w="709" w:type="dxa"/>
          </w:tcPr>
          <w:p w:rsidR="00276863" w:rsidRPr="00164298" w:rsidRDefault="00276863" w:rsidP="00A87304">
            <w:pPr>
              <w:jc w:val="center"/>
              <w:rPr>
                <w:rFonts w:ascii="Times New Roman" w:eastAsia="Times New Roman" w:hAnsi="Times New Roman" w:cs="Times New Roman"/>
                <w:b/>
                <w:sz w:val="24"/>
                <w:szCs w:val="24"/>
                <w:lang w:eastAsia="ru-RU"/>
              </w:rPr>
            </w:pP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p>
        </w:tc>
        <w:tc>
          <w:tcPr>
            <w:tcW w:w="708" w:type="dxa"/>
          </w:tcPr>
          <w:p w:rsidR="00276863" w:rsidRPr="00164298" w:rsidRDefault="00276863" w:rsidP="00A87304">
            <w:pPr>
              <w:jc w:val="center"/>
              <w:rPr>
                <w:rFonts w:ascii="Times New Roman" w:eastAsia="Times New Roman" w:hAnsi="Times New Roman" w:cs="Times New Roman"/>
                <w:b/>
                <w:sz w:val="24"/>
                <w:szCs w:val="24"/>
                <w:lang w:eastAsia="ru-RU"/>
              </w:rPr>
            </w:pPr>
          </w:p>
        </w:tc>
        <w:tc>
          <w:tcPr>
            <w:tcW w:w="709" w:type="dxa"/>
          </w:tcPr>
          <w:p w:rsidR="00276863" w:rsidRDefault="00276863" w:rsidP="00A87304">
            <w:pPr>
              <w:jc w:val="center"/>
              <w:rPr>
                <w:rFonts w:ascii="Times New Roman" w:eastAsia="Times New Roman" w:hAnsi="Times New Roman" w:cs="Times New Roman"/>
                <w:sz w:val="24"/>
                <w:szCs w:val="24"/>
                <w:lang w:eastAsia="ru-RU"/>
              </w:rPr>
            </w:pPr>
          </w:p>
          <w:p w:rsidR="00276863" w:rsidRDefault="00276863" w:rsidP="00A87304">
            <w:pPr>
              <w:jc w:val="center"/>
              <w:rPr>
                <w:rFonts w:ascii="Times New Roman" w:eastAsia="Times New Roman" w:hAnsi="Times New Roman" w:cs="Times New Roman"/>
                <w:sz w:val="24"/>
                <w:szCs w:val="24"/>
                <w:lang w:eastAsia="ru-RU"/>
              </w:rPr>
            </w:pPr>
          </w:p>
          <w:p w:rsidR="00276863" w:rsidRDefault="00276863" w:rsidP="00A87304">
            <w:pPr>
              <w:jc w:val="center"/>
              <w:rPr>
                <w:rFonts w:ascii="Times New Roman" w:eastAsia="Times New Roman" w:hAnsi="Times New Roman" w:cs="Times New Roman"/>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b/>
                <w:sz w:val="24"/>
                <w:szCs w:val="24"/>
                <w:lang w:eastAsia="ru-RU"/>
              </w:rPr>
            </w:pPr>
            <w:r w:rsidRPr="00164298">
              <w:rPr>
                <w:rFonts w:ascii="Times New Roman" w:eastAsia="Times New Roman" w:hAnsi="Times New Roman" w:cs="Times New Roman"/>
                <w:sz w:val="24"/>
                <w:szCs w:val="24"/>
                <w:lang w:eastAsia="ru-RU"/>
              </w:rPr>
              <w:t>34</w:t>
            </w: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b/>
                <w:sz w:val="24"/>
                <w:szCs w:val="24"/>
                <w:lang w:eastAsia="ru-RU"/>
              </w:rPr>
            </w:pPr>
            <w:r w:rsidRPr="00164298">
              <w:rPr>
                <w:rFonts w:ascii="Times New Roman" w:eastAsia="Times New Roman" w:hAnsi="Times New Roman" w:cs="Times New Roman"/>
                <w:sz w:val="24"/>
                <w:szCs w:val="24"/>
                <w:lang w:eastAsia="ru-RU"/>
              </w:rPr>
              <w:t>34</w:t>
            </w:r>
          </w:p>
        </w:tc>
      </w:tr>
      <w:tr w:rsidR="00276863" w:rsidRPr="00E851D0" w:rsidTr="00A87304">
        <w:tc>
          <w:tcPr>
            <w:tcW w:w="2121" w:type="dxa"/>
          </w:tcPr>
          <w:p w:rsidR="00276863" w:rsidRPr="00133B61" w:rsidRDefault="00276863" w:rsidP="00A87304">
            <w:pPr>
              <w:jc w:val="center"/>
              <w:rPr>
                <w:rFonts w:ascii="Times New Roman" w:hAnsi="Times New Roman" w:cs="Times New Roman"/>
                <w:color w:val="000000"/>
                <w:sz w:val="24"/>
                <w:szCs w:val="24"/>
              </w:rPr>
            </w:pPr>
            <w:r w:rsidRPr="00460CC6">
              <w:rPr>
                <w:rFonts w:ascii="Times New Roman" w:hAnsi="Times New Roman" w:cs="Times New Roman"/>
                <w:color w:val="000000"/>
                <w:sz w:val="24"/>
                <w:szCs w:val="24"/>
              </w:rPr>
              <w:t>"Учение с увлечением!"</w:t>
            </w:r>
          </w:p>
        </w:tc>
        <w:tc>
          <w:tcPr>
            <w:tcW w:w="1984" w:type="dxa"/>
          </w:tcPr>
          <w:p w:rsidR="00276863" w:rsidRPr="00E851D0" w:rsidRDefault="00276863" w:rsidP="00A87304">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Кружок </w:t>
            </w:r>
            <w:r w:rsidRPr="00B12EE8">
              <w:rPr>
                <w:rFonts w:ascii="Times New Roman" w:eastAsia="Times New Roman" w:hAnsi="Times New Roman" w:cs="Times New Roman"/>
                <w:sz w:val="24"/>
                <w:szCs w:val="24"/>
                <w:lang w:eastAsia="ru-RU"/>
              </w:rPr>
              <w:t>«Угадай - ка»</w:t>
            </w:r>
          </w:p>
        </w:tc>
        <w:tc>
          <w:tcPr>
            <w:tcW w:w="1702" w:type="dxa"/>
          </w:tcPr>
          <w:p w:rsidR="00276863" w:rsidRPr="00E851D0" w:rsidRDefault="00276863" w:rsidP="00A87304">
            <w:pPr>
              <w:jc w:val="center"/>
              <w:rPr>
                <w:rFonts w:ascii="Times New Roman" w:eastAsia="Times New Roman" w:hAnsi="Times New Roman" w:cs="Times New Roman"/>
                <w:b/>
                <w:sz w:val="24"/>
                <w:szCs w:val="24"/>
                <w:lang w:eastAsia="ru-RU"/>
              </w:rPr>
            </w:pPr>
            <w:r w:rsidRPr="00B12EE8">
              <w:rPr>
                <w:rFonts w:ascii="Times New Roman" w:eastAsia="Times New Roman" w:hAnsi="Times New Roman" w:cs="Times New Roman"/>
                <w:sz w:val="24"/>
                <w:szCs w:val="24"/>
                <w:lang w:eastAsia="ru-RU"/>
              </w:rPr>
              <w:t>«Угадай - ка»</w:t>
            </w:r>
          </w:p>
        </w:tc>
        <w:tc>
          <w:tcPr>
            <w:tcW w:w="709" w:type="dxa"/>
          </w:tcPr>
          <w:p w:rsidR="00276863" w:rsidRPr="00164298" w:rsidRDefault="00276863" w:rsidP="00A87304">
            <w:pPr>
              <w:jc w:val="center"/>
              <w:rPr>
                <w:rFonts w:ascii="Times New Roman" w:eastAsia="Times New Roman" w:hAnsi="Times New Roman" w:cs="Times New Roman"/>
                <w:b/>
                <w:sz w:val="24"/>
                <w:szCs w:val="24"/>
                <w:lang w:eastAsia="ru-RU"/>
              </w:rPr>
            </w:pP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34</w:t>
            </w:r>
          </w:p>
          <w:p w:rsidR="00276863" w:rsidRPr="00164298" w:rsidRDefault="00276863" w:rsidP="00A87304">
            <w:pPr>
              <w:jc w:val="center"/>
              <w:rPr>
                <w:rFonts w:ascii="Times New Roman" w:eastAsia="Times New Roman" w:hAnsi="Times New Roman" w:cs="Times New Roman"/>
                <w:b/>
                <w:sz w:val="24"/>
                <w:szCs w:val="24"/>
                <w:lang w:eastAsia="ru-RU"/>
              </w:rPr>
            </w:pPr>
          </w:p>
        </w:tc>
        <w:tc>
          <w:tcPr>
            <w:tcW w:w="708" w:type="dxa"/>
          </w:tcPr>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34</w:t>
            </w:r>
          </w:p>
          <w:p w:rsidR="00276863" w:rsidRPr="00164298" w:rsidRDefault="00276863" w:rsidP="00A87304">
            <w:pPr>
              <w:jc w:val="center"/>
              <w:rPr>
                <w:rFonts w:ascii="Times New Roman" w:eastAsia="Times New Roman" w:hAnsi="Times New Roman" w:cs="Times New Roman"/>
                <w:b/>
                <w:sz w:val="24"/>
                <w:szCs w:val="24"/>
                <w:lang w:eastAsia="ru-RU"/>
              </w:rPr>
            </w:pP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34</w:t>
            </w:r>
          </w:p>
          <w:p w:rsidR="00276863" w:rsidRPr="00164298" w:rsidRDefault="00276863" w:rsidP="00A87304">
            <w:pPr>
              <w:jc w:val="center"/>
              <w:rPr>
                <w:rFonts w:ascii="Times New Roman" w:eastAsia="Times New Roman" w:hAnsi="Times New Roman" w:cs="Times New Roman"/>
                <w:b/>
                <w:sz w:val="24"/>
                <w:szCs w:val="24"/>
                <w:lang w:eastAsia="ru-RU"/>
              </w:rPr>
            </w:pP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34</w:t>
            </w:r>
          </w:p>
          <w:p w:rsidR="00276863" w:rsidRPr="00164298" w:rsidRDefault="00276863" w:rsidP="00A87304">
            <w:pPr>
              <w:jc w:val="center"/>
              <w:rPr>
                <w:rFonts w:ascii="Times New Roman" w:eastAsia="Times New Roman" w:hAnsi="Times New Roman" w:cs="Times New Roman"/>
                <w:b/>
                <w:sz w:val="24"/>
                <w:szCs w:val="24"/>
                <w:lang w:eastAsia="ru-RU"/>
              </w:rPr>
            </w:pPr>
          </w:p>
        </w:tc>
      </w:tr>
      <w:tr w:rsidR="00276863" w:rsidRPr="00E851D0" w:rsidTr="00A87304">
        <w:tc>
          <w:tcPr>
            <w:tcW w:w="2121" w:type="dxa"/>
          </w:tcPr>
          <w:p w:rsidR="00276863" w:rsidRPr="00B5312A" w:rsidRDefault="00276863" w:rsidP="00A87304">
            <w:pPr>
              <w:jc w:val="center"/>
              <w:rPr>
                <w:rFonts w:ascii="Times New Roman" w:hAnsi="Times New Roman" w:cs="Times New Roman"/>
                <w:color w:val="000000"/>
                <w:sz w:val="24"/>
                <w:szCs w:val="24"/>
              </w:rPr>
            </w:pPr>
            <w:r w:rsidRPr="00133B61">
              <w:rPr>
                <w:rFonts w:ascii="Times New Roman" w:hAnsi="Times New Roman" w:cs="Times New Roman"/>
                <w:color w:val="000000"/>
                <w:sz w:val="24"/>
                <w:szCs w:val="24"/>
              </w:rPr>
              <w:t>Спортивно-оздоровительная</w:t>
            </w:r>
            <w:r>
              <w:rPr>
                <w:rFonts w:ascii="Times New Roman" w:hAnsi="Times New Roman" w:cs="Times New Roman"/>
                <w:color w:val="000000"/>
                <w:sz w:val="24"/>
                <w:szCs w:val="24"/>
              </w:rPr>
              <w:t xml:space="preserve"> </w:t>
            </w:r>
            <w:r w:rsidRPr="00133B61">
              <w:rPr>
                <w:rFonts w:ascii="Times New Roman" w:hAnsi="Times New Roman" w:cs="Times New Roman"/>
                <w:color w:val="000000"/>
                <w:sz w:val="24"/>
                <w:szCs w:val="24"/>
              </w:rPr>
              <w:t>деятельность</w:t>
            </w:r>
          </w:p>
        </w:tc>
        <w:tc>
          <w:tcPr>
            <w:tcW w:w="1984" w:type="dxa"/>
          </w:tcPr>
          <w:p w:rsidR="00276863" w:rsidRDefault="00276863" w:rsidP="00A87304">
            <w:pPr>
              <w:jc w:val="center"/>
              <w:rPr>
                <w:rFonts w:ascii="Times New Roman" w:eastAsia="Times New Roman" w:hAnsi="Times New Roman" w:cs="Times New Roman"/>
                <w:sz w:val="24"/>
                <w:szCs w:val="24"/>
                <w:lang w:eastAsia="ru-RU"/>
              </w:rPr>
            </w:pPr>
            <w:r w:rsidRPr="00AC46E6">
              <w:rPr>
                <w:rFonts w:ascii="Times New Roman" w:eastAsia="Times New Roman" w:hAnsi="Times New Roman" w:cs="Times New Roman"/>
                <w:sz w:val="24"/>
                <w:szCs w:val="24"/>
                <w:lang w:eastAsia="ru-RU"/>
              </w:rPr>
              <w:t>Секция</w:t>
            </w:r>
            <w:r>
              <w:rPr>
                <w:rFonts w:ascii="Times New Roman" w:eastAsia="Times New Roman" w:hAnsi="Times New Roman" w:cs="Times New Roman"/>
                <w:sz w:val="24"/>
                <w:szCs w:val="24"/>
                <w:lang w:eastAsia="ru-RU"/>
              </w:rPr>
              <w:t xml:space="preserve"> «ОФП»</w:t>
            </w:r>
          </w:p>
          <w:p w:rsidR="00276863" w:rsidRDefault="00276863" w:rsidP="00A87304">
            <w:pPr>
              <w:jc w:val="center"/>
              <w:rPr>
                <w:rFonts w:ascii="Times New Roman" w:eastAsia="Times New Roman" w:hAnsi="Times New Roman" w:cs="Times New Roman"/>
                <w:sz w:val="24"/>
                <w:szCs w:val="24"/>
                <w:lang w:eastAsia="ru-RU"/>
              </w:rPr>
            </w:pPr>
          </w:p>
          <w:p w:rsidR="00276863" w:rsidRDefault="00276863" w:rsidP="00A87304">
            <w:pPr>
              <w:jc w:val="center"/>
              <w:rPr>
                <w:rFonts w:ascii="Times New Roman" w:eastAsia="Times New Roman" w:hAnsi="Times New Roman" w:cs="Times New Roman"/>
                <w:sz w:val="24"/>
                <w:szCs w:val="24"/>
                <w:lang w:eastAsia="ru-RU"/>
              </w:rPr>
            </w:pPr>
          </w:p>
          <w:p w:rsidR="00276863" w:rsidRDefault="00276863" w:rsidP="00A87304">
            <w:pPr>
              <w:jc w:val="center"/>
              <w:rPr>
                <w:rFonts w:ascii="Times New Roman" w:hAnsi="Times New Roman" w:cs="Times New Roman"/>
                <w:sz w:val="24"/>
                <w:szCs w:val="24"/>
              </w:rPr>
            </w:pPr>
            <w:r w:rsidRPr="00AC46E6">
              <w:rPr>
                <w:rFonts w:ascii="Times New Roman" w:eastAsia="Times New Roman" w:hAnsi="Times New Roman" w:cs="Times New Roman"/>
                <w:sz w:val="24"/>
                <w:szCs w:val="24"/>
                <w:lang w:eastAsia="ru-RU"/>
              </w:rPr>
              <w:t xml:space="preserve">Секция </w:t>
            </w:r>
            <w:r w:rsidRPr="00AC46E6">
              <w:rPr>
                <w:rFonts w:ascii="Times New Roman" w:hAnsi="Times New Roman" w:cs="Times New Roman"/>
                <w:sz w:val="24"/>
                <w:szCs w:val="24"/>
              </w:rPr>
              <w:t>«Здоровячок»</w:t>
            </w:r>
          </w:p>
          <w:p w:rsidR="00276863" w:rsidRPr="00E851D0" w:rsidRDefault="00276863" w:rsidP="00A87304">
            <w:pPr>
              <w:jc w:val="center"/>
              <w:rPr>
                <w:rFonts w:ascii="Times New Roman" w:eastAsia="Times New Roman" w:hAnsi="Times New Roman" w:cs="Times New Roman"/>
                <w:b/>
                <w:sz w:val="24"/>
                <w:szCs w:val="24"/>
                <w:lang w:eastAsia="ru-RU"/>
              </w:rPr>
            </w:pPr>
          </w:p>
        </w:tc>
        <w:tc>
          <w:tcPr>
            <w:tcW w:w="1702" w:type="dxa"/>
          </w:tcPr>
          <w:p w:rsidR="00276863" w:rsidRDefault="00276863" w:rsidP="00A87304">
            <w:pPr>
              <w:jc w:val="center"/>
              <w:rPr>
                <w:rFonts w:ascii="Times New Roman" w:eastAsia="Times New Roman" w:hAnsi="Times New Roman" w:cs="Times New Roman"/>
                <w:sz w:val="24"/>
                <w:szCs w:val="24"/>
                <w:lang w:eastAsia="ru-RU"/>
              </w:rPr>
            </w:pPr>
            <w:r w:rsidRPr="008614F7">
              <w:rPr>
                <w:rFonts w:ascii="Times New Roman" w:eastAsia="Times New Roman" w:hAnsi="Times New Roman" w:cs="Times New Roman"/>
                <w:sz w:val="24"/>
                <w:szCs w:val="24"/>
                <w:lang w:eastAsia="ru-RU"/>
              </w:rPr>
              <w:t xml:space="preserve">«Общая </w:t>
            </w:r>
            <w:r>
              <w:rPr>
                <w:rFonts w:ascii="Times New Roman" w:eastAsia="Times New Roman" w:hAnsi="Times New Roman" w:cs="Times New Roman"/>
                <w:sz w:val="24"/>
                <w:szCs w:val="24"/>
                <w:lang w:eastAsia="ru-RU"/>
              </w:rPr>
              <w:t>физическая подготовка»</w:t>
            </w:r>
          </w:p>
          <w:p w:rsidR="00276863" w:rsidRDefault="00276863" w:rsidP="00A87304">
            <w:pPr>
              <w:jc w:val="center"/>
              <w:rPr>
                <w:rFonts w:ascii="Times New Roman" w:hAnsi="Times New Roman" w:cs="Times New Roman"/>
                <w:sz w:val="24"/>
                <w:szCs w:val="24"/>
              </w:rPr>
            </w:pPr>
            <w:r w:rsidRPr="00AC46E6">
              <w:rPr>
                <w:rFonts w:ascii="Times New Roman" w:hAnsi="Times New Roman" w:cs="Times New Roman"/>
                <w:sz w:val="24"/>
                <w:szCs w:val="24"/>
              </w:rPr>
              <w:t>«Здоровячок»</w:t>
            </w:r>
          </w:p>
          <w:p w:rsidR="00276863" w:rsidRPr="008614F7" w:rsidRDefault="00276863" w:rsidP="00A87304">
            <w:pPr>
              <w:jc w:val="center"/>
              <w:rPr>
                <w:rFonts w:ascii="Times New Roman" w:eastAsia="Times New Roman" w:hAnsi="Times New Roman" w:cs="Times New Roman"/>
                <w:sz w:val="24"/>
                <w:szCs w:val="24"/>
                <w:lang w:eastAsia="ru-RU"/>
              </w:rPr>
            </w:pPr>
          </w:p>
        </w:tc>
        <w:tc>
          <w:tcPr>
            <w:tcW w:w="709" w:type="dxa"/>
          </w:tcPr>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33</w:t>
            </w:r>
          </w:p>
          <w:p w:rsidR="00276863" w:rsidRPr="00164298" w:rsidRDefault="00276863" w:rsidP="00A87304">
            <w:pPr>
              <w:jc w:val="center"/>
              <w:rPr>
                <w:rFonts w:ascii="Times New Roman" w:eastAsia="Times New Roman" w:hAnsi="Times New Roman" w:cs="Times New Roman"/>
                <w:b/>
                <w:sz w:val="24"/>
                <w:szCs w:val="24"/>
                <w:lang w:eastAsia="ru-RU"/>
              </w:rPr>
            </w:pP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2/</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68</w:t>
            </w:r>
          </w:p>
          <w:p w:rsidR="00276863" w:rsidRPr="00164298" w:rsidRDefault="00276863" w:rsidP="00A87304">
            <w:pPr>
              <w:jc w:val="center"/>
              <w:rPr>
                <w:rFonts w:ascii="Times New Roman" w:eastAsia="Times New Roman" w:hAnsi="Times New Roman" w:cs="Times New Roman"/>
                <w:sz w:val="24"/>
                <w:szCs w:val="24"/>
                <w:lang w:eastAsia="ru-RU"/>
              </w:rPr>
            </w:pPr>
          </w:p>
        </w:tc>
        <w:tc>
          <w:tcPr>
            <w:tcW w:w="708" w:type="dxa"/>
          </w:tcPr>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2/</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68</w:t>
            </w:r>
          </w:p>
          <w:p w:rsidR="00276863" w:rsidRPr="00164298" w:rsidRDefault="00276863" w:rsidP="00A87304">
            <w:pPr>
              <w:jc w:val="center"/>
              <w:rPr>
                <w:rFonts w:ascii="Times New Roman" w:eastAsia="Times New Roman" w:hAnsi="Times New Roman" w:cs="Times New Roman"/>
                <w:b/>
                <w:sz w:val="24"/>
                <w:szCs w:val="24"/>
                <w:lang w:eastAsia="ru-RU"/>
              </w:rPr>
            </w:pP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2/</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68</w:t>
            </w:r>
          </w:p>
          <w:p w:rsidR="00276863" w:rsidRPr="00164298" w:rsidRDefault="00276863" w:rsidP="00A87304">
            <w:pPr>
              <w:jc w:val="center"/>
              <w:rPr>
                <w:rFonts w:ascii="Times New Roman" w:eastAsia="Times New Roman" w:hAnsi="Times New Roman" w:cs="Times New Roman"/>
                <w:b/>
                <w:sz w:val="24"/>
                <w:szCs w:val="24"/>
                <w:lang w:eastAsia="ru-RU"/>
              </w:rPr>
            </w:pP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2/</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68</w:t>
            </w:r>
          </w:p>
          <w:p w:rsidR="00276863" w:rsidRPr="00164298" w:rsidRDefault="00276863" w:rsidP="00A87304">
            <w:pPr>
              <w:jc w:val="center"/>
              <w:rPr>
                <w:rFonts w:ascii="Times New Roman" w:eastAsia="Times New Roman" w:hAnsi="Times New Roman" w:cs="Times New Roman"/>
                <w:b/>
                <w:sz w:val="24"/>
                <w:szCs w:val="24"/>
                <w:lang w:eastAsia="ru-RU"/>
              </w:rPr>
            </w:pPr>
          </w:p>
        </w:tc>
      </w:tr>
      <w:tr w:rsidR="00276863" w:rsidRPr="00E851D0" w:rsidTr="00A87304">
        <w:trPr>
          <w:trHeight w:val="487"/>
        </w:trPr>
        <w:tc>
          <w:tcPr>
            <w:tcW w:w="5807" w:type="dxa"/>
            <w:gridSpan w:val="3"/>
          </w:tcPr>
          <w:p w:rsidR="00276863" w:rsidRPr="00E851D0" w:rsidRDefault="00276863" w:rsidP="00A87304">
            <w:pPr>
              <w:jc w:val="center"/>
              <w:rPr>
                <w:rFonts w:ascii="Times New Roman" w:eastAsia="Times New Roman" w:hAnsi="Times New Roman" w:cs="Times New Roman"/>
                <w:b/>
                <w:sz w:val="24"/>
                <w:szCs w:val="24"/>
                <w:lang w:eastAsia="ru-RU"/>
              </w:rPr>
            </w:pPr>
            <w:r w:rsidRPr="00133B61">
              <w:rPr>
                <w:rFonts w:ascii="Times New Roman" w:hAnsi="Times New Roman" w:cs="Times New Roman"/>
                <w:sz w:val="24"/>
                <w:szCs w:val="24"/>
              </w:rPr>
              <w:t>Итого:</w:t>
            </w:r>
          </w:p>
        </w:tc>
        <w:tc>
          <w:tcPr>
            <w:tcW w:w="709" w:type="dxa"/>
          </w:tcPr>
          <w:p w:rsidR="00276863" w:rsidRDefault="00276863" w:rsidP="00A87304">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164298">
              <w:rPr>
                <w:rFonts w:ascii="Times New Roman" w:eastAsia="Times New Roman" w:hAnsi="Times New Roman" w:cs="Times New Roman"/>
                <w:sz w:val="24"/>
                <w:szCs w:val="24"/>
                <w:lang w:eastAsia="ru-RU"/>
              </w:rPr>
              <w:t>/</w:t>
            </w:r>
          </w:p>
          <w:p w:rsidR="00276863" w:rsidRPr="00164298" w:rsidRDefault="00276863" w:rsidP="00A87304">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132</w:t>
            </w:r>
          </w:p>
        </w:tc>
        <w:tc>
          <w:tcPr>
            <w:tcW w:w="709" w:type="dxa"/>
          </w:tcPr>
          <w:p w:rsidR="00276863" w:rsidRDefault="00276863" w:rsidP="00A87304">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164298">
              <w:rPr>
                <w:rFonts w:ascii="Times New Roman" w:eastAsia="Times New Roman" w:hAnsi="Times New Roman" w:cs="Times New Roman"/>
                <w:sz w:val="24"/>
                <w:szCs w:val="24"/>
                <w:lang w:eastAsia="ru-RU"/>
              </w:rPr>
              <w:t>/</w:t>
            </w:r>
          </w:p>
          <w:p w:rsidR="00276863" w:rsidRPr="00164298" w:rsidRDefault="00276863" w:rsidP="00A87304">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238</w:t>
            </w:r>
          </w:p>
        </w:tc>
        <w:tc>
          <w:tcPr>
            <w:tcW w:w="708" w:type="dxa"/>
          </w:tcPr>
          <w:p w:rsidR="00276863" w:rsidRDefault="00276863" w:rsidP="00A87304">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164298">
              <w:rPr>
                <w:rFonts w:ascii="Times New Roman" w:eastAsia="Times New Roman" w:hAnsi="Times New Roman" w:cs="Times New Roman"/>
                <w:sz w:val="24"/>
                <w:szCs w:val="24"/>
                <w:lang w:eastAsia="ru-RU"/>
              </w:rPr>
              <w:t>/</w:t>
            </w:r>
          </w:p>
          <w:p w:rsidR="00276863" w:rsidRPr="00164298" w:rsidRDefault="00276863" w:rsidP="00A87304">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272</w:t>
            </w: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164298">
              <w:rPr>
                <w:rFonts w:ascii="Times New Roman" w:eastAsia="Times New Roman" w:hAnsi="Times New Roman" w:cs="Times New Roman"/>
                <w:sz w:val="24"/>
                <w:szCs w:val="24"/>
                <w:lang w:eastAsia="ru-RU"/>
              </w:rPr>
              <w:t>/</w:t>
            </w:r>
          </w:p>
          <w:p w:rsidR="00276863" w:rsidRPr="00164298" w:rsidRDefault="00276863" w:rsidP="00A87304">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272</w:t>
            </w: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164298">
              <w:rPr>
                <w:rFonts w:ascii="Times New Roman" w:eastAsia="Times New Roman" w:hAnsi="Times New Roman" w:cs="Times New Roman"/>
                <w:sz w:val="24"/>
                <w:szCs w:val="24"/>
                <w:lang w:eastAsia="ru-RU"/>
              </w:rPr>
              <w:t>/</w:t>
            </w:r>
          </w:p>
          <w:p w:rsidR="00276863" w:rsidRPr="00164298" w:rsidRDefault="00276863" w:rsidP="00A87304">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306</w:t>
            </w:r>
          </w:p>
        </w:tc>
      </w:tr>
    </w:tbl>
    <w:p w:rsidR="00276863" w:rsidRDefault="00276863" w:rsidP="00276863"/>
    <w:p w:rsidR="00276863" w:rsidRDefault="00276863" w:rsidP="00276863">
      <w:pPr>
        <w:widowControl w:val="0"/>
        <w:autoSpaceDE w:val="0"/>
        <w:autoSpaceDN w:val="0"/>
        <w:ind w:firstLine="720"/>
        <w:jc w:val="both"/>
        <w:rPr>
          <w:rFonts w:ascii="Times New Roman CYR" w:eastAsiaTheme="minorEastAsia" w:hAnsi="Times New Roman CYR" w:cs="Times New Roman CYR"/>
          <w:sz w:val="28"/>
          <w:szCs w:val="28"/>
          <w:lang w:eastAsia="ru-RU"/>
        </w:rPr>
      </w:pPr>
    </w:p>
    <w:p w:rsidR="00276863" w:rsidRDefault="00276863" w:rsidP="00276863">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3.4.</w:t>
      </w:r>
      <w:r>
        <w:rPr>
          <w:b/>
          <w:sz w:val="28"/>
          <w:szCs w:val="28"/>
          <w:lang w:val="en-US"/>
        </w:rPr>
        <w:t> </w:t>
      </w:r>
      <w:r w:rsidR="006C533D">
        <w:rPr>
          <w:rFonts w:ascii="Times New Roman" w:hAnsi="Times New Roman" w:cs="Times New Roman"/>
          <w:b/>
          <w:sz w:val="28"/>
          <w:szCs w:val="28"/>
        </w:rPr>
        <w:t xml:space="preserve">Календарный план воспитательной работы </w:t>
      </w:r>
    </w:p>
    <w:p w:rsidR="00276863" w:rsidRDefault="00276863" w:rsidP="00276863">
      <w:pPr>
        <w:ind w:firstLine="709"/>
        <w:jc w:val="both"/>
        <w:rPr>
          <w:rFonts w:ascii="Times New Roman" w:hAnsi="Times New Roman" w:cs="Times New Roman"/>
          <w:b/>
          <w:sz w:val="28"/>
          <w:szCs w:val="28"/>
        </w:rPr>
      </w:pPr>
    </w:p>
    <w:tbl>
      <w:tblPr>
        <w:tblW w:w="93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3"/>
        <w:gridCol w:w="7"/>
        <w:gridCol w:w="1410"/>
        <w:gridCol w:w="8"/>
        <w:gridCol w:w="1986"/>
        <w:gridCol w:w="2127"/>
      </w:tblGrid>
      <w:tr w:rsidR="00276863" w:rsidRPr="009C4C70" w:rsidTr="00A87304">
        <w:trPr>
          <w:trHeight w:val="1656"/>
          <w:jc w:val="center"/>
        </w:trPr>
        <w:tc>
          <w:tcPr>
            <w:tcW w:w="9361" w:type="dxa"/>
            <w:gridSpan w:val="6"/>
            <w:shd w:val="clear" w:color="auto" w:fill="D9D9D9"/>
          </w:tcPr>
          <w:p w:rsidR="00276863" w:rsidRPr="009C4C70" w:rsidRDefault="00276863" w:rsidP="00A87304">
            <w:pPr>
              <w:rPr>
                <w:rFonts w:ascii="Times New Roman" w:eastAsia="Times New Roman" w:hAnsi="Times New Roman" w:cs="Times New Roman"/>
                <w:sz w:val="24"/>
                <w:szCs w:val="24"/>
              </w:rPr>
            </w:pPr>
          </w:p>
          <w:p w:rsidR="00276863" w:rsidRPr="009C4C70" w:rsidRDefault="00276863" w:rsidP="00A87304">
            <w:pPr>
              <w:ind w:left="498" w:right="488"/>
              <w:jc w:val="center"/>
              <w:rPr>
                <w:rFonts w:ascii="Times New Roman" w:eastAsia="Times New Roman" w:hAnsi="Times New Roman" w:cs="Times New Roman"/>
                <w:b/>
                <w:sz w:val="24"/>
                <w:szCs w:val="24"/>
              </w:rPr>
            </w:pPr>
            <w:r w:rsidRPr="009C4C70">
              <w:rPr>
                <w:rFonts w:ascii="Times New Roman" w:eastAsia="Times New Roman" w:hAnsi="Times New Roman" w:cs="Times New Roman"/>
                <w:b/>
                <w:sz w:val="24"/>
                <w:szCs w:val="24"/>
              </w:rPr>
              <w:t xml:space="preserve">ПЛАН ВОСПИТАТЕЛЬНОЙ РАБОТЫ </w:t>
            </w:r>
          </w:p>
          <w:p w:rsidR="00276863" w:rsidRPr="009C4C70" w:rsidRDefault="00276863" w:rsidP="00A87304">
            <w:pPr>
              <w:ind w:left="498" w:right="488"/>
              <w:jc w:val="center"/>
              <w:rPr>
                <w:rFonts w:ascii="Times New Roman" w:eastAsia="Times New Roman" w:hAnsi="Times New Roman" w:cs="Times New Roman"/>
                <w:b/>
                <w:sz w:val="24"/>
                <w:szCs w:val="24"/>
              </w:rPr>
            </w:pPr>
            <w:r w:rsidRPr="009C4C70">
              <w:rPr>
                <w:rFonts w:ascii="Times New Roman" w:eastAsia="Times New Roman" w:hAnsi="Times New Roman" w:cs="Times New Roman"/>
                <w:b/>
                <w:sz w:val="24"/>
                <w:szCs w:val="24"/>
              </w:rPr>
              <w:t>МАОУ «Демьянская СОШ им. гвардии матроса А. Копотилова»</w:t>
            </w:r>
          </w:p>
          <w:p w:rsidR="00276863" w:rsidRPr="009C4C70" w:rsidRDefault="00276863" w:rsidP="00A87304">
            <w:pPr>
              <w:jc w:val="center"/>
              <w:rPr>
                <w:rFonts w:ascii="Times New Roman" w:hAnsi="Times New Roman" w:cs="Times New Roman"/>
                <w:b/>
                <w:sz w:val="24"/>
                <w:szCs w:val="24"/>
              </w:rPr>
            </w:pPr>
            <w:r w:rsidRPr="009C4C70">
              <w:rPr>
                <w:rFonts w:ascii="Times New Roman" w:hAnsi="Times New Roman" w:cs="Times New Roman"/>
                <w:b/>
                <w:sz w:val="24"/>
                <w:szCs w:val="24"/>
              </w:rPr>
              <w:t>Уватского муниципального района</w:t>
            </w:r>
          </w:p>
          <w:p w:rsidR="00276863" w:rsidRPr="009C4C70" w:rsidRDefault="00276863" w:rsidP="00A87304">
            <w:pPr>
              <w:ind w:left="498" w:right="488"/>
              <w:jc w:val="center"/>
              <w:rPr>
                <w:rFonts w:ascii="Times New Roman" w:eastAsia="Times New Roman" w:hAnsi="Times New Roman" w:cs="Times New Roman"/>
                <w:b/>
                <w:sz w:val="24"/>
                <w:szCs w:val="24"/>
              </w:rPr>
            </w:pPr>
            <w:r w:rsidRPr="009C4C70">
              <w:rPr>
                <w:rFonts w:ascii="Times New Roman" w:eastAsia="Times New Roman" w:hAnsi="Times New Roman" w:cs="Times New Roman"/>
                <w:b/>
                <w:sz w:val="24"/>
                <w:szCs w:val="24"/>
              </w:rPr>
              <w:t xml:space="preserve"> НАЧАЛЬНОГО ОБЩЕГО ОБРАЗОВАНИЯ</w:t>
            </w:r>
          </w:p>
          <w:p w:rsidR="00276863" w:rsidRPr="009C4C70" w:rsidRDefault="00276863" w:rsidP="00A87304">
            <w:pPr>
              <w:ind w:left="493" w:right="488"/>
              <w:jc w:val="center"/>
              <w:rPr>
                <w:rFonts w:ascii="Times New Roman" w:eastAsia="Times New Roman" w:hAnsi="Times New Roman" w:cs="Times New Roman"/>
                <w:b/>
                <w:sz w:val="24"/>
                <w:szCs w:val="24"/>
              </w:rPr>
            </w:pPr>
            <w:r w:rsidRPr="009C4C70">
              <w:rPr>
                <w:rFonts w:ascii="Times New Roman" w:eastAsia="Times New Roman" w:hAnsi="Times New Roman" w:cs="Times New Roman"/>
                <w:b/>
                <w:sz w:val="24"/>
                <w:szCs w:val="24"/>
              </w:rPr>
              <w:t>НА 2023-2024 УЧЕБНЫЙ ГОД</w:t>
            </w:r>
          </w:p>
        </w:tc>
      </w:tr>
      <w:tr w:rsidR="00276863" w:rsidRPr="009C4C70" w:rsidTr="00A87304">
        <w:trPr>
          <w:trHeight w:val="735"/>
          <w:jc w:val="center"/>
        </w:trPr>
        <w:tc>
          <w:tcPr>
            <w:tcW w:w="9361" w:type="dxa"/>
            <w:gridSpan w:val="6"/>
            <w:shd w:val="clear" w:color="auto" w:fill="E7E6E6" w:themeFill="background2"/>
          </w:tcPr>
          <w:p w:rsidR="00276863" w:rsidRPr="009C4C70" w:rsidRDefault="00276863" w:rsidP="00A87304">
            <w:pPr>
              <w:jc w:val="center"/>
              <w:rPr>
                <w:rFonts w:ascii="Times New Roman" w:eastAsia="Times New Roman" w:hAnsi="Times New Roman" w:cs="Times New Roman"/>
                <w:b/>
                <w:sz w:val="24"/>
                <w:szCs w:val="24"/>
              </w:rPr>
            </w:pPr>
            <w:r w:rsidRPr="009C4C70">
              <w:rPr>
                <w:rFonts w:ascii="Times New Roman" w:eastAsia="Times New Roman" w:hAnsi="Times New Roman" w:cs="Times New Roman"/>
                <w:b/>
                <w:sz w:val="24"/>
                <w:szCs w:val="24"/>
              </w:rPr>
              <w:t>Урочная деятельность (согласно рабочим программам учебных предметов)</w:t>
            </w:r>
          </w:p>
        </w:tc>
      </w:tr>
      <w:tr w:rsidR="00276863" w:rsidRPr="00255DBF" w:rsidTr="00A87304">
        <w:trPr>
          <w:trHeight w:val="599"/>
          <w:jc w:val="center"/>
        </w:trPr>
        <w:tc>
          <w:tcPr>
            <w:tcW w:w="9361" w:type="dxa"/>
            <w:gridSpan w:val="6"/>
            <w:shd w:val="clear" w:color="auto" w:fill="E7E6E6" w:themeFill="background2"/>
          </w:tcPr>
          <w:p w:rsidR="00276863" w:rsidRPr="00255DBF" w:rsidRDefault="00276863" w:rsidP="00A87304">
            <w:pPr>
              <w:ind w:left="321"/>
              <w:jc w:val="center"/>
              <w:rPr>
                <w:rFonts w:ascii="Times New Roman" w:eastAsia="Times New Roman" w:hAnsi="Times New Roman" w:cs="Times New Roman"/>
                <w:b/>
                <w:sz w:val="24"/>
                <w:szCs w:val="24"/>
              </w:rPr>
            </w:pPr>
            <w:r w:rsidRPr="00255DBF">
              <w:rPr>
                <w:rFonts w:ascii="Times New Roman" w:eastAsia="Times New Roman" w:hAnsi="Times New Roman" w:cs="Times New Roman"/>
                <w:b/>
                <w:sz w:val="24"/>
                <w:szCs w:val="24"/>
              </w:rPr>
              <w:t xml:space="preserve"> Внеурочная деятельность</w:t>
            </w:r>
          </w:p>
        </w:tc>
      </w:tr>
      <w:tr w:rsidR="00276863" w:rsidRPr="00B12EE8" w:rsidTr="00A87304">
        <w:trPr>
          <w:trHeight w:val="599"/>
          <w:jc w:val="center"/>
        </w:trPr>
        <w:tc>
          <w:tcPr>
            <w:tcW w:w="9361" w:type="dxa"/>
            <w:gridSpan w:val="6"/>
            <w:shd w:val="clear" w:color="auto" w:fill="FFFFFF" w:themeFill="background1"/>
          </w:tcPr>
          <w:p w:rsidR="00276863" w:rsidRPr="00B12EE8" w:rsidRDefault="00276863" w:rsidP="00A87304">
            <w:pPr>
              <w:ind w:left="321"/>
              <w:jc w:val="center"/>
              <w:rPr>
                <w:rFonts w:ascii="Times New Roman" w:eastAsia="Times New Roman" w:hAnsi="Times New Roman" w:cs="Times New Roman"/>
                <w:b/>
                <w:sz w:val="24"/>
                <w:szCs w:val="24"/>
              </w:rPr>
            </w:pPr>
            <w:r w:rsidRPr="00B12EE8">
              <w:rPr>
                <w:rFonts w:ascii="Times New Roman" w:eastAsia="Times New Roman" w:hAnsi="Times New Roman" w:cs="Times New Roman"/>
                <w:b/>
                <w:sz w:val="24"/>
                <w:szCs w:val="24"/>
              </w:rPr>
              <w:t>МАОУ «Демьянская СОШ им. гвардии матроса А. Копотилова»</w:t>
            </w:r>
          </w:p>
          <w:p w:rsidR="00276863" w:rsidRPr="00B12EE8" w:rsidRDefault="00276863" w:rsidP="00A87304">
            <w:pPr>
              <w:ind w:left="321"/>
              <w:jc w:val="center"/>
              <w:rPr>
                <w:rFonts w:ascii="Times New Roman" w:eastAsia="Times New Roman" w:hAnsi="Times New Roman" w:cs="Times New Roman"/>
                <w:b/>
                <w:sz w:val="24"/>
                <w:szCs w:val="24"/>
              </w:rPr>
            </w:pPr>
            <w:r w:rsidRPr="00B12EE8">
              <w:rPr>
                <w:rFonts w:ascii="Times New Roman" w:eastAsia="Times New Roman" w:hAnsi="Times New Roman" w:cs="Times New Roman"/>
                <w:b/>
                <w:sz w:val="24"/>
                <w:szCs w:val="24"/>
              </w:rPr>
              <w:t xml:space="preserve"> Уватского муниципального района</w:t>
            </w:r>
          </w:p>
        </w:tc>
      </w:tr>
      <w:tr w:rsidR="00276863" w:rsidRPr="00B12EE8" w:rsidTr="00A87304">
        <w:trPr>
          <w:trHeight w:val="599"/>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sidRPr="00B12EE8">
              <w:rPr>
                <w:rFonts w:ascii="Times New Roman" w:eastAsia="Times New Roman" w:hAnsi="Times New Roman" w:cs="Times New Roman"/>
                <w:color w:val="000000"/>
                <w:sz w:val="24"/>
                <w:szCs w:val="24"/>
              </w:rPr>
              <w:t>Название курса</w:t>
            </w: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Классы</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Количество часов в неделю</w:t>
            </w:r>
          </w:p>
        </w:tc>
        <w:tc>
          <w:tcPr>
            <w:tcW w:w="2127" w:type="dxa"/>
          </w:tcPr>
          <w:p w:rsidR="00276863" w:rsidRPr="00B12EE8" w:rsidRDefault="00276863" w:rsidP="00A87304">
            <w:pPr>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Исполнители</w:t>
            </w:r>
          </w:p>
        </w:tc>
      </w:tr>
      <w:tr w:rsidR="00276863" w:rsidRPr="00B12EE8" w:rsidTr="00A87304">
        <w:trPr>
          <w:trHeight w:val="599"/>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sidRPr="00B12EE8">
              <w:rPr>
                <w:rFonts w:ascii="Times New Roman" w:eastAsia="Times New Roman" w:hAnsi="Times New Roman" w:cs="Times New Roman"/>
                <w:color w:val="000000"/>
                <w:sz w:val="24"/>
                <w:szCs w:val="24"/>
              </w:rPr>
              <w:t>«Разговоры о важном»</w:t>
            </w:r>
            <w:r w:rsidRPr="00B12EE8">
              <w:rPr>
                <w:rFonts w:ascii="Times New Roman" w:hAnsi="Times New Roman" w:cs="Times New Roman"/>
                <w:sz w:val="24"/>
                <w:szCs w:val="24"/>
              </w:rPr>
              <w:t xml:space="preserve"> </w:t>
            </w:r>
            <w:hyperlink r:id="rId12" w:history="1">
              <w:r w:rsidRPr="00B12EE8">
                <w:rPr>
                  <w:rStyle w:val="af3"/>
                  <w:rFonts w:ascii="Times New Roman" w:eastAsia="Times New Roman" w:hAnsi="Times New Roman" w:cs="Times New Roman"/>
                  <w:sz w:val="24"/>
                  <w:szCs w:val="24"/>
                </w:rPr>
                <w:t>https://razgovor.edsoo.ru/</w:t>
              </w:r>
            </w:hyperlink>
          </w:p>
          <w:p w:rsidR="00276863" w:rsidRPr="00B12EE8" w:rsidRDefault="00276863" w:rsidP="00A87304">
            <w:pPr>
              <w:ind w:left="110"/>
              <w:jc w:val="center"/>
              <w:rPr>
                <w:rFonts w:ascii="Times New Roman" w:eastAsia="Times New Roman" w:hAnsi="Times New Roman" w:cs="Times New Roman"/>
                <w:color w:val="000000"/>
                <w:sz w:val="24"/>
                <w:szCs w:val="24"/>
              </w:rPr>
            </w:pP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1-4 классы</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 час</w:t>
            </w:r>
          </w:p>
        </w:tc>
        <w:tc>
          <w:tcPr>
            <w:tcW w:w="2127" w:type="dxa"/>
          </w:tcPr>
          <w:p w:rsidR="00276863" w:rsidRPr="00B12EE8" w:rsidRDefault="00276863" w:rsidP="00A87304">
            <w:pPr>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Классные руководители</w:t>
            </w:r>
          </w:p>
          <w:p w:rsidR="00276863" w:rsidRPr="00B12EE8" w:rsidRDefault="00276863" w:rsidP="00A87304">
            <w:pPr>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 xml:space="preserve"> 1 – 4 классов</w:t>
            </w:r>
          </w:p>
        </w:tc>
      </w:tr>
      <w:tr w:rsidR="00276863" w:rsidRPr="00B12EE8" w:rsidTr="00A87304">
        <w:trPr>
          <w:trHeight w:val="599"/>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«Функциональная грамотность»</w:t>
            </w: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1-4 классы</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 час</w:t>
            </w:r>
          </w:p>
        </w:tc>
        <w:tc>
          <w:tcPr>
            <w:tcW w:w="2127" w:type="dxa"/>
          </w:tcPr>
          <w:p w:rsidR="00276863" w:rsidRPr="00B12EE8" w:rsidRDefault="00276863" w:rsidP="00A87304">
            <w:pPr>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Классные руководители</w:t>
            </w:r>
          </w:p>
          <w:p w:rsidR="00276863" w:rsidRPr="00B12EE8" w:rsidRDefault="00276863" w:rsidP="00A87304">
            <w:pPr>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 xml:space="preserve"> 1 – 4 классов</w:t>
            </w:r>
          </w:p>
        </w:tc>
      </w:tr>
      <w:tr w:rsidR="00276863" w:rsidRPr="00B12EE8" w:rsidTr="00A87304">
        <w:trPr>
          <w:trHeight w:val="406"/>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sidRPr="00B12EE8">
              <w:rPr>
                <w:rFonts w:ascii="Times New Roman" w:eastAsia="Times New Roman" w:hAnsi="Times New Roman" w:cs="Times New Roman"/>
                <w:color w:val="000000"/>
                <w:sz w:val="24"/>
                <w:szCs w:val="24"/>
              </w:rPr>
              <w:t>«Умники и умницы»</w:t>
            </w: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 класс</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 час</w:t>
            </w:r>
          </w:p>
        </w:tc>
        <w:tc>
          <w:tcPr>
            <w:tcW w:w="2127" w:type="dxa"/>
          </w:tcPr>
          <w:p w:rsidR="00276863" w:rsidRPr="00B12EE8" w:rsidRDefault="00276863" w:rsidP="00A87304">
            <w:pPr>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Барабанова С.В.</w:t>
            </w:r>
          </w:p>
        </w:tc>
      </w:tr>
      <w:tr w:rsidR="00276863" w:rsidRPr="00B12EE8" w:rsidTr="00A87304">
        <w:trPr>
          <w:trHeight w:val="268"/>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sidRPr="00B12EE8">
              <w:rPr>
                <w:rFonts w:ascii="Times New Roman" w:eastAsia="Times New Roman" w:hAnsi="Times New Roman" w:cs="Times New Roman"/>
                <w:color w:val="000000"/>
                <w:sz w:val="24"/>
                <w:szCs w:val="24"/>
              </w:rPr>
              <w:t xml:space="preserve"> «Здоровячок»</w:t>
            </w: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 класс</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 час</w:t>
            </w:r>
          </w:p>
        </w:tc>
        <w:tc>
          <w:tcPr>
            <w:tcW w:w="2127" w:type="dxa"/>
          </w:tcPr>
          <w:p w:rsidR="00276863" w:rsidRPr="00B12EE8" w:rsidRDefault="00276863" w:rsidP="00A87304">
            <w:pPr>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Иванова Н.А.</w:t>
            </w:r>
          </w:p>
        </w:tc>
      </w:tr>
      <w:tr w:rsidR="00276863" w:rsidRPr="00B12EE8" w:rsidTr="00A87304">
        <w:trPr>
          <w:trHeight w:val="268"/>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sidRPr="00B12EE8">
              <w:rPr>
                <w:rFonts w:ascii="Times New Roman" w:eastAsia="Times New Roman" w:hAnsi="Times New Roman" w:cs="Times New Roman"/>
                <w:color w:val="000000"/>
                <w:sz w:val="24"/>
                <w:szCs w:val="24"/>
              </w:rPr>
              <w:t>«Занимательная математика»</w:t>
            </w: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2а класс</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 час</w:t>
            </w:r>
          </w:p>
        </w:tc>
        <w:tc>
          <w:tcPr>
            <w:tcW w:w="2127" w:type="dxa"/>
          </w:tcPr>
          <w:p w:rsidR="00276863" w:rsidRPr="00B12EE8" w:rsidRDefault="00276863" w:rsidP="00A87304">
            <w:pPr>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Шабанова А.В.</w:t>
            </w:r>
          </w:p>
        </w:tc>
      </w:tr>
      <w:tr w:rsidR="00276863" w:rsidRPr="00B12EE8" w:rsidTr="00A87304">
        <w:trPr>
          <w:trHeight w:val="268"/>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sidRPr="00B12EE8">
              <w:rPr>
                <w:rFonts w:ascii="Times New Roman" w:eastAsia="Times New Roman" w:hAnsi="Times New Roman" w:cs="Times New Roman"/>
                <w:color w:val="000000"/>
                <w:sz w:val="24"/>
                <w:szCs w:val="24"/>
              </w:rPr>
              <w:t>«Веселые краски»</w:t>
            </w: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2а класс</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 час</w:t>
            </w:r>
          </w:p>
        </w:tc>
        <w:tc>
          <w:tcPr>
            <w:tcW w:w="2127" w:type="dxa"/>
          </w:tcPr>
          <w:p w:rsidR="00276863" w:rsidRPr="00B12EE8" w:rsidRDefault="00276863" w:rsidP="00A87304">
            <w:pPr>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Шабанова А.В.</w:t>
            </w:r>
          </w:p>
        </w:tc>
      </w:tr>
      <w:tr w:rsidR="00276863" w:rsidRPr="00B12EE8" w:rsidTr="00A87304">
        <w:trPr>
          <w:trHeight w:val="264"/>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sidRPr="00B12EE8">
              <w:rPr>
                <w:rFonts w:ascii="Times New Roman" w:eastAsia="Times New Roman" w:hAnsi="Times New Roman" w:cs="Times New Roman"/>
                <w:color w:val="000000"/>
                <w:sz w:val="24"/>
                <w:szCs w:val="24"/>
              </w:rPr>
              <w:t>«Все обо всем»</w:t>
            </w: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2б класс</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 час</w:t>
            </w:r>
          </w:p>
        </w:tc>
        <w:tc>
          <w:tcPr>
            <w:tcW w:w="2127" w:type="dxa"/>
          </w:tcPr>
          <w:p w:rsidR="00276863" w:rsidRPr="00B12EE8" w:rsidRDefault="00276863" w:rsidP="00A87304">
            <w:pPr>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Семенова М.В.</w:t>
            </w:r>
          </w:p>
        </w:tc>
      </w:tr>
      <w:tr w:rsidR="00276863" w:rsidRPr="00B12EE8" w:rsidTr="00A87304">
        <w:trPr>
          <w:trHeight w:val="268"/>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sidRPr="00B12EE8">
              <w:rPr>
                <w:rFonts w:ascii="Times New Roman" w:eastAsia="Times New Roman" w:hAnsi="Times New Roman" w:cs="Times New Roman"/>
                <w:color w:val="000000"/>
                <w:sz w:val="24"/>
                <w:szCs w:val="24"/>
              </w:rPr>
              <w:t>«Пластилиновая живопись»</w:t>
            </w: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2б класс</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 час</w:t>
            </w:r>
          </w:p>
        </w:tc>
        <w:tc>
          <w:tcPr>
            <w:tcW w:w="2127" w:type="dxa"/>
          </w:tcPr>
          <w:p w:rsidR="00276863" w:rsidRPr="00B12EE8" w:rsidRDefault="00276863" w:rsidP="00A87304">
            <w:pPr>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Семенова М.В.</w:t>
            </w:r>
          </w:p>
        </w:tc>
      </w:tr>
      <w:tr w:rsidR="00276863" w:rsidRPr="00B12EE8" w:rsidTr="00A87304">
        <w:trPr>
          <w:trHeight w:val="268"/>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sidRPr="00B12EE8">
              <w:rPr>
                <w:rFonts w:ascii="Times New Roman" w:eastAsia="Times New Roman" w:hAnsi="Times New Roman" w:cs="Times New Roman"/>
                <w:color w:val="000000"/>
                <w:sz w:val="24"/>
                <w:szCs w:val="24"/>
              </w:rPr>
              <w:t>«Бисероплетение»</w:t>
            </w: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2б класс</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 час</w:t>
            </w:r>
          </w:p>
        </w:tc>
        <w:tc>
          <w:tcPr>
            <w:tcW w:w="2127" w:type="dxa"/>
          </w:tcPr>
          <w:p w:rsidR="00276863" w:rsidRPr="00B12EE8" w:rsidRDefault="00276863" w:rsidP="00A87304">
            <w:pPr>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Семенова М.В.</w:t>
            </w:r>
          </w:p>
        </w:tc>
      </w:tr>
      <w:tr w:rsidR="00276863" w:rsidRPr="00B12EE8" w:rsidTr="00A87304">
        <w:trPr>
          <w:trHeight w:val="260"/>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sidRPr="00B12EE8">
              <w:rPr>
                <w:rFonts w:ascii="Times New Roman" w:eastAsia="Times New Roman" w:hAnsi="Times New Roman" w:cs="Times New Roman"/>
                <w:color w:val="000000"/>
                <w:sz w:val="24"/>
                <w:szCs w:val="24"/>
              </w:rPr>
              <w:t>«Умники и умницы»</w:t>
            </w: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3 класс</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 час</w:t>
            </w:r>
          </w:p>
        </w:tc>
        <w:tc>
          <w:tcPr>
            <w:tcW w:w="2127" w:type="dxa"/>
          </w:tcPr>
          <w:p w:rsidR="00276863" w:rsidRPr="00B12EE8" w:rsidRDefault="00276863" w:rsidP="00A87304">
            <w:pPr>
              <w:ind w:left="321"/>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Захарова И.А.</w:t>
            </w:r>
          </w:p>
        </w:tc>
      </w:tr>
      <w:tr w:rsidR="00276863" w:rsidRPr="00B12EE8" w:rsidTr="00A87304">
        <w:trPr>
          <w:trHeight w:val="260"/>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sidRPr="00B12EE8">
              <w:rPr>
                <w:rFonts w:ascii="Times New Roman" w:eastAsia="Times New Roman" w:hAnsi="Times New Roman" w:cs="Times New Roman"/>
                <w:color w:val="000000"/>
                <w:sz w:val="24"/>
                <w:szCs w:val="24"/>
              </w:rPr>
              <w:t>«Рукумелка»</w:t>
            </w: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3 класс</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 час</w:t>
            </w:r>
          </w:p>
        </w:tc>
        <w:tc>
          <w:tcPr>
            <w:tcW w:w="2127" w:type="dxa"/>
          </w:tcPr>
          <w:p w:rsidR="00276863" w:rsidRPr="00B12EE8" w:rsidRDefault="00276863" w:rsidP="00A87304">
            <w:pPr>
              <w:ind w:left="321"/>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Захарова И.А.</w:t>
            </w:r>
          </w:p>
        </w:tc>
      </w:tr>
      <w:tr w:rsidR="00276863" w:rsidRPr="00B12EE8" w:rsidTr="00A87304">
        <w:trPr>
          <w:trHeight w:val="250"/>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sidRPr="00B12EE8">
              <w:rPr>
                <w:rFonts w:ascii="Times New Roman" w:eastAsia="Times New Roman" w:hAnsi="Times New Roman" w:cs="Times New Roman"/>
                <w:sz w:val="24"/>
                <w:szCs w:val="24"/>
                <w:lang w:eastAsia="ru-RU"/>
              </w:rPr>
              <w:t>«Лесенка знаний»</w:t>
            </w: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4 класс</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3 часа</w:t>
            </w:r>
          </w:p>
        </w:tc>
        <w:tc>
          <w:tcPr>
            <w:tcW w:w="2127" w:type="dxa"/>
          </w:tcPr>
          <w:p w:rsidR="00276863" w:rsidRPr="00B12EE8" w:rsidRDefault="00276863" w:rsidP="00A87304">
            <w:pPr>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Пузина А.С.</w:t>
            </w:r>
          </w:p>
        </w:tc>
      </w:tr>
      <w:tr w:rsidR="00276863" w:rsidRPr="00B12EE8" w:rsidTr="00A87304">
        <w:trPr>
          <w:trHeight w:val="254"/>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sidRPr="00B12EE8">
              <w:rPr>
                <w:rFonts w:ascii="Times New Roman" w:eastAsia="Times New Roman" w:hAnsi="Times New Roman" w:cs="Times New Roman"/>
                <w:color w:val="000000"/>
                <w:sz w:val="24"/>
                <w:szCs w:val="24"/>
              </w:rPr>
              <w:t>«ОФП»</w:t>
            </w: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2-4 классы</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2 часа</w:t>
            </w:r>
          </w:p>
        </w:tc>
        <w:tc>
          <w:tcPr>
            <w:tcW w:w="2127" w:type="dxa"/>
          </w:tcPr>
          <w:p w:rsidR="00276863" w:rsidRPr="00B12EE8" w:rsidRDefault="00276863" w:rsidP="00A87304">
            <w:pPr>
              <w:ind w:left="321"/>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Иванова Н.А.</w:t>
            </w:r>
          </w:p>
        </w:tc>
      </w:tr>
      <w:tr w:rsidR="00276863" w:rsidRPr="00B12EE8" w:rsidTr="00A87304">
        <w:trPr>
          <w:trHeight w:val="254"/>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«Волшебный мир эмоций»</w:t>
            </w: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3 класс</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 час</w:t>
            </w:r>
          </w:p>
        </w:tc>
        <w:tc>
          <w:tcPr>
            <w:tcW w:w="2127" w:type="dxa"/>
          </w:tcPr>
          <w:p w:rsidR="00276863" w:rsidRPr="00B12EE8" w:rsidRDefault="00276863" w:rsidP="00A87304">
            <w:pPr>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Дорофеева М.А.</w:t>
            </w:r>
          </w:p>
        </w:tc>
      </w:tr>
      <w:tr w:rsidR="00276863" w:rsidRPr="00B12EE8" w:rsidTr="00A87304">
        <w:trPr>
          <w:trHeight w:val="272"/>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sidRPr="00B12EE8">
              <w:rPr>
                <w:rFonts w:ascii="Times New Roman" w:eastAsia="Times New Roman" w:hAnsi="Times New Roman" w:cs="Times New Roman"/>
                <w:sz w:val="24"/>
                <w:szCs w:val="24"/>
                <w:lang w:eastAsia="ru-RU"/>
              </w:rPr>
              <w:t xml:space="preserve"> «Сотвори себя сам»</w:t>
            </w: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4 класс</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 час</w:t>
            </w:r>
          </w:p>
        </w:tc>
        <w:tc>
          <w:tcPr>
            <w:tcW w:w="2127" w:type="dxa"/>
          </w:tcPr>
          <w:p w:rsidR="00276863" w:rsidRPr="00B12EE8" w:rsidRDefault="00276863" w:rsidP="00A87304">
            <w:pPr>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Дорофеева М.А.</w:t>
            </w:r>
          </w:p>
        </w:tc>
      </w:tr>
      <w:tr w:rsidR="00276863" w:rsidRPr="00B12EE8" w:rsidTr="00A87304">
        <w:trPr>
          <w:trHeight w:val="276"/>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sidRPr="00B12EE8">
              <w:rPr>
                <w:rFonts w:ascii="Times New Roman" w:eastAsia="Times New Roman" w:hAnsi="Times New Roman" w:cs="Times New Roman"/>
                <w:sz w:val="24"/>
                <w:szCs w:val="24"/>
                <w:lang w:eastAsia="ru-RU"/>
              </w:rPr>
              <w:t xml:space="preserve"> «Угадай - ка»</w:t>
            </w: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1-4 классы</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 час</w:t>
            </w:r>
          </w:p>
        </w:tc>
        <w:tc>
          <w:tcPr>
            <w:tcW w:w="2127" w:type="dxa"/>
          </w:tcPr>
          <w:p w:rsidR="00276863" w:rsidRPr="00B12EE8" w:rsidRDefault="00276863" w:rsidP="00A87304">
            <w:pPr>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Федорова Т.В., Нотарова М.А.</w:t>
            </w:r>
          </w:p>
        </w:tc>
      </w:tr>
      <w:tr w:rsidR="00276863" w:rsidRPr="00DC0A23" w:rsidTr="00A87304">
        <w:trPr>
          <w:trHeight w:val="599"/>
          <w:jc w:val="center"/>
        </w:trPr>
        <w:tc>
          <w:tcPr>
            <w:tcW w:w="9361" w:type="dxa"/>
            <w:gridSpan w:val="6"/>
          </w:tcPr>
          <w:p w:rsidR="00276863" w:rsidRPr="00DC0A23" w:rsidRDefault="00276863" w:rsidP="00A87304">
            <w:pPr>
              <w:ind w:left="321"/>
              <w:jc w:val="center"/>
              <w:rPr>
                <w:rFonts w:ascii="Times New Roman" w:eastAsia="Times New Roman" w:hAnsi="Times New Roman" w:cs="Times New Roman"/>
                <w:b/>
                <w:sz w:val="24"/>
                <w:szCs w:val="24"/>
              </w:rPr>
            </w:pPr>
            <w:r w:rsidRPr="00DC0A23">
              <w:rPr>
                <w:rFonts w:ascii="Times New Roman" w:hAnsi="Times New Roman" w:cs="Times New Roman"/>
                <w:b/>
                <w:sz w:val="24"/>
                <w:szCs w:val="24"/>
              </w:rPr>
              <w:t>«Солянская основная общеобразовательная школа» - филиал</w:t>
            </w:r>
            <w:r w:rsidRPr="00DC0A23">
              <w:rPr>
                <w:rFonts w:ascii="Times New Roman" w:eastAsia="Times New Roman" w:hAnsi="Times New Roman" w:cs="Times New Roman"/>
                <w:b/>
                <w:sz w:val="24"/>
                <w:szCs w:val="24"/>
              </w:rPr>
              <w:t xml:space="preserve"> МАОУ «Демьянская СОШ    им. гвардии матроса А. Копотилова» Уватского муниципального района</w:t>
            </w:r>
          </w:p>
        </w:tc>
      </w:tr>
      <w:tr w:rsidR="00276863" w:rsidRPr="00DC0A23" w:rsidTr="00A87304">
        <w:trPr>
          <w:trHeight w:val="273"/>
          <w:jc w:val="center"/>
        </w:trPr>
        <w:tc>
          <w:tcPr>
            <w:tcW w:w="3823" w:type="dxa"/>
          </w:tcPr>
          <w:p w:rsidR="00276863" w:rsidRPr="00DC0A23" w:rsidRDefault="00276863" w:rsidP="00A87304">
            <w:pPr>
              <w:ind w:left="110"/>
              <w:jc w:val="center"/>
              <w:rPr>
                <w:rFonts w:ascii="Times New Roman" w:eastAsia="Times New Roman" w:hAnsi="Times New Roman" w:cs="Times New Roman"/>
                <w:color w:val="000000"/>
                <w:sz w:val="24"/>
                <w:szCs w:val="24"/>
              </w:rPr>
            </w:pPr>
            <w:r w:rsidRPr="00DC0A23">
              <w:rPr>
                <w:rFonts w:ascii="Times New Roman" w:eastAsia="Times New Roman" w:hAnsi="Times New Roman" w:cs="Times New Roman"/>
                <w:color w:val="000000"/>
                <w:sz w:val="24"/>
                <w:szCs w:val="24"/>
              </w:rPr>
              <w:t>«Разговоры о важном»</w:t>
            </w:r>
            <w:r w:rsidRPr="00DC0A23">
              <w:rPr>
                <w:rFonts w:ascii="Times New Roman" w:hAnsi="Times New Roman" w:cs="Times New Roman"/>
                <w:sz w:val="24"/>
                <w:szCs w:val="24"/>
              </w:rPr>
              <w:t xml:space="preserve"> </w:t>
            </w:r>
            <w:hyperlink r:id="rId13" w:history="1">
              <w:r w:rsidRPr="00DC0A23">
                <w:rPr>
                  <w:rStyle w:val="af3"/>
                  <w:rFonts w:ascii="Times New Roman" w:eastAsia="Times New Roman" w:hAnsi="Times New Roman" w:cs="Times New Roman"/>
                  <w:sz w:val="24"/>
                  <w:szCs w:val="24"/>
                </w:rPr>
                <w:t>https://razgovor.edsoo.ru/</w:t>
              </w:r>
            </w:hyperlink>
          </w:p>
          <w:p w:rsidR="00276863" w:rsidRPr="00DC0A23" w:rsidRDefault="00276863" w:rsidP="00A87304">
            <w:pPr>
              <w:ind w:left="110"/>
              <w:jc w:val="center"/>
              <w:rPr>
                <w:rFonts w:ascii="Times New Roman" w:eastAsia="Times New Roman" w:hAnsi="Times New Roman" w:cs="Times New Roman"/>
                <w:color w:val="000000"/>
                <w:sz w:val="24"/>
                <w:szCs w:val="24"/>
              </w:rPr>
            </w:pPr>
          </w:p>
        </w:tc>
        <w:tc>
          <w:tcPr>
            <w:tcW w:w="1417" w:type="dxa"/>
            <w:gridSpan w:val="2"/>
          </w:tcPr>
          <w:p w:rsidR="00276863" w:rsidRPr="00DC0A23" w:rsidRDefault="00276863" w:rsidP="00A87304">
            <w:pPr>
              <w:ind w:left="91" w:right="78"/>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1-4 классы</w:t>
            </w:r>
          </w:p>
        </w:tc>
        <w:tc>
          <w:tcPr>
            <w:tcW w:w="1994" w:type="dxa"/>
            <w:gridSpan w:val="2"/>
          </w:tcPr>
          <w:p w:rsidR="00276863" w:rsidRPr="00DC0A23" w:rsidRDefault="00276863" w:rsidP="00A87304">
            <w:pPr>
              <w:ind w:left="13"/>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1 час</w:t>
            </w:r>
          </w:p>
        </w:tc>
        <w:tc>
          <w:tcPr>
            <w:tcW w:w="2127" w:type="dxa"/>
          </w:tcPr>
          <w:p w:rsidR="00276863" w:rsidRPr="00DC0A23" w:rsidRDefault="00276863" w:rsidP="00A87304">
            <w:pPr>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Классные руководители</w:t>
            </w:r>
          </w:p>
          <w:p w:rsidR="00276863" w:rsidRPr="00DC0A23" w:rsidRDefault="00276863" w:rsidP="00A87304">
            <w:pPr>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 xml:space="preserve"> 1 – 4 классов</w:t>
            </w:r>
          </w:p>
        </w:tc>
      </w:tr>
      <w:tr w:rsidR="00276863" w:rsidRPr="00DC0A23" w:rsidTr="00A87304">
        <w:trPr>
          <w:trHeight w:val="273"/>
          <w:jc w:val="center"/>
        </w:trPr>
        <w:tc>
          <w:tcPr>
            <w:tcW w:w="3823" w:type="dxa"/>
          </w:tcPr>
          <w:p w:rsidR="00276863" w:rsidRPr="00DC0A23" w:rsidRDefault="00276863" w:rsidP="00A87304">
            <w:pPr>
              <w:ind w:left="110"/>
              <w:jc w:val="center"/>
              <w:rPr>
                <w:rFonts w:ascii="Times New Roman" w:eastAsia="Times New Roman" w:hAnsi="Times New Roman" w:cs="Times New Roman"/>
                <w:sz w:val="24"/>
                <w:szCs w:val="24"/>
                <w:lang w:eastAsia="ru-RU"/>
              </w:rPr>
            </w:pPr>
            <w:r w:rsidRPr="00DC0A23">
              <w:rPr>
                <w:rFonts w:ascii="Times New Roman" w:eastAsia="Times New Roman" w:hAnsi="Times New Roman" w:cs="Times New Roman"/>
                <w:sz w:val="24"/>
                <w:szCs w:val="24"/>
                <w:lang w:eastAsia="ru-RU"/>
              </w:rPr>
              <w:t xml:space="preserve"> «Шахматы»</w:t>
            </w:r>
          </w:p>
        </w:tc>
        <w:tc>
          <w:tcPr>
            <w:tcW w:w="1417" w:type="dxa"/>
            <w:gridSpan w:val="2"/>
          </w:tcPr>
          <w:p w:rsidR="00276863" w:rsidRPr="00DC0A23" w:rsidRDefault="00276863" w:rsidP="00A87304">
            <w:pPr>
              <w:ind w:left="91" w:right="78"/>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1-4 классы</w:t>
            </w:r>
          </w:p>
        </w:tc>
        <w:tc>
          <w:tcPr>
            <w:tcW w:w="1994" w:type="dxa"/>
            <w:gridSpan w:val="2"/>
          </w:tcPr>
          <w:p w:rsidR="00276863" w:rsidRPr="00DC0A23" w:rsidRDefault="00276863" w:rsidP="00A87304">
            <w:pPr>
              <w:ind w:left="13"/>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1 час</w:t>
            </w:r>
          </w:p>
        </w:tc>
        <w:tc>
          <w:tcPr>
            <w:tcW w:w="2127" w:type="dxa"/>
          </w:tcPr>
          <w:p w:rsidR="00276863" w:rsidRPr="00DC0A23" w:rsidRDefault="00276863" w:rsidP="00A87304">
            <w:pPr>
              <w:jc w:val="center"/>
              <w:rPr>
                <w:rFonts w:ascii="Times New Roman" w:eastAsia="Times New Roman" w:hAnsi="Times New Roman" w:cs="Times New Roman"/>
                <w:sz w:val="24"/>
                <w:szCs w:val="24"/>
                <w:lang w:eastAsia="ru-RU"/>
              </w:rPr>
            </w:pPr>
            <w:r w:rsidRPr="00DC0A23">
              <w:rPr>
                <w:rFonts w:ascii="Times New Roman" w:eastAsia="Times New Roman" w:hAnsi="Times New Roman" w:cs="Times New Roman"/>
                <w:sz w:val="24"/>
                <w:szCs w:val="24"/>
                <w:lang w:eastAsia="ru-RU"/>
              </w:rPr>
              <w:t>Букаринова Е.В.</w:t>
            </w:r>
          </w:p>
        </w:tc>
      </w:tr>
      <w:tr w:rsidR="00276863" w:rsidRPr="00DC0A23" w:rsidTr="00A87304">
        <w:trPr>
          <w:trHeight w:val="273"/>
          <w:jc w:val="center"/>
        </w:trPr>
        <w:tc>
          <w:tcPr>
            <w:tcW w:w="3823" w:type="dxa"/>
          </w:tcPr>
          <w:p w:rsidR="00276863" w:rsidRPr="00DC0A23" w:rsidRDefault="00276863" w:rsidP="00A87304">
            <w:pPr>
              <w:ind w:left="110"/>
              <w:jc w:val="center"/>
              <w:rPr>
                <w:rFonts w:ascii="Times New Roman" w:eastAsia="Times New Roman" w:hAnsi="Times New Roman" w:cs="Times New Roman"/>
                <w:sz w:val="24"/>
                <w:szCs w:val="24"/>
                <w:lang w:eastAsia="ru-RU"/>
              </w:rPr>
            </w:pPr>
            <w:r w:rsidRPr="00DC0A23">
              <w:rPr>
                <w:rFonts w:ascii="Times New Roman" w:eastAsia="Times New Roman" w:hAnsi="Times New Roman" w:cs="Times New Roman"/>
                <w:sz w:val="24"/>
                <w:szCs w:val="24"/>
              </w:rPr>
              <w:t xml:space="preserve"> </w:t>
            </w:r>
            <w:r w:rsidRPr="00DC0A23">
              <w:rPr>
                <w:rFonts w:ascii="Times New Roman" w:eastAsia="Times New Roman" w:hAnsi="Times New Roman" w:cs="Times New Roman"/>
                <w:sz w:val="24"/>
                <w:szCs w:val="24"/>
                <w:lang w:eastAsia="ru-RU"/>
              </w:rPr>
              <w:t>«Песочная графика»</w:t>
            </w:r>
          </w:p>
        </w:tc>
        <w:tc>
          <w:tcPr>
            <w:tcW w:w="1417" w:type="dxa"/>
            <w:gridSpan w:val="2"/>
          </w:tcPr>
          <w:p w:rsidR="00276863" w:rsidRPr="00DC0A23" w:rsidRDefault="00276863" w:rsidP="00A87304">
            <w:pPr>
              <w:ind w:left="91" w:right="78"/>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-2 </w:t>
            </w:r>
            <w:r w:rsidRPr="00DC0A23">
              <w:rPr>
                <w:rFonts w:ascii="Times New Roman" w:eastAsia="Times New Roman" w:hAnsi="Times New Roman" w:cs="Times New Roman"/>
                <w:sz w:val="24"/>
                <w:szCs w:val="24"/>
              </w:rPr>
              <w:t>классы</w:t>
            </w:r>
          </w:p>
        </w:tc>
        <w:tc>
          <w:tcPr>
            <w:tcW w:w="1994" w:type="dxa"/>
            <w:gridSpan w:val="2"/>
          </w:tcPr>
          <w:p w:rsidR="00276863" w:rsidRPr="00DC0A23" w:rsidRDefault="00276863" w:rsidP="00A87304">
            <w:pPr>
              <w:ind w:left="13"/>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1 час</w:t>
            </w:r>
          </w:p>
        </w:tc>
        <w:tc>
          <w:tcPr>
            <w:tcW w:w="2127" w:type="dxa"/>
          </w:tcPr>
          <w:p w:rsidR="00276863" w:rsidRPr="00DC0A23" w:rsidRDefault="00276863" w:rsidP="00A87304">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eastAsia="ru-RU"/>
              </w:rPr>
              <w:t>Королева Т.А.</w:t>
            </w:r>
          </w:p>
        </w:tc>
      </w:tr>
      <w:tr w:rsidR="00276863" w:rsidRPr="00DC0A23" w:rsidTr="00A87304">
        <w:trPr>
          <w:trHeight w:val="278"/>
          <w:jc w:val="center"/>
        </w:trPr>
        <w:tc>
          <w:tcPr>
            <w:tcW w:w="3823" w:type="dxa"/>
          </w:tcPr>
          <w:p w:rsidR="00276863" w:rsidRPr="00DC0A23" w:rsidRDefault="00276863" w:rsidP="00A87304">
            <w:pPr>
              <w:ind w:left="110"/>
              <w:jc w:val="center"/>
              <w:rPr>
                <w:rFonts w:ascii="Times New Roman" w:eastAsia="Times New Roman" w:hAnsi="Times New Roman" w:cs="Times New Roman"/>
                <w:sz w:val="24"/>
                <w:szCs w:val="24"/>
                <w:lang w:eastAsia="ru-RU"/>
              </w:rPr>
            </w:pPr>
            <w:r w:rsidRPr="00DC0A23">
              <w:rPr>
                <w:rFonts w:ascii="Times New Roman" w:eastAsia="Times New Roman" w:hAnsi="Times New Roman" w:cs="Times New Roman"/>
                <w:sz w:val="24"/>
                <w:szCs w:val="24"/>
              </w:rPr>
              <w:t xml:space="preserve"> </w:t>
            </w:r>
            <w:r w:rsidRPr="00DC0A23">
              <w:rPr>
                <w:rFonts w:ascii="Times New Roman" w:eastAsia="Times New Roman" w:hAnsi="Times New Roman" w:cs="Times New Roman"/>
                <w:sz w:val="24"/>
                <w:szCs w:val="24"/>
                <w:lang w:eastAsia="ru-RU"/>
              </w:rPr>
              <w:t>«Театральный»</w:t>
            </w:r>
          </w:p>
        </w:tc>
        <w:tc>
          <w:tcPr>
            <w:tcW w:w="1417" w:type="dxa"/>
            <w:gridSpan w:val="2"/>
          </w:tcPr>
          <w:p w:rsidR="00276863" w:rsidRPr="00DC0A23" w:rsidRDefault="00276863" w:rsidP="00A87304">
            <w:pPr>
              <w:ind w:left="91" w:right="78"/>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1-4 клас</w:t>
            </w:r>
            <w:r w:rsidRPr="00DC0A23">
              <w:rPr>
                <w:rFonts w:ascii="Times New Roman" w:eastAsia="Times New Roman" w:hAnsi="Times New Roman" w:cs="Times New Roman"/>
                <w:sz w:val="24"/>
                <w:szCs w:val="24"/>
              </w:rPr>
              <w:lastRenderedPageBreak/>
              <w:t>сы</w:t>
            </w:r>
          </w:p>
        </w:tc>
        <w:tc>
          <w:tcPr>
            <w:tcW w:w="1994" w:type="dxa"/>
            <w:gridSpan w:val="2"/>
          </w:tcPr>
          <w:p w:rsidR="00276863" w:rsidRPr="00DC0A23" w:rsidRDefault="00276863" w:rsidP="00A87304">
            <w:pPr>
              <w:ind w:left="1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w:t>
            </w:r>
            <w:r w:rsidRPr="00DC0A23">
              <w:rPr>
                <w:rFonts w:ascii="Times New Roman" w:eastAsia="Times New Roman" w:hAnsi="Times New Roman" w:cs="Times New Roman"/>
                <w:sz w:val="24"/>
                <w:szCs w:val="24"/>
              </w:rPr>
              <w:t xml:space="preserve"> час</w:t>
            </w:r>
          </w:p>
        </w:tc>
        <w:tc>
          <w:tcPr>
            <w:tcW w:w="2127" w:type="dxa"/>
          </w:tcPr>
          <w:p w:rsidR="00276863" w:rsidRPr="00DC0A23" w:rsidRDefault="00276863" w:rsidP="00A87304">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eastAsia="ru-RU"/>
              </w:rPr>
              <w:t>Крылова Л.А.</w:t>
            </w:r>
          </w:p>
        </w:tc>
      </w:tr>
      <w:tr w:rsidR="00276863" w:rsidRPr="00DC0A23" w:rsidTr="00A87304">
        <w:trPr>
          <w:trHeight w:val="599"/>
          <w:jc w:val="center"/>
        </w:trPr>
        <w:tc>
          <w:tcPr>
            <w:tcW w:w="9361" w:type="dxa"/>
            <w:gridSpan w:val="6"/>
          </w:tcPr>
          <w:p w:rsidR="00276863" w:rsidRPr="00DC0A23" w:rsidRDefault="00276863" w:rsidP="00A87304">
            <w:pPr>
              <w:ind w:left="321"/>
              <w:jc w:val="center"/>
              <w:rPr>
                <w:rFonts w:ascii="Times New Roman" w:eastAsia="Times New Roman" w:hAnsi="Times New Roman" w:cs="Times New Roman"/>
                <w:b/>
                <w:sz w:val="24"/>
                <w:szCs w:val="24"/>
              </w:rPr>
            </w:pPr>
            <w:r w:rsidRPr="00DC0A23">
              <w:rPr>
                <w:rFonts w:ascii="Times New Roman" w:eastAsia="Times New Roman" w:hAnsi="Times New Roman" w:cs="Times New Roman"/>
                <w:b/>
                <w:sz w:val="24"/>
                <w:szCs w:val="24"/>
              </w:rPr>
              <w:lastRenderedPageBreak/>
              <w:t>«Осинниковская</w:t>
            </w:r>
            <w:r w:rsidRPr="00DC0A23">
              <w:rPr>
                <w:rFonts w:ascii="Times New Roman" w:hAnsi="Times New Roman" w:cs="Times New Roman"/>
                <w:b/>
                <w:sz w:val="24"/>
                <w:szCs w:val="24"/>
              </w:rPr>
              <w:t xml:space="preserve"> основная общеобразовательная школа» - филиал</w:t>
            </w:r>
            <w:r w:rsidRPr="00DC0A23">
              <w:rPr>
                <w:rFonts w:ascii="Times New Roman" w:eastAsia="Times New Roman" w:hAnsi="Times New Roman" w:cs="Times New Roman"/>
                <w:b/>
                <w:sz w:val="24"/>
                <w:szCs w:val="24"/>
              </w:rPr>
              <w:t xml:space="preserve"> МАОУ «Демьянская СОШ им. гвардии матроса А. Копотилова» Уватского муниципального района</w:t>
            </w:r>
          </w:p>
        </w:tc>
      </w:tr>
      <w:tr w:rsidR="00276863" w:rsidRPr="000818AD" w:rsidTr="00A87304">
        <w:trPr>
          <w:trHeight w:val="599"/>
          <w:jc w:val="center"/>
        </w:trPr>
        <w:tc>
          <w:tcPr>
            <w:tcW w:w="3823" w:type="dxa"/>
          </w:tcPr>
          <w:p w:rsidR="00276863" w:rsidRPr="000818AD" w:rsidRDefault="00276863" w:rsidP="00A87304">
            <w:pPr>
              <w:ind w:left="110"/>
              <w:jc w:val="center"/>
              <w:rPr>
                <w:rFonts w:ascii="Times New Roman" w:eastAsia="Times New Roman" w:hAnsi="Times New Roman" w:cs="Times New Roman"/>
                <w:color w:val="000000"/>
                <w:sz w:val="24"/>
                <w:szCs w:val="24"/>
              </w:rPr>
            </w:pPr>
            <w:r w:rsidRPr="000818AD">
              <w:rPr>
                <w:rFonts w:ascii="Times New Roman" w:eastAsia="Times New Roman" w:hAnsi="Times New Roman" w:cs="Times New Roman"/>
                <w:color w:val="000000"/>
                <w:sz w:val="24"/>
                <w:szCs w:val="24"/>
              </w:rPr>
              <w:t>«Разговоры о важном»</w:t>
            </w:r>
            <w:r w:rsidRPr="000818AD">
              <w:rPr>
                <w:rFonts w:ascii="Times New Roman" w:hAnsi="Times New Roman" w:cs="Times New Roman"/>
                <w:sz w:val="24"/>
                <w:szCs w:val="24"/>
              </w:rPr>
              <w:t xml:space="preserve"> </w:t>
            </w:r>
            <w:hyperlink r:id="rId14" w:history="1">
              <w:r w:rsidRPr="000818AD">
                <w:rPr>
                  <w:rStyle w:val="af3"/>
                  <w:rFonts w:ascii="Times New Roman" w:eastAsia="Times New Roman" w:hAnsi="Times New Roman" w:cs="Times New Roman"/>
                  <w:sz w:val="24"/>
                  <w:szCs w:val="24"/>
                </w:rPr>
                <w:t>https://razgovor.edsoo.ru/</w:t>
              </w:r>
            </w:hyperlink>
          </w:p>
          <w:p w:rsidR="00276863" w:rsidRPr="000818AD" w:rsidRDefault="00276863" w:rsidP="00A87304">
            <w:pPr>
              <w:ind w:left="110"/>
              <w:jc w:val="center"/>
              <w:rPr>
                <w:rFonts w:ascii="Times New Roman" w:eastAsia="Times New Roman" w:hAnsi="Times New Roman" w:cs="Times New Roman"/>
                <w:color w:val="000000"/>
                <w:sz w:val="24"/>
                <w:szCs w:val="24"/>
              </w:rPr>
            </w:pPr>
          </w:p>
        </w:tc>
        <w:tc>
          <w:tcPr>
            <w:tcW w:w="1417" w:type="dxa"/>
            <w:gridSpan w:val="2"/>
          </w:tcPr>
          <w:p w:rsidR="00276863" w:rsidRPr="000818AD" w:rsidRDefault="00276863" w:rsidP="00A87304">
            <w:pPr>
              <w:ind w:left="91" w:right="78"/>
              <w:jc w:val="center"/>
              <w:rPr>
                <w:rFonts w:ascii="Times New Roman" w:eastAsia="Times New Roman" w:hAnsi="Times New Roman" w:cs="Times New Roman"/>
                <w:sz w:val="24"/>
                <w:szCs w:val="24"/>
              </w:rPr>
            </w:pPr>
            <w:r w:rsidRPr="000818AD">
              <w:rPr>
                <w:rFonts w:ascii="Times New Roman" w:eastAsia="Times New Roman" w:hAnsi="Times New Roman" w:cs="Times New Roman"/>
                <w:sz w:val="24"/>
                <w:szCs w:val="24"/>
              </w:rPr>
              <w:t>1-4 классы</w:t>
            </w:r>
          </w:p>
        </w:tc>
        <w:tc>
          <w:tcPr>
            <w:tcW w:w="1994" w:type="dxa"/>
            <w:gridSpan w:val="2"/>
          </w:tcPr>
          <w:p w:rsidR="00276863" w:rsidRPr="000818AD" w:rsidRDefault="00276863" w:rsidP="00A87304">
            <w:pPr>
              <w:ind w:left="13"/>
              <w:jc w:val="center"/>
              <w:rPr>
                <w:rFonts w:ascii="Times New Roman" w:eastAsia="Times New Roman" w:hAnsi="Times New Roman" w:cs="Times New Roman"/>
                <w:sz w:val="24"/>
                <w:szCs w:val="24"/>
              </w:rPr>
            </w:pPr>
            <w:r w:rsidRPr="000818AD">
              <w:rPr>
                <w:rFonts w:ascii="Times New Roman" w:eastAsia="Times New Roman" w:hAnsi="Times New Roman" w:cs="Times New Roman"/>
                <w:sz w:val="24"/>
                <w:szCs w:val="24"/>
              </w:rPr>
              <w:t>1 час</w:t>
            </w:r>
          </w:p>
        </w:tc>
        <w:tc>
          <w:tcPr>
            <w:tcW w:w="2127" w:type="dxa"/>
          </w:tcPr>
          <w:p w:rsidR="00276863" w:rsidRPr="000818AD" w:rsidRDefault="00276863" w:rsidP="00A87304">
            <w:pPr>
              <w:jc w:val="center"/>
              <w:rPr>
                <w:rFonts w:ascii="Times New Roman" w:eastAsia="Times New Roman" w:hAnsi="Times New Roman" w:cs="Times New Roman"/>
                <w:sz w:val="24"/>
                <w:szCs w:val="24"/>
              </w:rPr>
            </w:pPr>
            <w:r w:rsidRPr="000818AD">
              <w:rPr>
                <w:rFonts w:ascii="Times New Roman" w:eastAsia="Times New Roman" w:hAnsi="Times New Roman" w:cs="Times New Roman"/>
                <w:sz w:val="24"/>
                <w:szCs w:val="24"/>
              </w:rPr>
              <w:t>Классные руководители</w:t>
            </w:r>
          </w:p>
          <w:p w:rsidR="00276863" w:rsidRPr="000818AD" w:rsidRDefault="00276863" w:rsidP="00A87304">
            <w:pPr>
              <w:jc w:val="center"/>
              <w:rPr>
                <w:rFonts w:ascii="Times New Roman" w:eastAsia="Times New Roman" w:hAnsi="Times New Roman" w:cs="Times New Roman"/>
                <w:sz w:val="24"/>
                <w:szCs w:val="24"/>
              </w:rPr>
            </w:pPr>
            <w:r w:rsidRPr="000818AD">
              <w:rPr>
                <w:rFonts w:ascii="Times New Roman" w:eastAsia="Times New Roman" w:hAnsi="Times New Roman" w:cs="Times New Roman"/>
                <w:sz w:val="24"/>
                <w:szCs w:val="24"/>
              </w:rPr>
              <w:t xml:space="preserve"> 1 – 4 классов</w:t>
            </w:r>
          </w:p>
        </w:tc>
      </w:tr>
      <w:tr w:rsidR="00276863" w:rsidRPr="000818AD" w:rsidTr="00A87304">
        <w:trPr>
          <w:trHeight w:val="599"/>
          <w:jc w:val="center"/>
        </w:trPr>
        <w:tc>
          <w:tcPr>
            <w:tcW w:w="3823" w:type="dxa"/>
          </w:tcPr>
          <w:p w:rsidR="00276863" w:rsidRPr="000818AD" w:rsidRDefault="00276863" w:rsidP="00A87304">
            <w:pPr>
              <w:ind w:left="110"/>
              <w:jc w:val="center"/>
              <w:rPr>
                <w:rFonts w:ascii="Times New Roman" w:eastAsia="Times New Roman" w:hAnsi="Times New Roman" w:cs="Times New Roman"/>
                <w:color w:val="C00000"/>
                <w:sz w:val="24"/>
                <w:szCs w:val="24"/>
                <w:lang w:eastAsia="ru-RU"/>
              </w:rPr>
            </w:pPr>
            <w:r w:rsidRPr="000818AD">
              <w:rPr>
                <w:rFonts w:ascii="Times New Roman" w:eastAsia="Times New Roman" w:hAnsi="Times New Roman" w:cs="Times New Roman"/>
                <w:sz w:val="24"/>
                <w:szCs w:val="24"/>
              </w:rPr>
              <w:t xml:space="preserve"> «Умелые ручки»</w:t>
            </w:r>
          </w:p>
        </w:tc>
        <w:tc>
          <w:tcPr>
            <w:tcW w:w="1417" w:type="dxa"/>
            <w:gridSpan w:val="2"/>
          </w:tcPr>
          <w:p w:rsidR="00276863" w:rsidRPr="000818AD" w:rsidRDefault="00276863" w:rsidP="00A87304">
            <w:pPr>
              <w:ind w:left="91" w:right="78"/>
              <w:jc w:val="center"/>
              <w:rPr>
                <w:rFonts w:ascii="Times New Roman" w:eastAsia="Times New Roman" w:hAnsi="Times New Roman" w:cs="Times New Roman"/>
                <w:sz w:val="24"/>
                <w:szCs w:val="24"/>
              </w:rPr>
            </w:pPr>
            <w:r w:rsidRPr="000818AD">
              <w:rPr>
                <w:rFonts w:ascii="Times New Roman" w:eastAsia="Times New Roman" w:hAnsi="Times New Roman" w:cs="Times New Roman"/>
                <w:sz w:val="24"/>
                <w:szCs w:val="24"/>
              </w:rPr>
              <w:t>1-4 классы</w:t>
            </w:r>
          </w:p>
        </w:tc>
        <w:tc>
          <w:tcPr>
            <w:tcW w:w="1994" w:type="dxa"/>
            <w:gridSpan w:val="2"/>
          </w:tcPr>
          <w:p w:rsidR="00276863" w:rsidRPr="000818AD" w:rsidRDefault="00276863" w:rsidP="00A87304">
            <w:pPr>
              <w:ind w:left="13"/>
              <w:jc w:val="center"/>
              <w:rPr>
                <w:rFonts w:ascii="Times New Roman" w:eastAsia="Times New Roman" w:hAnsi="Times New Roman" w:cs="Times New Roman"/>
                <w:sz w:val="24"/>
                <w:szCs w:val="24"/>
              </w:rPr>
            </w:pPr>
            <w:r w:rsidRPr="000818AD">
              <w:rPr>
                <w:rFonts w:ascii="Times New Roman" w:eastAsia="Times New Roman" w:hAnsi="Times New Roman" w:cs="Times New Roman"/>
                <w:sz w:val="24"/>
                <w:szCs w:val="24"/>
              </w:rPr>
              <w:t>1 час</w:t>
            </w:r>
          </w:p>
        </w:tc>
        <w:tc>
          <w:tcPr>
            <w:tcW w:w="2127" w:type="dxa"/>
          </w:tcPr>
          <w:p w:rsidR="00276863" w:rsidRPr="000818AD" w:rsidRDefault="00276863" w:rsidP="00A87304">
            <w:pPr>
              <w:jc w:val="center"/>
              <w:rPr>
                <w:rFonts w:ascii="Times New Roman" w:eastAsia="Times New Roman" w:hAnsi="Times New Roman" w:cs="Times New Roman"/>
                <w:sz w:val="24"/>
                <w:szCs w:val="24"/>
              </w:rPr>
            </w:pPr>
            <w:r w:rsidRPr="000818AD">
              <w:rPr>
                <w:rFonts w:ascii="Times New Roman" w:eastAsia="Times New Roman" w:hAnsi="Times New Roman" w:cs="Times New Roman"/>
                <w:sz w:val="24"/>
                <w:szCs w:val="24"/>
              </w:rPr>
              <w:t>Давыдова Ю.А.</w:t>
            </w:r>
          </w:p>
        </w:tc>
      </w:tr>
      <w:tr w:rsidR="00276863" w:rsidRPr="000818AD" w:rsidTr="00A87304">
        <w:trPr>
          <w:trHeight w:val="599"/>
          <w:jc w:val="center"/>
        </w:trPr>
        <w:tc>
          <w:tcPr>
            <w:tcW w:w="3823" w:type="dxa"/>
          </w:tcPr>
          <w:p w:rsidR="00276863" w:rsidRPr="000818AD" w:rsidRDefault="00276863" w:rsidP="00A87304">
            <w:pPr>
              <w:jc w:val="center"/>
              <w:rPr>
                <w:rFonts w:ascii="Times New Roman" w:hAnsi="Times New Roman" w:cs="Times New Roman"/>
                <w:sz w:val="24"/>
                <w:szCs w:val="24"/>
              </w:rPr>
            </w:pPr>
            <w:r w:rsidRPr="000818AD">
              <w:rPr>
                <w:rFonts w:ascii="Times New Roman" w:eastAsia="Times New Roman" w:hAnsi="Times New Roman" w:cs="Times New Roman"/>
                <w:sz w:val="24"/>
                <w:szCs w:val="24"/>
              </w:rPr>
              <w:t>«ОФП»</w:t>
            </w:r>
          </w:p>
        </w:tc>
        <w:tc>
          <w:tcPr>
            <w:tcW w:w="1417" w:type="dxa"/>
            <w:gridSpan w:val="2"/>
          </w:tcPr>
          <w:p w:rsidR="00276863" w:rsidRPr="000818AD" w:rsidRDefault="00276863" w:rsidP="00A87304">
            <w:pPr>
              <w:jc w:val="center"/>
              <w:rPr>
                <w:rFonts w:ascii="Times New Roman" w:hAnsi="Times New Roman" w:cs="Times New Roman"/>
                <w:sz w:val="24"/>
                <w:szCs w:val="24"/>
              </w:rPr>
            </w:pPr>
            <w:r w:rsidRPr="000818AD">
              <w:rPr>
                <w:rFonts w:ascii="Times New Roman" w:eastAsia="Times New Roman" w:hAnsi="Times New Roman" w:cs="Times New Roman"/>
                <w:sz w:val="24"/>
                <w:szCs w:val="24"/>
              </w:rPr>
              <w:t>1-4 классы</w:t>
            </w:r>
          </w:p>
        </w:tc>
        <w:tc>
          <w:tcPr>
            <w:tcW w:w="1994" w:type="dxa"/>
            <w:gridSpan w:val="2"/>
          </w:tcPr>
          <w:p w:rsidR="00276863" w:rsidRPr="000818AD" w:rsidRDefault="00276863" w:rsidP="00A87304">
            <w:pPr>
              <w:jc w:val="center"/>
              <w:rPr>
                <w:rFonts w:ascii="Times New Roman" w:hAnsi="Times New Roman" w:cs="Times New Roman"/>
                <w:sz w:val="24"/>
                <w:szCs w:val="24"/>
              </w:rPr>
            </w:pPr>
            <w:r w:rsidRPr="000818AD">
              <w:rPr>
                <w:rFonts w:ascii="Times New Roman" w:eastAsia="Times New Roman" w:hAnsi="Times New Roman" w:cs="Times New Roman"/>
                <w:sz w:val="24"/>
                <w:szCs w:val="24"/>
              </w:rPr>
              <w:t>1 час</w:t>
            </w:r>
          </w:p>
        </w:tc>
        <w:tc>
          <w:tcPr>
            <w:tcW w:w="2127" w:type="dxa"/>
          </w:tcPr>
          <w:p w:rsidR="00276863" w:rsidRPr="000818AD" w:rsidRDefault="00276863" w:rsidP="00A87304">
            <w:pPr>
              <w:jc w:val="center"/>
              <w:rPr>
                <w:rFonts w:ascii="Times New Roman" w:hAnsi="Times New Roman" w:cs="Times New Roman"/>
                <w:sz w:val="24"/>
                <w:szCs w:val="24"/>
              </w:rPr>
            </w:pPr>
            <w:r w:rsidRPr="000818AD">
              <w:rPr>
                <w:rFonts w:ascii="Times New Roman" w:eastAsia="Times New Roman" w:hAnsi="Times New Roman" w:cs="Times New Roman"/>
                <w:sz w:val="24"/>
                <w:szCs w:val="24"/>
              </w:rPr>
              <w:t>Слинкина Е.А.</w:t>
            </w:r>
          </w:p>
        </w:tc>
      </w:tr>
      <w:tr w:rsidR="00276863" w:rsidRPr="000818AD" w:rsidTr="00A87304">
        <w:trPr>
          <w:trHeight w:val="599"/>
          <w:jc w:val="center"/>
        </w:trPr>
        <w:tc>
          <w:tcPr>
            <w:tcW w:w="3823" w:type="dxa"/>
          </w:tcPr>
          <w:p w:rsidR="00276863" w:rsidRPr="000818AD" w:rsidRDefault="00276863" w:rsidP="00A87304">
            <w:pPr>
              <w:ind w:left="110"/>
              <w:jc w:val="center"/>
              <w:rPr>
                <w:rFonts w:ascii="Times New Roman" w:eastAsia="Times New Roman" w:hAnsi="Times New Roman" w:cs="Times New Roman"/>
                <w:sz w:val="24"/>
                <w:szCs w:val="24"/>
                <w:lang w:eastAsia="ru-RU"/>
              </w:rPr>
            </w:pPr>
            <w:r w:rsidRPr="000818AD">
              <w:rPr>
                <w:rFonts w:ascii="Times New Roman" w:eastAsia="Times New Roman" w:hAnsi="Times New Roman" w:cs="Times New Roman"/>
                <w:sz w:val="24"/>
                <w:szCs w:val="24"/>
              </w:rPr>
              <w:t>«Баскетбол»</w:t>
            </w:r>
          </w:p>
        </w:tc>
        <w:tc>
          <w:tcPr>
            <w:tcW w:w="1417" w:type="dxa"/>
            <w:gridSpan w:val="2"/>
          </w:tcPr>
          <w:p w:rsidR="00276863" w:rsidRPr="000818AD" w:rsidRDefault="00276863" w:rsidP="00A87304">
            <w:pPr>
              <w:ind w:left="91" w:right="78"/>
              <w:jc w:val="center"/>
              <w:rPr>
                <w:rFonts w:ascii="Times New Roman" w:eastAsia="Times New Roman" w:hAnsi="Times New Roman" w:cs="Times New Roman"/>
                <w:sz w:val="24"/>
                <w:szCs w:val="24"/>
              </w:rPr>
            </w:pPr>
            <w:r w:rsidRPr="000818AD">
              <w:rPr>
                <w:rFonts w:ascii="Times New Roman" w:eastAsia="Times New Roman" w:hAnsi="Times New Roman" w:cs="Times New Roman"/>
                <w:sz w:val="24"/>
                <w:szCs w:val="24"/>
              </w:rPr>
              <w:t>2-4 классы</w:t>
            </w:r>
          </w:p>
        </w:tc>
        <w:tc>
          <w:tcPr>
            <w:tcW w:w="1994" w:type="dxa"/>
            <w:gridSpan w:val="2"/>
          </w:tcPr>
          <w:p w:rsidR="00276863" w:rsidRPr="000818AD" w:rsidRDefault="00276863" w:rsidP="00A87304">
            <w:pPr>
              <w:ind w:left="13"/>
              <w:jc w:val="center"/>
              <w:rPr>
                <w:rFonts w:ascii="Times New Roman" w:eastAsia="Times New Roman" w:hAnsi="Times New Roman" w:cs="Times New Roman"/>
                <w:sz w:val="24"/>
                <w:szCs w:val="24"/>
              </w:rPr>
            </w:pPr>
            <w:r w:rsidRPr="000818AD">
              <w:rPr>
                <w:rFonts w:ascii="Times New Roman" w:eastAsia="Times New Roman" w:hAnsi="Times New Roman" w:cs="Times New Roman"/>
                <w:sz w:val="24"/>
                <w:szCs w:val="24"/>
              </w:rPr>
              <w:t>1 час</w:t>
            </w:r>
          </w:p>
        </w:tc>
        <w:tc>
          <w:tcPr>
            <w:tcW w:w="2127" w:type="dxa"/>
          </w:tcPr>
          <w:p w:rsidR="00276863" w:rsidRPr="000818AD" w:rsidRDefault="00276863" w:rsidP="00A87304">
            <w:pPr>
              <w:jc w:val="center"/>
              <w:rPr>
                <w:rFonts w:ascii="Times New Roman" w:eastAsia="Times New Roman" w:hAnsi="Times New Roman" w:cs="Times New Roman"/>
                <w:sz w:val="24"/>
                <w:szCs w:val="24"/>
              </w:rPr>
            </w:pPr>
            <w:r w:rsidRPr="000818AD">
              <w:rPr>
                <w:rFonts w:ascii="Times New Roman" w:eastAsia="Times New Roman" w:hAnsi="Times New Roman" w:cs="Times New Roman"/>
                <w:sz w:val="24"/>
                <w:szCs w:val="24"/>
              </w:rPr>
              <w:t>Слинкина Е.А.</w:t>
            </w:r>
          </w:p>
        </w:tc>
      </w:tr>
      <w:tr w:rsidR="00276863" w:rsidRPr="000818AD" w:rsidTr="00A87304">
        <w:trPr>
          <w:trHeight w:val="599"/>
          <w:jc w:val="center"/>
        </w:trPr>
        <w:tc>
          <w:tcPr>
            <w:tcW w:w="3823" w:type="dxa"/>
          </w:tcPr>
          <w:p w:rsidR="00276863" w:rsidRPr="000818AD" w:rsidRDefault="00276863" w:rsidP="00A87304">
            <w:pPr>
              <w:ind w:left="110"/>
              <w:jc w:val="center"/>
              <w:rPr>
                <w:rFonts w:ascii="Times New Roman" w:eastAsia="Times New Roman" w:hAnsi="Times New Roman" w:cs="Times New Roman"/>
                <w:sz w:val="24"/>
                <w:szCs w:val="24"/>
              </w:rPr>
            </w:pPr>
            <w:r w:rsidRPr="000818AD">
              <w:rPr>
                <w:rFonts w:ascii="Times New Roman" w:hAnsi="Times New Roman" w:cs="Times New Roman"/>
                <w:sz w:val="24"/>
                <w:szCs w:val="24"/>
              </w:rPr>
              <w:t>«</w:t>
            </w:r>
            <w:r w:rsidRPr="000818AD">
              <w:rPr>
                <w:rFonts w:ascii="Times New Roman" w:eastAsia="Times New Roman" w:hAnsi="Times New Roman" w:cs="Times New Roman"/>
                <w:sz w:val="24"/>
                <w:szCs w:val="24"/>
              </w:rPr>
              <w:t>Тимуровцы»</w:t>
            </w:r>
          </w:p>
        </w:tc>
        <w:tc>
          <w:tcPr>
            <w:tcW w:w="1417" w:type="dxa"/>
            <w:gridSpan w:val="2"/>
          </w:tcPr>
          <w:p w:rsidR="00276863" w:rsidRPr="000818AD" w:rsidRDefault="00276863" w:rsidP="00A87304">
            <w:pPr>
              <w:ind w:left="91" w:right="78"/>
              <w:jc w:val="center"/>
              <w:rPr>
                <w:rFonts w:ascii="Times New Roman" w:eastAsia="Times New Roman" w:hAnsi="Times New Roman" w:cs="Times New Roman"/>
                <w:sz w:val="24"/>
                <w:szCs w:val="24"/>
              </w:rPr>
            </w:pPr>
            <w:r w:rsidRPr="000818AD">
              <w:rPr>
                <w:rFonts w:ascii="Times New Roman" w:eastAsia="Times New Roman" w:hAnsi="Times New Roman" w:cs="Times New Roman"/>
                <w:sz w:val="24"/>
                <w:szCs w:val="24"/>
              </w:rPr>
              <w:t>1-4 классы</w:t>
            </w:r>
          </w:p>
        </w:tc>
        <w:tc>
          <w:tcPr>
            <w:tcW w:w="1994" w:type="dxa"/>
            <w:gridSpan w:val="2"/>
          </w:tcPr>
          <w:p w:rsidR="00276863" w:rsidRPr="000818AD" w:rsidRDefault="00276863" w:rsidP="00A87304">
            <w:pPr>
              <w:ind w:left="13"/>
              <w:jc w:val="center"/>
              <w:rPr>
                <w:rFonts w:ascii="Times New Roman" w:eastAsia="Times New Roman" w:hAnsi="Times New Roman" w:cs="Times New Roman"/>
                <w:sz w:val="24"/>
                <w:szCs w:val="24"/>
              </w:rPr>
            </w:pPr>
            <w:r w:rsidRPr="000818AD">
              <w:rPr>
                <w:rFonts w:ascii="Times New Roman" w:eastAsia="Times New Roman" w:hAnsi="Times New Roman" w:cs="Times New Roman"/>
                <w:sz w:val="24"/>
                <w:szCs w:val="24"/>
              </w:rPr>
              <w:t>1 час</w:t>
            </w:r>
          </w:p>
        </w:tc>
        <w:tc>
          <w:tcPr>
            <w:tcW w:w="2127" w:type="dxa"/>
          </w:tcPr>
          <w:p w:rsidR="00276863" w:rsidRPr="000818AD" w:rsidRDefault="00276863" w:rsidP="00A87304">
            <w:pPr>
              <w:jc w:val="center"/>
              <w:rPr>
                <w:rFonts w:ascii="Times New Roman" w:eastAsia="Times New Roman" w:hAnsi="Times New Roman" w:cs="Times New Roman"/>
                <w:sz w:val="24"/>
                <w:szCs w:val="24"/>
              </w:rPr>
            </w:pPr>
            <w:r w:rsidRPr="000818AD">
              <w:rPr>
                <w:rFonts w:ascii="Times New Roman" w:eastAsia="Times New Roman" w:hAnsi="Times New Roman" w:cs="Times New Roman"/>
                <w:sz w:val="24"/>
                <w:szCs w:val="24"/>
              </w:rPr>
              <w:t>Рыбьякова Г.Ф.</w:t>
            </w:r>
          </w:p>
        </w:tc>
      </w:tr>
      <w:tr w:rsidR="00276863" w:rsidRPr="00DC0A23" w:rsidTr="00A87304">
        <w:trPr>
          <w:trHeight w:val="599"/>
          <w:jc w:val="center"/>
        </w:trPr>
        <w:tc>
          <w:tcPr>
            <w:tcW w:w="9361" w:type="dxa"/>
            <w:gridSpan w:val="6"/>
          </w:tcPr>
          <w:p w:rsidR="00276863" w:rsidRPr="00DC0A23" w:rsidRDefault="00276863" w:rsidP="00A87304">
            <w:pPr>
              <w:ind w:left="321"/>
              <w:jc w:val="center"/>
              <w:rPr>
                <w:rFonts w:ascii="Times New Roman" w:eastAsia="Times New Roman" w:hAnsi="Times New Roman" w:cs="Times New Roman"/>
                <w:b/>
                <w:sz w:val="24"/>
                <w:szCs w:val="24"/>
              </w:rPr>
            </w:pPr>
            <w:r w:rsidRPr="00DC0A23">
              <w:rPr>
                <w:rFonts w:ascii="Times New Roman" w:eastAsia="Times New Roman" w:hAnsi="Times New Roman" w:cs="Times New Roman"/>
                <w:b/>
                <w:sz w:val="24"/>
                <w:szCs w:val="24"/>
              </w:rPr>
              <w:t>«Першинская средняя общеобразовательная школа»</w:t>
            </w:r>
            <w:r w:rsidRPr="00DC0A23">
              <w:rPr>
                <w:rFonts w:ascii="Times New Roman" w:hAnsi="Times New Roman" w:cs="Times New Roman"/>
                <w:b/>
                <w:sz w:val="24"/>
                <w:szCs w:val="24"/>
              </w:rPr>
              <w:t xml:space="preserve"> - филиал</w:t>
            </w:r>
            <w:r w:rsidRPr="00DC0A23">
              <w:rPr>
                <w:rFonts w:ascii="Times New Roman" w:eastAsia="Times New Roman" w:hAnsi="Times New Roman" w:cs="Times New Roman"/>
                <w:b/>
                <w:sz w:val="24"/>
                <w:szCs w:val="24"/>
              </w:rPr>
              <w:t xml:space="preserve"> МАОУ «Демьянская СОШ им. гвардии матроса А. Копотилова» Уватского муниципального района</w:t>
            </w:r>
          </w:p>
        </w:tc>
      </w:tr>
      <w:tr w:rsidR="00276863" w:rsidRPr="00DC0A23" w:rsidTr="00A87304">
        <w:trPr>
          <w:trHeight w:val="599"/>
          <w:jc w:val="center"/>
        </w:trPr>
        <w:tc>
          <w:tcPr>
            <w:tcW w:w="3823" w:type="dxa"/>
          </w:tcPr>
          <w:p w:rsidR="00276863" w:rsidRPr="00DC0A23" w:rsidRDefault="00276863" w:rsidP="00A87304">
            <w:pPr>
              <w:ind w:left="110"/>
              <w:jc w:val="center"/>
              <w:rPr>
                <w:rFonts w:ascii="Times New Roman" w:eastAsia="Times New Roman" w:hAnsi="Times New Roman" w:cs="Times New Roman"/>
                <w:color w:val="000000"/>
                <w:sz w:val="24"/>
                <w:szCs w:val="24"/>
              </w:rPr>
            </w:pPr>
            <w:r w:rsidRPr="00DC0A23">
              <w:rPr>
                <w:rFonts w:ascii="Times New Roman" w:eastAsia="Times New Roman" w:hAnsi="Times New Roman" w:cs="Times New Roman"/>
                <w:color w:val="000000"/>
                <w:sz w:val="24"/>
                <w:szCs w:val="24"/>
              </w:rPr>
              <w:t>«Разговоры о важном»</w:t>
            </w:r>
            <w:r w:rsidRPr="00DC0A23">
              <w:rPr>
                <w:rFonts w:ascii="Times New Roman" w:hAnsi="Times New Roman" w:cs="Times New Roman"/>
                <w:sz w:val="24"/>
                <w:szCs w:val="24"/>
              </w:rPr>
              <w:t xml:space="preserve"> </w:t>
            </w:r>
            <w:hyperlink r:id="rId15" w:history="1">
              <w:r w:rsidRPr="00DC0A23">
                <w:rPr>
                  <w:rStyle w:val="af3"/>
                  <w:rFonts w:ascii="Times New Roman" w:eastAsia="Times New Roman" w:hAnsi="Times New Roman" w:cs="Times New Roman"/>
                  <w:sz w:val="24"/>
                  <w:szCs w:val="24"/>
                </w:rPr>
                <w:t>https://razgovor.edsoo.ru/</w:t>
              </w:r>
            </w:hyperlink>
          </w:p>
          <w:p w:rsidR="00276863" w:rsidRPr="00DC0A23" w:rsidRDefault="00276863" w:rsidP="00A87304">
            <w:pPr>
              <w:ind w:left="110"/>
              <w:jc w:val="center"/>
              <w:rPr>
                <w:rFonts w:ascii="Times New Roman" w:eastAsia="Times New Roman" w:hAnsi="Times New Roman" w:cs="Times New Roman"/>
                <w:color w:val="000000"/>
                <w:sz w:val="24"/>
                <w:szCs w:val="24"/>
              </w:rPr>
            </w:pPr>
          </w:p>
        </w:tc>
        <w:tc>
          <w:tcPr>
            <w:tcW w:w="1417" w:type="dxa"/>
            <w:gridSpan w:val="2"/>
          </w:tcPr>
          <w:p w:rsidR="00276863" w:rsidRPr="00DC0A23" w:rsidRDefault="00276863" w:rsidP="00A87304">
            <w:pPr>
              <w:ind w:left="91" w:right="78"/>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1-4 классы</w:t>
            </w:r>
          </w:p>
        </w:tc>
        <w:tc>
          <w:tcPr>
            <w:tcW w:w="1994" w:type="dxa"/>
            <w:gridSpan w:val="2"/>
          </w:tcPr>
          <w:p w:rsidR="00276863" w:rsidRPr="00DC0A23" w:rsidRDefault="00276863" w:rsidP="00A87304">
            <w:pPr>
              <w:ind w:left="13"/>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1 час</w:t>
            </w:r>
          </w:p>
        </w:tc>
        <w:tc>
          <w:tcPr>
            <w:tcW w:w="2127" w:type="dxa"/>
          </w:tcPr>
          <w:p w:rsidR="00276863" w:rsidRPr="00DC0A23" w:rsidRDefault="00276863" w:rsidP="00A87304">
            <w:pPr>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Классные руководители</w:t>
            </w:r>
          </w:p>
          <w:p w:rsidR="00276863" w:rsidRPr="00DC0A23" w:rsidRDefault="00276863" w:rsidP="00A87304">
            <w:pPr>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 xml:space="preserve"> 1 – 4 классов</w:t>
            </w:r>
          </w:p>
        </w:tc>
      </w:tr>
      <w:tr w:rsidR="00276863" w:rsidRPr="00DC0A23" w:rsidTr="00A87304">
        <w:trPr>
          <w:trHeight w:val="599"/>
          <w:jc w:val="center"/>
        </w:trPr>
        <w:tc>
          <w:tcPr>
            <w:tcW w:w="3823" w:type="dxa"/>
          </w:tcPr>
          <w:p w:rsidR="00276863" w:rsidRPr="00DC0A23" w:rsidRDefault="00276863" w:rsidP="00A87304">
            <w:pPr>
              <w:ind w:left="110"/>
              <w:jc w:val="center"/>
              <w:rPr>
                <w:rFonts w:ascii="Times New Roman" w:eastAsia="Times New Roman" w:hAnsi="Times New Roman" w:cs="Times New Roman"/>
                <w:color w:val="000000"/>
                <w:sz w:val="24"/>
                <w:szCs w:val="24"/>
              </w:rPr>
            </w:pPr>
            <w:r>
              <w:rPr>
                <w:rFonts w:ascii="Times New Roman" w:hAnsi="Times New Roman" w:cs="Times New Roman"/>
                <w:sz w:val="24"/>
                <w:szCs w:val="24"/>
              </w:rPr>
              <w:t>«Мо</w:t>
            </w:r>
            <w:r w:rsidRPr="00592FFE">
              <w:rPr>
                <w:rFonts w:ascii="Times New Roman" w:hAnsi="Times New Roman" w:cs="Times New Roman"/>
                <w:sz w:val="24"/>
                <w:szCs w:val="24"/>
              </w:rPr>
              <w:t>я художественная практика»</w:t>
            </w:r>
          </w:p>
        </w:tc>
        <w:tc>
          <w:tcPr>
            <w:tcW w:w="1417" w:type="dxa"/>
            <w:gridSpan w:val="2"/>
          </w:tcPr>
          <w:p w:rsidR="00276863" w:rsidRPr="00DC0A23" w:rsidRDefault="00276863" w:rsidP="00A87304">
            <w:pPr>
              <w:ind w:left="91" w:right="78"/>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1-4 классы</w:t>
            </w:r>
          </w:p>
        </w:tc>
        <w:tc>
          <w:tcPr>
            <w:tcW w:w="1994" w:type="dxa"/>
            <w:gridSpan w:val="2"/>
          </w:tcPr>
          <w:p w:rsidR="00276863" w:rsidRPr="00DC0A23" w:rsidRDefault="00276863" w:rsidP="00A87304">
            <w:pPr>
              <w:ind w:left="13"/>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1 час</w:t>
            </w:r>
          </w:p>
        </w:tc>
        <w:tc>
          <w:tcPr>
            <w:tcW w:w="2127" w:type="dxa"/>
          </w:tcPr>
          <w:p w:rsidR="00276863" w:rsidRPr="00DC0A23" w:rsidRDefault="00276863" w:rsidP="00A87304">
            <w:pPr>
              <w:jc w:val="center"/>
              <w:rPr>
                <w:rFonts w:ascii="Times New Roman" w:eastAsia="Times New Roman" w:hAnsi="Times New Roman" w:cs="Times New Roman"/>
                <w:sz w:val="24"/>
                <w:szCs w:val="24"/>
              </w:rPr>
            </w:pPr>
            <w:r w:rsidRPr="00592FFE">
              <w:rPr>
                <w:rFonts w:ascii="Times New Roman" w:eastAsia="Times New Roman" w:hAnsi="Times New Roman" w:cs="Times New Roman"/>
                <w:sz w:val="24"/>
                <w:szCs w:val="24"/>
              </w:rPr>
              <w:t>Цветкова А.В.</w:t>
            </w:r>
          </w:p>
        </w:tc>
      </w:tr>
      <w:tr w:rsidR="00276863" w:rsidRPr="00DC0A23" w:rsidTr="00A87304">
        <w:trPr>
          <w:trHeight w:val="599"/>
          <w:jc w:val="center"/>
        </w:trPr>
        <w:tc>
          <w:tcPr>
            <w:tcW w:w="3823" w:type="dxa"/>
          </w:tcPr>
          <w:p w:rsidR="00276863" w:rsidRPr="00DC0A23" w:rsidRDefault="00276863" w:rsidP="00A87304">
            <w:pPr>
              <w:ind w:left="110"/>
              <w:jc w:val="center"/>
              <w:rPr>
                <w:rFonts w:ascii="Times New Roman" w:eastAsia="Times New Roman" w:hAnsi="Times New Roman" w:cs="Times New Roman"/>
                <w:color w:val="000000"/>
                <w:sz w:val="24"/>
                <w:szCs w:val="24"/>
              </w:rPr>
            </w:pPr>
            <w:r w:rsidRPr="003A0469">
              <w:rPr>
                <w:rFonts w:ascii="Times New Roman" w:eastAsia="Times New Roman" w:hAnsi="Times New Roman" w:cs="Times New Roman"/>
                <w:sz w:val="24"/>
                <w:szCs w:val="24"/>
              </w:rPr>
              <w:t>«Основы логики и алгоритмики</w:t>
            </w:r>
            <w:r w:rsidRPr="003A0469">
              <w:rPr>
                <w:rFonts w:ascii="Times New Roman" w:hAnsi="Times New Roman" w:cs="Times New Roman"/>
                <w:sz w:val="24"/>
                <w:szCs w:val="24"/>
              </w:rPr>
              <w:t>»</w:t>
            </w:r>
          </w:p>
        </w:tc>
        <w:tc>
          <w:tcPr>
            <w:tcW w:w="1417" w:type="dxa"/>
            <w:gridSpan w:val="2"/>
          </w:tcPr>
          <w:p w:rsidR="00276863" w:rsidRPr="00DC0A23" w:rsidRDefault="00276863" w:rsidP="00A87304">
            <w:pPr>
              <w:ind w:left="91" w:right="78"/>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1-4 классы</w:t>
            </w:r>
          </w:p>
        </w:tc>
        <w:tc>
          <w:tcPr>
            <w:tcW w:w="1994" w:type="dxa"/>
            <w:gridSpan w:val="2"/>
          </w:tcPr>
          <w:p w:rsidR="00276863" w:rsidRPr="00DC0A23" w:rsidRDefault="00276863" w:rsidP="00A87304">
            <w:pPr>
              <w:ind w:left="13"/>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1 час</w:t>
            </w:r>
          </w:p>
        </w:tc>
        <w:tc>
          <w:tcPr>
            <w:tcW w:w="2127" w:type="dxa"/>
          </w:tcPr>
          <w:p w:rsidR="00276863" w:rsidRPr="00DC0A23" w:rsidRDefault="00276863" w:rsidP="00A87304">
            <w:pPr>
              <w:jc w:val="center"/>
              <w:rPr>
                <w:rFonts w:ascii="Times New Roman" w:eastAsia="Times New Roman" w:hAnsi="Times New Roman" w:cs="Times New Roman"/>
                <w:sz w:val="24"/>
                <w:szCs w:val="24"/>
              </w:rPr>
            </w:pPr>
            <w:r w:rsidRPr="00592FFE">
              <w:rPr>
                <w:rFonts w:ascii="Times New Roman" w:eastAsia="Times New Roman" w:hAnsi="Times New Roman" w:cs="Times New Roman"/>
                <w:sz w:val="24"/>
                <w:szCs w:val="24"/>
              </w:rPr>
              <w:t>Цветкова А.В.</w:t>
            </w:r>
          </w:p>
        </w:tc>
      </w:tr>
      <w:tr w:rsidR="00276863" w:rsidRPr="00DC0A23" w:rsidTr="00A87304">
        <w:trPr>
          <w:trHeight w:val="599"/>
          <w:jc w:val="center"/>
        </w:trPr>
        <w:tc>
          <w:tcPr>
            <w:tcW w:w="3823" w:type="dxa"/>
          </w:tcPr>
          <w:p w:rsidR="00276863" w:rsidRPr="00DC0A23" w:rsidRDefault="00276863" w:rsidP="00A87304">
            <w:pPr>
              <w:ind w:left="110"/>
              <w:jc w:val="center"/>
              <w:rPr>
                <w:rFonts w:ascii="Times New Roman" w:eastAsia="Times New Roman" w:hAnsi="Times New Roman" w:cs="Times New Roman"/>
                <w:color w:val="000000"/>
                <w:sz w:val="24"/>
                <w:szCs w:val="24"/>
              </w:rPr>
            </w:pPr>
            <w:r w:rsidRPr="003A0469">
              <w:rPr>
                <w:rFonts w:ascii="Times New Roman" w:eastAsia="Times New Roman" w:hAnsi="Times New Roman" w:cs="Times New Roman"/>
                <w:sz w:val="24"/>
                <w:szCs w:val="24"/>
              </w:rPr>
              <w:t>«Уроки нравственности»</w:t>
            </w:r>
          </w:p>
        </w:tc>
        <w:tc>
          <w:tcPr>
            <w:tcW w:w="1417" w:type="dxa"/>
            <w:gridSpan w:val="2"/>
          </w:tcPr>
          <w:p w:rsidR="00276863" w:rsidRPr="00DC0A23" w:rsidRDefault="00276863" w:rsidP="00A87304">
            <w:pPr>
              <w:ind w:left="91" w:right="78"/>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1-4 классы</w:t>
            </w:r>
          </w:p>
        </w:tc>
        <w:tc>
          <w:tcPr>
            <w:tcW w:w="1994" w:type="dxa"/>
            <w:gridSpan w:val="2"/>
          </w:tcPr>
          <w:p w:rsidR="00276863" w:rsidRPr="00DC0A23" w:rsidRDefault="00276863" w:rsidP="00A87304">
            <w:pPr>
              <w:ind w:left="13"/>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1 час</w:t>
            </w:r>
          </w:p>
        </w:tc>
        <w:tc>
          <w:tcPr>
            <w:tcW w:w="2127" w:type="dxa"/>
          </w:tcPr>
          <w:p w:rsidR="00276863" w:rsidRPr="00DC0A23" w:rsidRDefault="00276863" w:rsidP="00A87304">
            <w:pPr>
              <w:jc w:val="center"/>
              <w:rPr>
                <w:rFonts w:ascii="Times New Roman" w:eastAsia="Times New Roman" w:hAnsi="Times New Roman" w:cs="Times New Roman"/>
                <w:sz w:val="24"/>
                <w:szCs w:val="24"/>
              </w:rPr>
            </w:pPr>
            <w:r w:rsidRPr="00592FFE">
              <w:rPr>
                <w:rFonts w:ascii="Times New Roman" w:eastAsia="Times New Roman" w:hAnsi="Times New Roman" w:cs="Times New Roman"/>
                <w:sz w:val="24"/>
                <w:szCs w:val="24"/>
              </w:rPr>
              <w:t>Цветкова А.В.</w:t>
            </w:r>
          </w:p>
        </w:tc>
      </w:tr>
      <w:tr w:rsidR="00276863" w:rsidRPr="00DC0A23" w:rsidTr="00A87304">
        <w:trPr>
          <w:trHeight w:val="599"/>
          <w:jc w:val="center"/>
        </w:trPr>
        <w:tc>
          <w:tcPr>
            <w:tcW w:w="9361" w:type="dxa"/>
            <w:gridSpan w:val="6"/>
            <w:shd w:val="clear" w:color="auto" w:fill="E7E6E6" w:themeFill="background2"/>
          </w:tcPr>
          <w:p w:rsidR="00276863" w:rsidRPr="00255DBF" w:rsidRDefault="00276863" w:rsidP="00A87304">
            <w:pPr>
              <w:ind w:left="321"/>
              <w:jc w:val="center"/>
              <w:rPr>
                <w:rFonts w:ascii="Times New Roman" w:eastAsia="Times New Roman" w:hAnsi="Times New Roman" w:cs="Times New Roman"/>
                <w:b/>
                <w:sz w:val="24"/>
                <w:szCs w:val="24"/>
              </w:rPr>
            </w:pPr>
            <w:r w:rsidRPr="00255DBF">
              <w:rPr>
                <w:rFonts w:ascii="Times New Roman" w:eastAsia="Times New Roman" w:hAnsi="Times New Roman" w:cs="Times New Roman"/>
                <w:b/>
                <w:sz w:val="24"/>
                <w:szCs w:val="24"/>
              </w:rPr>
              <w:t>Классное руководство</w:t>
            </w:r>
          </w:p>
          <w:p w:rsidR="00276863" w:rsidRPr="00DC0A23" w:rsidRDefault="00276863" w:rsidP="00A87304">
            <w:pPr>
              <w:ind w:left="321"/>
              <w:jc w:val="center"/>
              <w:rPr>
                <w:rFonts w:ascii="Times New Roman" w:eastAsia="Times New Roman" w:hAnsi="Times New Roman" w:cs="Times New Roman"/>
                <w:color w:val="C00000"/>
                <w:sz w:val="24"/>
                <w:szCs w:val="24"/>
              </w:rPr>
            </w:pPr>
            <w:r w:rsidRPr="00255DBF">
              <w:rPr>
                <w:rFonts w:ascii="Times New Roman" w:eastAsia="Times New Roman" w:hAnsi="Times New Roman" w:cs="Times New Roman"/>
                <w:b/>
                <w:sz w:val="24"/>
                <w:szCs w:val="24"/>
              </w:rPr>
              <w:t>(согласно индивидуальным планам воспитательной работы классных руководителей)</w:t>
            </w:r>
          </w:p>
        </w:tc>
      </w:tr>
      <w:tr w:rsidR="00276863" w:rsidRPr="007C57AC" w:rsidTr="00A87304">
        <w:trPr>
          <w:trHeight w:val="599"/>
          <w:jc w:val="center"/>
        </w:trPr>
        <w:tc>
          <w:tcPr>
            <w:tcW w:w="3823" w:type="dxa"/>
          </w:tcPr>
          <w:p w:rsidR="00276863" w:rsidRPr="007C57AC" w:rsidRDefault="00276863" w:rsidP="00A87304">
            <w:pPr>
              <w:ind w:left="110"/>
              <w:jc w:val="center"/>
              <w:rPr>
                <w:rFonts w:ascii="Times New Roman" w:hAnsi="Times New Roman" w:cs="Times New Roman"/>
                <w:sz w:val="24"/>
                <w:szCs w:val="24"/>
              </w:rPr>
            </w:pPr>
            <w:r w:rsidRPr="007C57AC">
              <w:rPr>
                <w:rFonts w:ascii="Times New Roman" w:eastAsia="Times New Roman" w:hAnsi="Times New Roman" w:cs="Times New Roman"/>
                <w:sz w:val="24"/>
                <w:szCs w:val="24"/>
              </w:rPr>
              <w:t>Дела, события, мероприятия</w:t>
            </w:r>
          </w:p>
        </w:tc>
        <w:tc>
          <w:tcPr>
            <w:tcW w:w="1417" w:type="dxa"/>
            <w:gridSpan w:val="2"/>
          </w:tcPr>
          <w:p w:rsidR="00276863" w:rsidRPr="007C57AC" w:rsidRDefault="00276863" w:rsidP="00A87304">
            <w:pPr>
              <w:ind w:left="91" w:right="78"/>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Классы</w:t>
            </w:r>
          </w:p>
        </w:tc>
        <w:tc>
          <w:tcPr>
            <w:tcW w:w="1994" w:type="dxa"/>
            <w:gridSpan w:val="2"/>
          </w:tcPr>
          <w:p w:rsidR="00276863" w:rsidRPr="007C57AC" w:rsidRDefault="00276863" w:rsidP="00A87304">
            <w:pPr>
              <w:ind w:left="13"/>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Ориентировочное время проведения</w:t>
            </w:r>
          </w:p>
        </w:tc>
        <w:tc>
          <w:tcPr>
            <w:tcW w:w="2127" w:type="dxa"/>
          </w:tcPr>
          <w:p w:rsidR="00276863" w:rsidRPr="007C57AC" w:rsidRDefault="00276863" w:rsidP="00A87304">
            <w:pPr>
              <w:ind w:left="321"/>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Исполнители</w:t>
            </w:r>
          </w:p>
        </w:tc>
      </w:tr>
      <w:tr w:rsidR="00276863" w:rsidRPr="007C57AC" w:rsidTr="00A87304">
        <w:trPr>
          <w:trHeight w:val="599"/>
          <w:jc w:val="center"/>
        </w:trPr>
        <w:tc>
          <w:tcPr>
            <w:tcW w:w="3823" w:type="dxa"/>
          </w:tcPr>
          <w:p w:rsidR="00276863" w:rsidRPr="007C57AC" w:rsidRDefault="00276863" w:rsidP="00A87304">
            <w:pPr>
              <w:ind w:left="110"/>
              <w:jc w:val="center"/>
              <w:rPr>
                <w:rFonts w:ascii="Times New Roman" w:eastAsia="Times New Roman" w:hAnsi="Times New Roman" w:cs="Times New Roman"/>
                <w:color w:val="C00000"/>
                <w:sz w:val="24"/>
                <w:szCs w:val="24"/>
              </w:rPr>
            </w:pPr>
            <w:r w:rsidRPr="007C57AC">
              <w:rPr>
                <w:rFonts w:ascii="Times New Roman" w:hAnsi="Times New Roman" w:cs="Times New Roman"/>
                <w:sz w:val="24"/>
                <w:szCs w:val="24"/>
              </w:rPr>
              <w:t>Инициирование и поддержка классными руководителями участия классов в общешкольных делах</w:t>
            </w:r>
          </w:p>
        </w:tc>
        <w:tc>
          <w:tcPr>
            <w:tcW w:w="1417" w:type="dxa"/>
            <w:gridSpan w:val="2"/>
          </w:tcPr>
          <w:p w:rsidR="00276863" w:rsidRPr="007C57AC" w:rsidRDefault="00276863" w:rsidP="00A87304">
            <w:pPr>
              <w:ind w:left="91" w:right="78"/>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1-4 классы</w:t>
            </w:r>
          </w:p>
        </w:tc>
        <w:tc>
          <w:tcPr>
            <w:tcW w:w="1994" w:type="dxa"/>
            <w:gridSpan w:val="2"/>
          </w:tcPr>
          <w:p w:rsidR="00276863" w:rsidRPr="007C57AC" w:rsidRDefault="00276863" w:rsidP="00A87304">
            <w:pPr>
              <w:ind w:left="13"/>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В течение года</w:t>
            </w:r>
          </w:p>
        </w:tc>
        <w:tc>
          <w:tcPr>
            <w:tcW w:w="2127" w:type="dxa"/>
          </w:tcPr>
          <w:p w:rsidR="00276863" w:rsidRPr="007C57AC" w:rsidRDefault="00276863" w:rsidP="00A87304">
            <w:pPr>
              <w:jc w:val="center"/>
              <w:rPr>
                <w:rFonts w:ascii="Times New Roman" w:eastAsia="Times New Roman" w:hAnsi="Times New Roman" w:cs="Times New Roman"/>
                <w:sz w:val="24"/>
                <w:szCs w:val="24"/>
              </w:rPr>
            </w:pPr>
            <w:r w:rsidRPr="007C57AC">
              <w:rPr>
                <w:rFonts w:ascii="Times New Roman" w:eastAsia="Times New Roman" w:hAnsi="Times New Roman" w:cs="Times New Roman"/>
                <w:sz w:val="24"/>
                <w:szCs w:val="24"/>
              </w:rPr>
              <w:t>Классные руководители</w:t>
            </w:r>
          </w:p>
          <w:p w:rsidR="00276863" w:rsidRPr="007C57AC" w:rsidRDefault="00276863" w:rsidP="00A87304">
            <w:pPr>
              <w:ind w:left="321"/>
              <w:jc w:val="center"/>
              <w:rPr>
                <w:rFonts w:ascii="Times New Roman" w:eastAsia="Times New Roman" w:hAnsi="Times New Roman" w:cs="Times New Roman"/>
                <w:color w:val="C00000"/>
                <w:sz w:val="24"/>
                <w:szCs w:val="24"/>
              </w:rPr>
            </w:pPr>
          </w:p>
        </w:tc>
      </w:tr>
      <w:tr w:rsidR="00276863" w:rsidRPr="007C57AC" w:rsidTr="00A87304">
        <w:trPr>
          <w:trHeight w:val="599"/>
          <w:jc w:val="center"/>
        </w:trPr>
        <w:tc>
          <w:tcPr>
            <w:tcW w:w="3823" w:type="dxa"/>
          </w:tcPr>
          <w:p w:rsidR="00276863" w:rsidRPr="007C57AC" w:rsidRDefault="00276863" w:rsidP="00A87304">
            <w:pPr>
              <w:ind w:left="110"/>
              <w:jc w:val="center"/>
              <w:rPr>
                <w:rFonts w:ascii="Times New Roman" w:eastAsia="Times New Roman" w:hAnsi="Times New Roman" w:cs="Times New Roman"/>
                <w:color w:val="C00000"/>
                <w:sz w:val="24"/>
                <w:szCs w:val="24"/>
              </w:rPr>
            </w:pPr>
            <w:r w:rsidRPr="007C57AC">
              <w:rPr>
                <w:rFonts w:ascii="Times New Roman" w:hAnsi="Times New Roman" w:cs="Times New Roman"/>
                <w:sz w:val="24"/>
                <w:szCs w:val="24"/>
              </w:rPr>
              <w:t>Организация интересных и полезных для личностного развития обучающихся совместных дел</w:t>
            </w:r>
          </w:p>
        </w:tc>
        <w:tc>
          <w:tcPr>
            <w:tcW w:w="1417" w:type="dxa"/>
            <w:gridSpan w:val="2"/>
          </w:tcPr>
          <w:p w:rsidR="00276863" w:rsidRPr="007C57AC" w:rsidRDefault="00276863" w:rsidP="00A87304">
            <w:pPr>
              <w:ind w:left="91" w:right="78"/>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1-4 классы</w:t>
            </w:r>
          </w:p>
        </w:tc>
        <w:tc>
          <w:tcPr>
            <w:tcW w:w="1994" w:type="dxa"/>
            <w:gridSpan w:val="2"/>
          </w:tcPr>
          <w:p w:rsidR="00276863" w:rsidRPr="007C57AC" w:rsidRDefault="00276863" w:rsidP="00A87304">
            <w:pPr>
              <w:ind w:left="13"/>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В течение года</w:t>
            </w:r>
          </w:p>
        </w:tc>
        <w:tc>
          <w:tcPr>
            <w:tcW w:w="2127" w:type="dxa"/>
          </w:tcPr>
          <w:p w:rsidR="00276863" w:rsidRPr="007C57AC" w:rsidRDefault="00276863" w:rsidP="00A87304">
            <w:pPr>
              <w:jc w:val="center"/>
              <w:rPr>
                <w:rFonts w:ascii="Times New Roman" w:eastAsia="Times New Roman" w:hAnsi="Times New Roman" w:cs="Times New Roman"/>
                <w:sz w:val="24"/>
                <w:szCs w:val="24"/>
              </w:rPr>
            </w:pPr>
            <w:r w:rsidRPr="007C57AC">
              <w:rPr>
                <w:rFonts w:ascii="Times New Roman" w:eastAsia="Times New Roman" w:hAnsi="Times New Roman" w:cs="Times New Roman"/>
                <w:sz w:val="24"/>
                <w:szCs w:val="24"/>
              </w:rPr>
              <w:t>Классные руководители</w:t>
            </w:r>
          </w:p>
          <w:p w:rsidR="00276863" w:rsidRPr="007C57AC" w:rsidRDefault="00276863" w:rsidP="00A87304">
            <w:pPr>
              <w:ind w:left="321"/>
              <w:jc w:val="center"/>
              <w:rPr>
                <w:rFonts w:ascii="Times New Roman" w:eastAsia="Times New Roman" w:hAnsi="Times New Roman" w:cs="Times New Roman"/>
                <w:color w:val="C00000"/>
                <w:sz w:val="24"/>
                <w:szCs w:val="24"/>
              </w:rPr>
            </w:pPr>
          </w:p>
        </w:tc>
      </w:tr>
      <w:tr w:rsidR="00276863" w:rsidRPr="007C57AC" w:rsidTr="00A87304">
        <w:trPr>
          <w:trHeight w:val="599"/>
          <w:jc w:val="center"/>
        </w:trPr>
        <w:tc>
          <w:tcPr>
            <w:tcW w:w="3823" w:type="dxa"/>
          </w:tcPr>
          <w:p w:rsidR="00276863" w:rsidRPr="007C57AC" w:rsidRDefault="00276863" w:rsidP="00A87304">
            <w:pPr>
              <w:ind w:left="110"/>
              <w:jc w:val="center"/>
              <w:rPr>
                <w:rFonts w:ascii="Times New Roman" w:eastAsia="Times New Roman" w:hAnsi="Times New Roman" w:cs="Times New Roman"/>
                <w:color w:val="C00000"/>
                <w:sz w:val="24"/>
                <w:szCs w:val="24"/>
              </w:rPr>
            </w:pPr>
            <w:r w:rsidRPr="007C57AC">
              <w:rPr>
                <w:rFonts w:ascii="Times New Roman" w:hAnsi="Times New Roman" w:cs="Times New Roman"/>
                <w:sz w:val="24"/>
                <w:szCs w:val="24"/>
              </w:rPr>
              <w:t>Проведение классных часов</w:t>
            </w:r>
          </w:p>
        </w:tc>
        <w:tc>
          <w:tcPr>
            <w:tcW w:w="1417" w:type="dxa"/>
            <w:gridSpan w:val="2"/>
          </w:tcPr>
          <w:p w:rsidR="00276863" w:rsidRPr="007C57AC" w:rsidRDefault="00276863" w:rsidP="00A87304">
            <w:pPr>
              <w:ind w:left="91" w:right="78"/>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1-4 классы</w:t>
            </w:r>
          </w:p>
        </w:tc>
        <w:tc>
          <w:tcPr>
            <w:tcW w:w="1994" w:type="dxa"/>
            <w:gridSpan w:val="2"/>
          </w:tcPr>
          <w:p w:rsidR="00276863" w:rsidRPr="007C57AC" w:rsidRDefault="00276863" w:rsidP="00A87304">
            <w:pPr>
              <w:ind w:left="13"/>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В течение года</w:t>
            </w:r>
          </w:p>
        </w:tc>
        <w:tc>
          <w:tcPr>
            <w:tcW w:w="2127" w:type="dxa"/>
          </w:tcPr>
          <w:p w:rsidR="00276863" w:rsidRPr="007C57AC" w:rsidRDefault="00276863" w:rsidP="00A87304">
            <w:pPr>
              <w:jc w:val="center"/>
              <w:rPr>
                <w:rFonts w:ascii="Times New Roman" w:eastAsia="Times New Roman" w:hAnsi="Times New Roman" w:cs="Times New Roman"/>
                <w:sz w:val="24"/>
                <w:szCs w:val="24"/>
              </w:rPr>
            </w:pPr>
            <w:r w:rsidRPr="007C57AC">
              <w:rPr>
                <w:rFonts w:ascii="Times New Roman" w:eastAsia="Times New Roman" w:hAnsi="Times New Roman" w:cs="Times New Roman"/>
                <w:sz w:val="24"/>
                <w:szCs w:val="24"/>
              </w:rPr>
              <w:t>Классные руководители</w:t>
            </w:r>
          </w:p>
        </w:tc>
      </w:tr>
      <w:tr w:rsidR="00276863" w:rsidRPr="007C57AC" w:rsidTr="00A87304">
        <w:trPr>
          <w:trHeight w:val="599"/>
          <w:jc w:val="center"/>
        </w:trPr>
        <w:tc>
          <w:tcPr>
            <w:tcW w:w="3823" w:type="dxa"/>
          </w:tcPr>
          <w:p w:rsidR="00276863" w:rsidRPr="007C57AC" w:rsidRDefault="00276863" w:rsidP="00A87304">
            <w:pPr>
              <w:ind w:left="110"/>
              <w:jc w:val="center"/>
              <w:rPr>
                <w:rFonts w:ascii="Times New Roman" w:eastAsia="Times New Roman" w:hAnsi="Times New Roman" w:cs="Times New Roman"/>
                <w:color w:val="C00000"/>
                <w:sz w:val="24"/>
                <w:szCs w:val="24"/>
              </w:rPr>
            </w:pPr>
            <w:r w:rsidRPr="007C57AC">
              <w:rPr>
                <w:rFonts w:ascii="Times New Roman" w:hAnsi="Times New Roman" w:cs="Times New Roman"/>
                <w:sz w:val="24"/>
                <w:szCs w:val="24"/>
              </w:rPr>
              <w:t>Сплочение коллектива класса</w:t>
            </w:r>
          </w:p>
        </w:tc>
        <w:tc>
          <w:tcPr>
            <w:tcW w:w="1417" w:type="dxa"/>
            <w:gridSpan w:val="2"/>
          </w:tcPr>
          <w:p w:rsidR="00276863" w:rsidRPr="007C57AC" w:rsidRDefault="00276863" w:rsidP="00A87304">
            <w:pPr>
              <w:ind w:left="91" w:right="78"/>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1-4 классы</w:t>
            </w:r>
          </w:p>
        </w:tc>
        <w:tc>
          <w:tcPr>
            <w:tcW w:w="1994" w:type="dxa"/>
            <w:gridSpan w:val="2"/>
          </w:tcPr>
          <w:p w:rsidR="00276863" w:rsidRPr="007C57AC" w:rsidRDefault="00276863" w:rsidP="00A87304">
            <w:pPr>
              <w:ind w:left="13"/>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В течение года</w:t>
            </w:r>
          </w:p>
        </w:tc>
        <w:tc>
          <w:tcPr>
            <w:tcW w:w="2127" w:type="dxa"/>
          </w:tcPr>
          <w:p w:rsidR="00276863" w:rsidRPr="007C57AC" w:rsidRDefault="00276863" w:rsidP="00A87304">
            <w:pPr>
              <w:jc w:val="center"/>
              <w:rPr>
                <w:rFonts w:ascii="Times New Roman" w:eastAsia="Times New Roman" w:hAnsi="Times New Roman" w:cs="Times New Roman"/>
                <w:sz w:val="24"/>
                <w:szCs w:val="24"/>
              </w:rPr>
            </w:pPr>
            <w:r w:rsidRPr="007C57AC">
              <w:rPr>
                <w:rFonts w:ascii="Times New Roman" w:eastAsia="Times New Roman" w:hAnsi="Times New Roman" w:cs="Times New Roman"/>
                <w:sz w:val="24"/>
                <w:szCs w:val="24"/>
              </w:rPr>
              <w:t>Классные руководители</w:t>
            </w:r>
          </w:p>
        </w:tc>
      </w:tr>
      <w:tr w:rsidR="00276863" w:rsidRPr="007C57AC" w:rsidTr="00A87304">
        <w:trPr>
          <w:trHeight w:val="599"/>
          <w:jc w:val="center"/>
        </w:trPr>
        <w:tc>
          <w:tcPr>
            <w:tcW w:w="3823" w:type="dxa"/>
          </w:tcPr>
          <w:p w:rsidR="00276863" w:rsidRPr="007C57AC" w:rsidRDefault="00276863" w:rsidP="00A87304">
            <w:pPr>
              <w:ind w:left="110"/>
              <w:jc w:val="center"/>
              <w:rPr>
                <w:rFonts w:ascii="Times New Roman" w:eastAsia="Times New Roman" w:hAnsi="Times New Roman" w:cs="Times New Roman"/>
                <w:color w:val="C00000"/>
                <w:sz w:val="24"/>
                <w:szCs w:val="24"/>
              </w:rPr>
            </w:pPr>
            <w:r w:rsidRPr="007C57AC">
              <w:rPr>
                <w:rFonts w:ascii="Times New Roman" w:hAnsi="Times New Roman" w:cs="Times New Roman"/>
                <w:sz w:val="24"/>
                <w:szCs w:val="24"/>
              </w:rPr>
              <w:t>Выработка совместно с обучающимися правил поведения класса</w:t>
            </w:r>
          </w:p>
        </w:tc>
        <w:tc>
          <w:tcPr>
            <w:tcW w:w="1417" w:type="dxa"/>
            <w:gridSpan w:val="2"/>
          </w:tcPr>
          <w:p w:rsidR="00276863" w:rsidRPr="007C57AC" w:rsidRDefault="00276863" w:rsidP="00A87304">
            <w:pPr>
              <w:ind w:left="91" w:right="78"/>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1-4 классы</w:t>
            </w:r>
          </w:p>
        </w:tc>
        <w:tc>
          <w:tcPr>
            <w:tcW w:w="1994" w:type="dxa"/>
            <w:gridSpan w:val="2"/>
          </w:tcPr>
          <w:p w:rsidR="00276863" w:rsidRPr="007C57AC" w:rsidRDefault="00276863" w:rsidP="00A87304">
            <w:pPr>
              <w:ind w:left="13"/>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В течение года</w:t>
            </w:r>
          </w:p>
        </w:tc>
        <w:tc>
          <w:tcPr>
            <w:tcW w:w="2127" w:type="dxa"/>
          </w:tcPr>
          <w:p w:rsidR="00276863" w:rsidRPr="007C57AC" w:rsidRDefault="00276863" w:rsidP="00A87304">
            <w:pPr>
              <w:jc w:val="center"/>
              <w:rPr>
                <w:rFonts w:ascii="Times New Roman" w:eastAsia="Times New Roman" w:hAnsi="Times New Roman" w:cs="Times New Roman"/>
                <w:sz w:val="24"/>
                <w:szCs w:val="24"/>
              </w:rPr>
            </w:pPr>
            <w:r w:rsidRPr="007C57AC">
              <w:rPr>
                <w:rFonts w:ascii="Times New Roman" w:eastAsia="Times New Roman" w:hAnsi="Times New Roman" w:cs="Times New Roman"/>
                <w:sz w:val="24"/>
                <w:szCs w:val="24"/>
              </w:rPr>
              <w:t>Классные руководители</w:t>
            </w:r>
          </w:p>
          <w:p w:rsidR="00276863" w:rsidRPr="007C57AC" w:rsidRDefault="00276863" w:rsidP="00A87304">
            <w:pPr>
              <w:ind w:left="321"/>
              <w:jc w:val="center"/>
              <w:rPr>
                <w:rFonts w:ascii="Times New Roman" w:eastAsia="Times New Roman" w:hAnsi="Times New Roman" w:cs="Times New Roman"/>
                <w:color w:val="C00000"/>
                <w:sz w:val="24"/>
                <w:szCs w:val="24"/>
              </w:rPr>
            </w:pPr>
          </w:p>
        </w:tc>
      </w:tr>
      <w:tr w:rsidR="00276863" w:rsidRPr="007C57AC" w:rsidTr="00A87304">
        <w:trPr>
          <w:trHeight w:val="599"/>
          <w:jc w:val="center"/>
        </w:trPr>
        <w:tc>
          <w:tcPr>
            <w:tcW w:w="3823" w:type="dxa"/>
          </w:tcPr>
          <w:p w:rsidR="00276863" w:rsidRPr="007C57AC" w:rsidRDefault="00276863" w:rsidP="00A87304">
            <w:pPr>
              <w:ind w:left="110"/>
              <w:jc w:val="center"/>
              <w:rPr>
                <w:rFonts w:ascii="Times New Roman" w:eastAsia="Times New Roman" w:hAnsi="Times New Roman" w:cs="Times New Roman"/>
                <w:color w:val="C00000"/>
                <w:sz w:val="24"/>
                <w:szCs w:val="24"/>
              </w:rPr>
            </w:pPr>
            <w:r w:rsidRPr="007C57AC">
              <w:rPr>
                <w:rFonts w:ascii="Times New Roman" w:hAnsi="Times New Roman" w:cs="Times New Roman"/>
                <w:sz w:val="24"/>
                <w:szCs w:val="24"/>
              </w:rPr>
              <w:t xml:space="preserve">Индивидуальная работа с обучающимися класса </w:t>
            </w:r>
          </w:p>
        </w:tc>
        <w:tc>
          <w:tcPr>
            <w:tcW w:w="1417" w:type="dxa"/>
            <w:gridSpan w:val="2"/>
          </w:tcPr>
          <w:p w:rsidR="00276863" w:rsidRPr="007C57AC" w:rsidRDefault="00276863" w:rsidP="00A87304">
            <w:pPr>
              <w:ind w:left="91" w:right="78"/>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1-4 классы</w:t>
            </w:r>
          </w:p>
        </w:tc>
        <w:tc>
          <w:tcPr>
            <w:tcW w:w="1994" w:type="dxa"/>
            <w:gridSpan w:val="2"/>
          </w:tcPr>
          <w:p w:rsidR="00276863" w:rsidRPr="007C57AC" w:rsidRDefault="00276863" w:rsidP="00A87304">
            <w:pPr>
              <w:ind w:left="13"/>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В течение года</w:t>
            </w:r>
          </w:p>
        </w:tc>
        <w:tc>
          <w:tcPr>
            <w:tcW w:w="2127" w:type="dxa"/>
          </w:tcPr>
          <w:p w:rsidR="00276863" w:rsidRPr="007C57AC" w:rsidRDefault="00276863" w:rsidP="00A87304">
            <w:pPr>
              <w:jc w:val="center"/>
              <w:rPr>
                <w:rFonts w:ascii="Times New Roman" w:eastAsia="Times New Roman" w:hAnsi="Times New Roman" w:cs="Times New Roman"/>
                <w:sz w:val="24"/>
                <w:szCs w:val="24"/>
              </w:rPr>
            </w:pPr>
            <w:r w:rsidRPr="007C57AC">
              <w:rPr>
                <w:rFonts w:ascii="Times New Roman" w:eastAsia="Times New Roman" w:hAnsi="Times New Roman" w:cs="Times New Roman"/>
                <w:sz w:val="24"/>
                <w:szCs w:val="24"/>
              </w:rPr>
              <w:t>Классные руководители</w:t>
            </w:r>
          </w:p>
        </w:tc>
      </w:tr>
      <w:tr w:rsidR="00276863" w:rsidRPr="007C57AC" w:rsidTr="00A87304">
        <w:trPr>
          <w:trHeight w:val="70"/>
          <w:jc w:val="center"/>
        </w:trPr>
        <w:tc>
          <w:tcPr>
            <w:tcW w:w="3823" w:type="dxa"/>
          </w:tcPr>
          <w:p w:rsidR="00276863" w:rsidRPr="007C57AC" w:rsidRDefault="00276863" w:rsidP="00A87304">
            <w:pPr>
              <w:ind w:left="110"/>
              <w:jc w:val="center"/>
              <w:rPr>
                <w:rFonts w:ascii="Times New Roman" w:eastAsia="Times New Roman" w:hAnsi="Times New Roman" w:cs="Times New Roman"/>
                <w:color w:val="C00000"/>
                <w:sz w:val="24"/>
                <w:szCs w:val="24"/>
              </w:rPr>
            </w:pPr>
            <w:r w:rsidRPr="007C57AC">
              <w:rPr>
                <w:rFonts w:ascii="Times New Roman" w:hAnsi="Times New Roman" w:cs="Times New Roman"/>
                <w:sz w:val="24"/>
                <w:szCs w:val="24"/>
              </w:rPr>
              <w:lastRenderedPageBreak/>
              <w:t>Работа с учителями-предметниками</w:t>
            </w:r>
          </w:p>
        </w:tc>
        <w:tc>
          <w:tcPr>
            <w:tcW w:w="1417" w:type="dxa"/>
            <w:gridSpan w:val="2"/>
          </w:tcPr>
          <w:p w:rsidR="00276863" w:rsidRPr="007C57AC" w:rsidRDefault="00276863" w:rsidP="00A87304">
            <w:pPr>
              <w:ind w:left="91" w:right="78"/>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1-4 классы</w:t>
            </w:r>
          </w:p>
        </w:tc>
        <w:tc>
          <w:tcPr>
            <w:tcW w:w="1994" w:type="dxa"/>
            <w:gridSpan w:val="2"/>
          </w:tcPr>
          <w:p w:rsidR="00276863" w:rsidRPr="007C57AC" w:rsidRDefault="00276863" w:rsidP="00A87304">
            <w:pPr>
              <w:ind w:left="13"/>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В течение года</w:t>
            </w:r>
          </w:p>
        </w:tc>
        <w:tc>
          <w:tcPr>
            <w:tcW w:w="2127" w:type="dxa"/>
          </w:tcPr>
          <w:p w:rsidR="00276863" w:rsidRPr="007C57AC" w:rsidRDefault="00276863" w:rsidP="00A87304">
            <w:pPr>
              <w:jc w:val="center"/>
              <w:rPr>
                <w:rFonts w:ascii="Times New Roman" w:eastAsia="Times New Roman" w:hAnsi="Times New Roman" w:cs="Times New Roman"/>
                <w:sz w:val="24"/>
                <w:szCs w:val="24"/>
              </w:rPr>
            </w:pPr>
            <w:r w:rsidRPr="007C57AC">
              <w:rPr>
                <w:rFonts w:ascii="Times New Roman" w:eastAsia="Times New Roman" w:hAnsi="Times New Roman" w:cs="Times New Roman"/>
                <w:sz w:val="24"/>
                <w:szCs w:val="24"/>
              </w:rPr>
              <w:t>Классные руководители</w:t>
            </w:r>
          </w:p>
        </w:tc>
      </w:tr>
      <w:tr w:rsidR="00276863" w:rsidRPr="007C57AC" w:rsidTr="00A87304">
        <w:trPr>
          <w:trHeight w:val="599"/>
          <w:jc w:val="center"/>
        </w:trPr>
        <w:tc>
          <w:tcPr>
            <w:tcW w:w="3823" w:type="dxa"/>
          </w:tcPr>
          <w:p w:rsidR="00276863" w:rsidRPr="007C57AC" w:rsidRDefault="00276863" w:rsidP="00A87304">
            <w:pPr>
              <w:ind w:left="110"/>
              <w:jc w:val="center"/>
              <w:rPr>
                <w:rFonts w:ascii="Times New Roman" w:eastAsia="Times New Roman" w:hAnsi="Times New Roman" w:cs="Times New Roman"/>
                <w:color w:val="C00000"/>
                <w:sz w:val="24"/>
                <w:szCs w:val="24"/>
              </w:rPr>
            </w:pPr>
            <w:r w:rsidRPr="007C57AC">
              <w:rPr>
                <w:rFonts w:ascii="Times New Roman" w:hAnsi="Times New Roman" w:cs="Times New Roman"/>
                <w:sz w:val="24"/>
                <w:szCs w:val="24"/>
              </w:rPr>
              <w:t>Организация и проведение  родительских собраний</w:t>
            </w:r>
          </w:p>
        </w:tc>
        <w:tc>
          <w:tcPr>
            <w:tcW w:w="1417" w:type="dxa"/>
            <w:gridSpan w:val="2"/>
          </w:tcPr>
          <w:p w:rsidR="00276863" w:rsidRPr="007C57AC" w:rsidRDefault="00276863" w:rsidP="00A87304">
            <w:pPr>
              <w:ind w:left="91" w:right="78"/>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1-4 классы</w:t>
            </w:r>
          </w:p>
        </w:tc>
        <w:tc>
          <w:tcPr>
            <w:tcW w:w="1994" w:type="dxa"/>
            <w:gridSpan w:val="2"/>
          </w:tcPr>
          <w:p w:rsidR="00276863" w:rsidRPr="007C57AC" w:rsidRDefault="00276863" w:rsidP="00A87304">
            <w:pPr>
              <w:ind w:left="13"/>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1 раз в четверть</w:t>
            </w:r>
          </w:p>
        </w:tc>
        <w:tc>
          <w:tcPr>
            <w:tcW w:w="2127" w:type="dxa"/>
          </w:tcPr>
          <w:p w:rsidR="00276863" w:rsidRPr="007C57AC" w:rsidRDefault="00276863" w:rsidP="00A87304">
            <w:pPr>
              <w:jc w:val="center"/>
              <w:rPr>
                <w:rFonts w:ascii="Times New Roman" w:eastAsia="Times New Roman" w:hAnsi="Times New Roman" w:cs="Times New Roman"/>
                <w:sz w:val="24"/>
                <w:szCs w:val="24"/>
              </w:rPr>
            </w:pPr>
            <w:r w:rsidRPr="007C57AC">
              <w:rPr>
                <w:rFonts w:ascii="Times New Roman" w:eastAsia="Times New Roman" w:hAnsi="Times New Roman" w:cs="Times New Roman"/>
                <w:sz w:val="24"/>
                <w:szCs w:val="24"/>
              </w:rPr>
              <w:t>Классные руководители</w:t>
            </w:r>
          </w:p>
        </w:tc>
      </w:tr>
      <w:tr w:rsidR="00276863" w:rsidRPr="007C57AC" w:rsidTr="00A87304">
        <w:trPr>
          <w:trHeight w:val="599"/>
          <w:jc w:val="center"/>
        </w:trPr>
        <w:tc>
          <w:tcPr>
            <w:tcW w:w="3823" w:type="dxa"/>
          </w:tcPr>
          <w:p w:rsidR="00276863" w:rsidRPr="007C57AC" w:rsidRDefault="00276863" w:rsidP="00A87304">
            <w:pPr>
              <w:ind w:left="110"/>
              <w:jc w:val="center"/>
              <w:rPr>
                <w:rFonts w:ascii="Times New Roman" w:eastAsia="Times New Roman" w:hAnsi="Times New Roman" w:cs="Times New Roman"/>
                <w:color w:val="C00000"/>
                <w:sz w:val="24"/>
                <w:szCs w:val="24"/>
              </w:rPr>
            </w:pPr>
            <w:r w:rsidRPr="007C57AC">
              <w:rPr>
                <w:rFonts w:ascii="Times New Roman" w:hAnsi="Times New Roman" w:cs="Times New Roman"/>
                <w:sz w:val="24"/>
                <w:szCs w:val="24"/>
              </w:rPr>
              <w:t>Работа с родителями обучающихся или их законными представителями</w:t>
            </w:r>
          </w:p>
        </w:tc>
        <w:tc>
          <w:tcPr>
            <w:tcW w:w="1417" w:type="dxa"/>
            <w:gridSpan w:val="2"/>
          </w:tcPr>
          <w:p w:rsidR="00276863" w:rsidRPr="007C57AC" w:rsidRDefault="00276863" w:rsidP="00A87304">
            <w:pPr>
              <w:ind w:left="91" w:right="78"/>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1-4 классы</w:t>
            </w:r>
          </w:p>
        </w:tc>
        <w:tc>
          <w:tcPr>
            <w:tcW w:w="1994" w:type="dxa"/>
            <w:gridSpan w:val="2"/>
          </w:tcPr>
          <w:p w:rsidR="00276863" w:rsidRPr="007C57AC" w:rsidRDefault="00276863" w:rsidP="00A87304">
            <w:pPr>
              <w:ind w:left="13"/>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В течение года</w:t>
            </w:r>
          </w:p>
        </w:tc>
        <w:tc>
          <w:tcPr>
            <w:tcW w:w="2127" w:type="dxa"/>
          </w:tcPr>
          <w:p w:rsidR="00276863" w:rsidRPr="007C57AC" w:rsidRDefault="00276863" w:rsidP="00A87304">
            <w:pPr>
              <w:jc w:val="center"/>
              <w:rPr>
                <w:rFonts w:ascii="Times New Roman" w:eastAsia="Times New Roman" w:hAnsi="Times New Roman" w:cs="Times New Roman"/>
                <w:sz w:val="24"/>
                <w:szCs w:val="24"/>
              </w:rPr>
            </w:pPr>
            <w:r w:rsidRPr="007C57AC">
              <w:rPr>
                <w:rFonts w:ascii="Times New Roman" w:eastAsia="Times New Roman" w:hAnsi="Times New Roman" w:cs="Times New Roman"/>
                <w:sz w:val="24"/>
                <w:szCs w:val="24"/>
              </w:rPr>
              <w:t>Классные руководители</w:t>
            </w:r>
          </w:p>
          <w:p w:rsidR="00276863" w:rsidRPr="007C57AC" w:rsidRDefault="00276863" w:rsidP="00A87304">
            <w:pPr>
              <w:ind w:left="321"/>
              <w:jc w:val="center"/>
              <w:rPr>
                <w:rFonts w:ascii="Times New Roman" w:eastAsia="Times New Roman" w:hAnsi="Times New Roman" w:cs="Times New Roman"/>
                <w:color w:val="C00000"/>
                <w:sz w:val="24"/>
                <w:szCs w:val="24"/>
              </w:rPr>
            </w:pPr>
          </w:p>
        </w:tc>
      </w:tr>
      <w:tr w:rsidR="00276863" w:rsidRPr="00255DBF" w:rsidTr="00A87304">
        <w:trPr>
          <w:trHeight w:val="735"/>
          <w:jc w:val="center"/>
        </w:trPr>
        <w:tc>
          <w:tcPr>
            <w:tcW w:w="9361" w:type="dxa"/>
            <w:gridSpan w:val="6"/>
            <w:shd w:val="clear" w:color="auto" w:fill="E7E6E6" w:themeFill="background2"/>
          </w:tcPr>
          <w:p w:rsidR="00276863" w:rsidRPr="00255DBF" w:rsidRDefault="00276863" w:rsidP="00A87304">
            <w:pPr>
              <w:jc w:val="center"/>
              <w:rPr>
                <w:rFonts w:ascii="Times New Roman" w:eastAsia="Times New Roman" w:hAnsi="Times New Roman" w:cs="Times New Roman"/>
                <w:sz w:val="24"/>
                <w:szCs w:val="24"/>
              </w:rPr>
            </w:pPr>
          </w:p>
          <w:p w:rsidR="00276863" w:rsidRPr="00255DBF" w:rsidRDefault="00276863" w:rsidP="00A87304">
            <w:pPr>
              <w:ind w:left="493" w:right="488"/>
              <w:jc w:val="center"/>
              <w:rPr>
                <w:rFonts w:ascii="Times New Roman" w:eastAsia="Times New Roman" w:hAnsi="Times New Roman" w:cs="Times New Roman"/>
                <w:b/>
                <w:sz w:val="24"/>
                <w:szCs w:val="24"/>
              </w:rPr>
            </w:pPr>
            <w:r w:rsidRPr="00255DBF">
              <w:rPr>
                <w:rFonts w:ascii="Times New Roman" w:eastAsia="Times New Roman" w:hAnsi="Times New Roman" w:cs="Times New Roman"/>
                <w:b/>
                <w:sz w:val="24"/>
                <w:szCs w:val="24"/>
              </w:rPr>
              <w:t>Основные школьные дела</w:t>
            </w:r>
          </w:p>
        </w:tc>
      </w:tr>
      <w:tr w:rsidR="00276863" w:rsidRPr="00693B50" w:rsidTr="00A87304">
        <w:trPr>
          <w:trHeight w:val="621"/>
          <w:jc w:val="center"/>
        </w:trPr>
        <w:tc>
          <w:tcPr>
            <w:tcW w:w="3823" w:type="dxa"/>
          </w:tcPr>
          <w:p w:rsidR="00276863" w:rsidRPr="00693B50" w:rsidRDefault="00276863" w:rsidP="00A87304">
            <w:pPr>
              <w:ind w:right="144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Дела, события, мероприятия</w:t>
            </w:r>
          </w:p>
        </w:tc>
        <w:tc>
          <w:tcPr>
            <w:tcW w:w="1417" w:type="dxa"/>
            <w:gridSpan w:val="2"/>
          </w:tcPr>
          <w:p w:rsidR="00276863" w:rsidRPr="00693B50" w:rsidRDefault="00276863" w:rsidP="00A87304">
            <w:pPr>
              <w:ind w:right="84"/>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Классы</w:t>
            </w:r>
          </w:p>
        </w:tc>
        <w:tc>
          <w:tcPr>
            <w:tcW w:w="1994" w:type="dxa"/>
            <w:gridSpan w:val="2"/>
          </w:tcPr>
          <w:p w:rsidR="00276863" w:rsidRPr="00693B50" w:rsidRDefault="00276863" w:rsidP="00A87304">
            <w:pPr>
              <w:ind w:right="189"/>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Ориентировочное время проведения</w:t>
            </w:r>
          </w:p>
        </w:tc>
        <w:tc>
          <w:tcPr>
            <w:tcW w:w="2127" w:type="dxa"/>
          </w:tcPr>
          <w:p w:rsidR="00276863" w:rsidRPr="00693B50" w:rsidRDefault="00276863" w:rsidP="00A87304">
            <w:pPr>
              <w:ind w:right="215"/>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Исполнители</w:t>
            </w:r>
          </w:p>
        </w:tc>
      </w:tr>
      <w:tr w:rsidR="00276863" w:rsidRPr="00693B50" w:rsidTr="00A87304">
        <w:trPr>
          <w:trHeight w:val="412"/>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 xml:space="preserve">Праздник «День знаний» </w:t>
            </w:r>
          </w:p>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(линейка, классные часы)</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 сентября</w:t>
            </w:r>
          </w:p>
        </w:tc>
        <w:tc>
          <w:tcPr>
            <w:tcW w:w="2127" w:type="dxa"/>
          </w:tcPr>
          <w:p w:rsidR="00276863" w:rsidRPr="00693B50" w:rsidRDefault="00276863" w:rsidP="00A87304">
            <w:pPr>
              <w:ind w:right="2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 классные руководители</w:t>
            </w:r>
          </w:p>
        </w:tc>
      </w:tr>
      <w:tr w:rsidR="00276863" w:rsidRPr="00693B50" w:rsidTr="00A87304">
        <w:trPr>
          <w:trHeight w:val="412"/>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Церемония поднятия флага и исполнения гимна РФ</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Каждый понедельник</w:t>
            </w:r>
          </w:p>
        </w:tc>
        <w:tc>
          <w:tcPr>
            <w:tcW w:w="2127" w:type="dxa"/>
          </w:tcPr>
          <w:p w:rsidR="00276863" w:rsidRPr="00693B50" w:rsidRDefault="00276863" w:rsidP="00A87304">
            <w:pPr>
              <w:ind w:right="2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 классные руководители</w:t>
            </w:r>
          </w:p>
        </w:tc>
      </w:tr>
      <w:tr w:rsidR="00276863" w:rsidRPr="00693B50" w:rsidTr="00A87304">
        <w:trPr>
          <w:trHeight w:val="417"/>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Урок памяти «День солидарности в борьбе с терроризмом», «День окончания Второй мировой войны»</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3 -6 сентября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 классные руководители</w:t>
            </w:r>
          </w:p>
        </w:tc>
      </w:tr>
      <w:tr w:rsidR="00276863" w:rsidRPr="00693B50" w:rsidTr="00A87304">
        <w:trPr>
          <w:trHeight w:val="417"/>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Игровая программа «От дня знаний ко дню грамотности», посвященная Международному дню распространения грамотности</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8 сентября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417"/>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hAnsi="Times New Roman" w:cs="Times New Roman"/>
                <w:sz w:val="24"/>
                <w:szCs w:val="24"/>
                <w:shd w:val="clear" w:color="auto" w:fill="FFFFFF"/>
              </w:rPr>
              <w:t>Мероприятия, посвященные Международному дню памяти жертв фашизма</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hAnsi="Times New Roman" w:cs="Times New Roman"/>
                <w:sz w:val="24"/>
                <w:szCs w:val="24"/>
                <w:shd w:val="clear" w:color="auto" w:fill="FFFFFF"/>
              </w:rPr>
              <w:t>10 сентября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417"/>
          <w:jc w:val="center"/>
        </w:trPr>
        <w:tc>
          <w:tcPr>
            <w:tcW w:w="3823" w:type="dxa"/>
          </w:tcPr>
          <w:p w:rsidR="00276863" w:rsidRPr="00693B50" w:rsidRDefault="00276863" w:rsidP="00A87304">
            <w:pPr>
              <w:ind w:left="110"/>
              <w:jc w:val="center"/>
              <w:rPr>
                <w:rFonts w:ascii="Times New Roman" w:hAnsi="Times New Roman" w:cs="Times New Roman"/>
                <w:sz w:val="24"/>
                <w:szCs w:val="24"/>
                <w:shd w:val="clear" w:color="auto" w:fill="FFFFFF"/>
              </w:rPr>
            </w:pPr>
            <w:r w:rsidRPr="00693B50">
              <w:rPr>
                <w:rFonts w:ascii="Times New Roman" w:hAnsi="Times New Roman" w:cs="Times New Roman"/>
                <w:sz w:val="24"/>
                <w:szCs w:val="24"/>
                <w:shd w:val="clear" w:color="auto" w:fill="FFFFFF"/>
              </w:rPr>
              <w:t xml:space="preserve">Выставка «Юность, опаленная войной» к 100- летию со дня рождения советской партизанки Зои Космодемьянской </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jc w:val="center"/>
              <w:rPr>
                <w:rFonts w:ascii="Times New Roman" w:hAnsi="Times New Roman" w:cs="Times New Roman"/>
                <w:sz w:val="24"/>
                <w:szCs w:val="24"/>
                <w:shd w:val="clear" w:color="auto" w:fill="FFFFFF"/>
              </w:rPr>
            </w:pPr>
            <w:r w:rsidRPr="00693B50">
              <w:rPr>
                <w:rFonts w:ascii="Times New Roman" w:hAnsi="Times New Roman" w:cs="Times New Roman"/>
                <w:sz w:val="24"/>
                <w:szCs w:val="24"/>
                <w:shd w:val="clear" w:color="auto" w:fill="FFFFFF"/>
              </w:rPr>
              <w:t>13 сентября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417"/>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Концертная программа «Пусть осень жизни будет золотой!», посвящённая Международному дню пожилых людей.</w:t>
            </w:r>
          </w:p>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Конкурсная программа «Музыкальный калейдоскоп», посвященная Международному дню музыки</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 октября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412"/>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День учителя. Акция «Поздравь учителя!»</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right="484"/>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5 октября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412"/>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День отца в России. Акция «Открытка для папы»</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right="484"/>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15 октября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 классные руководители</w:t>
            </w:r>
          </w:p>
        </w:tc>
      </w:tr>
      <w:tr w:rsidR="00276863" w:rsidRPr="00693B50" w:rsidTr="00A87304">
        <w:trPr>
          <w:trHeight w:val="412"/>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hAnsi="Times New Roman" w:cs="Times New Roman"/>
                <w:sz w:val="24"/>
                <w:szCs w:val="24"/>
                <w:shd w:val="clear" w:color="auto" w:fill="FFFFFF"/>
              </w:rPr>
              <w:t xml:space="preserve">Международный день школьных библиотек. Акция «Читайте сами, </w:t>
            </w:r>
            <w:r w:rsidRPr="00693B50">
              <w:rPr>
                <w:rFonts w:ascii="Times New Roman" w:hAnsi="Times New Roman" w:cs="Times New Roman"/>
                <w:sz w:val="24"/>
                <w:szCs w:val="24"/>
                <w:shd w:val="clear" w:color="auto" w:fill="FFFFFF"/>
              </w:rPr>
              <w:lastRenderedPageBreak/>
              <w:t>читайте с нами»</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lastRenderedPageBreak/>
              <w:t>1-4 классы</w:t>
            </w:r>
          </w:p>
        </w:tc>
        <w:tc>
          <w:tcPr>
            <w:tcW w:w="1994" w:type="dxa"/>
            <w:gridSpan w:val="2"/>
          </w:tcPr>
          <w:p w:rsidR="00276863" w:rsidRPr="00693B50" w:rsidRDefault="00276863" w:rsidP="00A87304">
            <w:pPr>
              <w:ind w:right="484"/>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25 октября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 xml:space="preserve">Школьный библиотекарь </w:t>
            </w:r>
          </w:p>
        </w:tc>
      </w:tr>
      <w:tr w:rsidR="00276863" w:rsidRPr="00693B50" w:rsidTr="00A87304">
        <w:trPr>
          <w:trHeight w:val="412"/>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lastRenderedPageBreak/>
              <w:t>День памяти А. Копотилова</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28 октября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532"/>
          <w:jc w:val="center"/>
        </w:trPr>
        <w:tc>
          <w:tcPr>
            <w:tcW w:w="3823" w:type="dxa"/>
            <w:tcBorders>
              <w:top w:val="single" w:sz="4" w:space="0" w:color="auto"/>
              <w:bottom w:val="single" w:sz="4" w:space="0" w:color="auto"/>
            </w:tcBorders>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Предметная неделя естественнонаучного цикла</w:t>
            </w:r>
          </w:p>
        </w:tc>
        <w:tc>
          <w:tcPr>
            <w:tcW w:w="1417" w:type="dxa"/>
            <w:gridSpan w:val="2"/>
            <w:tcBorders>
              <w:top w:val="single" w:sz="4" w:space="0" w:color="auto"/>
              <w:bottom w:val="single" w:sz="4" w:space="0" w:color="auto"/>
            </w:tcBorders>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Borders>
              <w:top w:val="single" w:sz="4" w:space="0" w:color="auto"/>
              <w:bottom w:val="single" w:sz="4" w:space="0" w:color="auto"/>
            </w:tcBorders>
          </w:tcPr>
          <w:p w:rsidR="00276863" w:rsidRPr="00693B50" w:rsidRDefault="00276863" w:rsidP="00A87304">
            <w:pPr>
              <w:ind w:right="40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Четвертая неделя октября</w:t>
            </w:r>
          </w:p>
        </w:tc>
        <w:tc>
          <w:tcPr>
            <w:tcW w:w="2127" w:type="dxa"/>
            <w:tcBorders>
              <w:top w:val="single" w:sz="4" w:space="0" w:color="auto"/>
              <w:bottom w:val="single" w:sz="4" w:space="0" w:color="auto"/>
            </w:tcBorders>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Учителя - предметники</w:t>
            </w:r>
          </w:p>
        </w:tc>
      </w:tr>
      <w:tr w:rsidR="00276863" w:rsidRPr="00693B50" w:rsidTr="00A87304">
        <w:trPr>
          <w:trHeight w:val="566"/>
          <w:jc w:val="center"/>
        </w:trPr>
        <w:tc>
          <w:tcPr>
            <w:tcW w:w="3823" w:type="dxa"/>
            <w:tcBorders>
              <w:top w:val="single" w:sz="4" w:space="0" w:color="auto"/>
              <w:bottom w:val="single" w:sz="4" w:space="0" w:color="auto"/>
            </w:tcBorders>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Мероприятия, посвященные Дню народного единства</w:t>
            </w:r>
          </w:p>
        </w:tc>
        <w:tc>
          <w:tcPr>
            <w:tcW w:w="1417" w:type="dxa"/>
            <w:gridSpan w:val="2"/>
            <w:tcBorders>
              <w:top w:val="single" w:sz="4" w:space="0" w:color="auto"/>
              <w:bottom w:val="single" w:sz="4" w:space="0" w:color="auto"/>
            </w:tcBorders>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Borders>
              <w:top w:val="single" w:sz="4" w:space="0" w:color="auto"/>
              <w:bottom w:val="single" w:sz="4" w:space="0" w:color="auto"/>
            </w:tcBorders>
          </w:tcPr>
          <w:p w:rsidR="00276863" w:rsidRPr="00693B50" w:rsidRDefault="00276863" w:rsidP="00A87304">
            <w:pPr>
              <w:ind w:right="40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Первая неделя ноября</w:t>
            </w:r>
          </w:p>
        </w:tc>
        <w:tc>
          <w:tcPr>
            <w:tcW w:w="2127" w:type="dxa"/>
            <w:tcBorders>
              <w:top w:val="single" w:sz="4" w:space="0" w:color="auto"/>
              <w:bottom w:val="single" w:sz="4" w:space="0" w:color="auto"/>
            </w:tcBorders>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566"/>
          <w:jc w:val="center"/>
        </w:trPr>
        <w:tc>
          <w:tcPr>
            <w:tcW w:w="3823" w:type="dxa"/>
            <w:tcBorders>
              <w:top w:val="single" w:sz="4" w:space="0" w:color="auto"/>
              <w:bottom w:val="single" w:sz="4" w:space="0" w:color="auto"/>
            </w:tcBorders>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День памяти погибших при исполнении служебных обязанностей сотрудников органов внутренних дел России</w:t>
            </w:r>
          </w:p>
        </w:tc>
        <w:tc>
          <w:tcPr>
            <w:tcW w:w="1417" w:type="dxa"/>
            <w:gridSpan w:val="2"/>
            <w:tcBorders>
              <w:top w:val="single" w:sz="4" w:space="0" w:color="auto"/>
              <w:bottom w:val="single" w:sz="4" w:space="0" w:color="auto"/>
            </w:tcBorders>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Borders>
              <w:top w:val="single" w:sz="4" w:space="0" w:color="auto"/>
              <w:bottom w:val="single" w:sz="4" w:space="0" w:color="auto"/>
            </w:tcBorders>
          </w:tcPr>
          <w:p w:rsidR="00276863" w:rsidRPr="00693B50" w:rsidRDefault="00276863" w:rsidP="00A87304">
            <w:pPr>
              <w:ind w:right="40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8 ноября</w:t>
            </w:r>
          </w:p>
        </w:tc>
        <w:tc>
          <w:tcPr>
            <w:tcW w:w="2127" w:type="dxa"/>
            <w:tcBorders>
              <w:top w:val="single" w:sz="4" w:space="0" w:color="auto"/>
              <w:bottom w:val="single" w:sz="4" w:space="0" w:color="auto"/>
            </w:tcBorders>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566"/>
          <w:jc w:val="center"/>
        </w:trPr>
        <w:tc>
          <w:tcPr>
            <w:tcW w:w="3823" w:type="dxa"/>
            <w:tcBorders>
              <w:top w:val="single" w:sz="4" w:space="0" w:color="auto"/>
              <w:bottom w:val="single" w:sz="4" w:space="0" w:color="auto"/>
            </w:tcBorders>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Неделя физики и математики</w:t>
            </w:r>
          </w:p>
        </w:tc>
        <w:tc>
          <w:tcPr>
            <w:tcW w:w="1417" w:type="dxa"/>
            <w:gridSpan w:val="2"/>
            <w:tcBorders>
              <w:top w:val="single" w:sz="4" w:space="0" w:color="auto"/>
              <w:bottom w:val="single" w:sz="4" w:space="0" w:color="auto"/>
            </w:tcBorders>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Borders>
              <w:top w:val="single" w:sz="4" w:space="0" w:color="auto"/>
              <w:bottom w:val="single" w:sz="4" w:space="0" w:color="auto"/>
            </w:tcBorders>
          </w:tcPr>
          <w:p w:rsidR="00276863" w:rsidRPr="00693B50" w:rsidRDefault="00276863" w:rsidP="00A87304">
            <w:pPr>
              <w:ind w:right="40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Вторая неделя ноября</w:t>
            </w:r>
          </w:p>
        </w:tc>
        <w:tc>
          <w:tcPr>
            <w:tcW w:w="2127" w:type="dxa"/>
            <w:tcBorders>
              <w:top w:val="single" w:sz="4" w:space="0" w:color="auto"/>
              <w:bottom w:val="single" w:sz="4" w:space="0" w:color="auto"/>
            </w:tcBorders>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Учителя - предметники</w:t>
            </w:r>
          </w:p>
        </w:tc>
      </w:tr>
      <w:tr w:rsidR="00276863" w:rsidRPr="00693B50" w:rsidTr="00A87304">
        <w:trPr>
          <w:trHeight w:val="566"/>
          <w:jc w:val="center"/>
        </w:trPr>
        <w:tc>
          <w:tcPr>
            <w:tcW w:w="3823" w:type="dxa"/>
            <w:tcBorders>
              <w:top w:val="single" w:sz="4" w:space="0" w:color="auto"/>
              <w:bottom w:val="single" w:sz="4" w:space="0" w:color="auto"/>
            </w:tcBorders>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День начала Нюрнбергского процесса</w:t>
            </w:r>
          </w:p>
        </w:tc>
        <w:tc>
          <w:tcPr>
            <w:tcW w:w="1417" w:type="dxa"/>
            <w:gridSpan w:val="2"/>
            <w:tcBorders>
              <w:top w:val="single" w:sz="4" w:space="0" w:color="auto"/>
              <w:bottom w:val="single" w:sz="4" w:space="0" w:color="auto"/>
            </w:tcBorders>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Borders>
              <w:top w:val="single" w:sz="4" w:space="0" w:color="auto"/>
              <w:bottom w:val="single" w:sz="4" w:space="0" w:color="auto"/>
            </w:tcBorders>
          </w:tcPr>
          <w:p w:rsidR="00276863" w:rsidRPr="00693B50" w:rsidRDefault="00276863" w:rsidP="00A87304">
            <w:pPr>
              <w:ind w:right="40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20 ноября</w:t>
            </w:r>
          </w:p>
        </w:tc>
        <w:tc>
          <w:tcPr>
            <w:tcW w:w="2127" w:type="dxa"/>
            <w:tcBorders>
              <w:top w:val="single" w:sz="4" w:space="0" w:color="auto"/>
              <w:bottom w:val="single" w:sz="4" w:space="0" w:color="auto"/>
            </w:tcBorders>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625"/>
          <w:jc w:val="center"/>
        </w:trPr>
        <w:tc>
          <w:tcPr>
            <w:tcW w:w="3823" w:type="dxa"/>
          </w:tcPr>
          <w:p w:rsidR="00276863" w:rsidRPr="00693B50" w:rsidRDefault="00276863" w:rsidP="00A87304">
            <w:pPr>
              <w:jc w:val="center"/>
              <w:rPr>
                <w:rFonts w:ascii="Times New Roman" w:eastAsia="Times New Roman" w:hAnsi="Times New Roman" w:cs="Times New Roman"/>
                <w:bCs/>
                <w:iCs/>
                <w:sz w:val="24"/>
                <w:szCs w:val="24"/>
                <w:lang w:eastAsia="ru-RU"/>
              </w:rPr>
            </w:pPr>
            <w:r w:rsidRPr="00693B50">
              <w:rPr>
                <w:rFonts w:ascii="Times New Roman" w:eastAsia="Times New Roman" w:hAnsi="Times New Roman" w:cs="Times New Roman"/>
                <w:bCs/>
                <w:iCs/>
                <w:sz w:val="24"/>
                <w:szCs w:val="24"/>
                <w:lang w:eastAsia="ru-RU"/>
              </w:rPr>
              <w:t>Концерт «Мамин день»</w:t>
            </w:r>
          </w:p>
          <w:p w:rsidR="00276863" w:rsidRPr="00693B50" w:rsidRDefault="00276863" w:rsidP="00A87304">
            <w:pPr>
              <w:ind w:left="110"/>
              <w:jc w:val="center"/>
              <w:rPr>
                <w:rFonts w:ascii="Times New Roman" w:eastAsia="Times New Roman" w:hAnsi="Times New Roman" w:cs="Times New Roman"/>
                <w:sz w:val="24"/>
                <w:szCs w:val="24"/>
              </w:rPr>
            </w:pP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right="474"/>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Третья неделя ноября</w:t>
            </w:r>
          </w:p>
        </w:tc>
        <w:tc>
          <w:tcPr>
            <w:tcW w:w="2127" w:type="dxa"/>
          </w:tcPr>
          <w:p w:rsidR="00276863" w:rsidRPr="00693B50" w:rsidRDefault="00276863" w:rsidP="00A87304">
            <w:pPr>
              <w:ind w:right="22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625"/>
          <w:jc w:val="center"/>
        </w:trPr>
        <w:tc>
          <w:tcPr>
            <w:tcW w:w="3823" w:type="dxa"/>
          </w:tcPr>
          <w:p w:rsidR="00276863" w:rsidRPr="00693B50" w:rsidRDefault="00276863" w:rsidP="00A87304">
            <w:pPr>
              <w:jc w:val="center"/>
              <w:rPr>
                <w:rFonts w:ascii="Times New Roman" w:eastAsia="Times New Roman" w:hAnsi="Times New Roman" w:cs="Times New Roman"/>
                <w:bCs/>
                <w:iCs/>
                <w:sz w:val="24"/>
                <w:szCs w:val="24"/>
                <w:lang w:eastAsia="ru-RU"/>
              </w:rPr>
            </w:pPr>
            <w:r w:rsidRPr="00693B50">
              <w:rPr>
                <w:rFonts w:ascii="Times New Roman" w:eastAsia="Times New Roman" w:hAnsi="Times New Roman" w:cs="Times New Roman"/>
                <w:sz w:val="24"/>
                <w:szCs w:val="24"/>
              </w:rPr>
              <w:t>Мероприятия, посвященные</w:t>
            </w:r>
            <w:r w:rsidRPr="00693B50">
              <w:rPr>
                <w:rFonts w:ascii="Times New Roman" w:eastAsia="Times New Roman" w:hAnsi="Times New Roman" w:cs="Times New Roman"/>
                <w:bCs/>
                <w:iCs/>
                <w:sz w:val="24"/>
                <w:szCs w:val="24"/>
                <w:lang w:eastAsia="ru-RU"/>
              </w:rPr>
              <w:t xml:space="preserve"> Дню Государственного герба Российской Федерации</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right="474"/>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30 ноября</w:t>
            </w:r>
          </w:p>
        </w:tc>
        <w:tc>
          <w:tcPr>
            <w:tcW w:w="2127" w:type="dxa"/>
          </w:tcPr>
          <w:p w:rsidR="00276863" w:rsidRPr="00693B50" w:rsidRDefault="00276863" w:rsidP="00A87304">
            <w:pPr>
              <w:ind w:right="22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 классные руководители</w:t>
            </w:r>
          </w:p>
        </w:tc>
      </w:tr>
      <w:tr w:rsidR="00276863" w:rsidRPr="00693B50" w:rsidTr="00A87304">
        <w:trPr>
          <w:trHeight w:val="417"/>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День неизвестного солдата.</w:t>
            </w:r>
          </w:p>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Международный день инвалидов</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3 декабря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417"/>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День добровольца (волонтера) в России</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5 декабря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417"/>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Международный день художника</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8 декабря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417"/>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День Героев Отечества</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9 декабря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417"/>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День Конституции Российской Федерации</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12 декабря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 классные руководители</w:t>
            </w:r>
          </w:p>
        </w:tc>
      </w:tr>
      <w:tr w:rsidR="00276863" w:rsidRPr="00693B50" w:rsidTr="00A87304">
        <w:trPr>
          <w:trHeight w:val="417"/>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Неделя художественно – эстетического цикла</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Третья неделя декабря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Учителя - предметники</w:t>
            </w:r>
          </w:p>
        </w:tc>
      </w:tr>
      <w:tr w:rsidR="00276863" w:rsidRPr="00693B50" w:rsidTr="00A87304">
        <w:trPr>
          <w:trHeight w:val="417"/>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День  принятия Федеральных конституционных законов о Государственных символах Российской Федерации</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25 декабря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552"/>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Новогодние утренники, вечера</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right="46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Последняя неделя декабря</w:t>
            </w:r>
          </w:p>
        </w:tc>
        <w:tc>
          <w:tcPr>
            <w:tcW w:w="2127" w:type="dxa"/>
          </w:tcPr>
          <w:p w:rsidR="00276863" w:rsidRPr="00693B50" w:rsidRDefault="00276863" w:rsidP="00A87304">
            <w:pPr>
              <w:ind w:right="25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 классные руководители</w:t>
            </w:r>
          </w:p>
        </w:tc>
      </w:tr>
      <w:tr w:rsidR="00276863" w:rsidRPr="00693B50" w:rsidTr="00A87304">
        <w:trPr>
          <w:trHeight w:val="417"/>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hAnsi="Times New Roman" w:cs="Times New Roman"/>
                <w:sz w:val="24"/>
                <w:szCs w:val="24"/>
                <w:shd w:val="clear" w:color="auto" w:fill="FFFFFF"/>
              </w:rPr>
              <w:t>День российского студенчества</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25 января</w:t>
            </w:r>
          </w:p>
        </w:tc>
        <w:tc>
          <w:tcPr>
            <w:tcW w:w="2127" w:type="dxa"/>
          </w:tcPr>
          <w:p w:rsidR="00276863" w:rsidRPr="00693B50" w:rsidRDefault="00276863" w:rsidP="00A87304">
            <w:pPr>
              <w:ind w:right="252"/>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417"/>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Международный день памяти жертв Холокоста</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27 января</w:t>
            </w:r>
          </w:p>
        </w:tc>
        <w:tc>
          <w:tcPr>
            <w:tcW w:w="2127" w:type="dxa"/>
          </w:tcPr>
          <w:p w:rsidR="00276863" w:rsidRPr="00693B50" w:rsidRDefault="00276863" w:rsidP="00A87304">
            <w:pPr>
              <w:ind w:right="252"/>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 учителя - предметники</w:t>
            </w:r>
          </w:p>
        </w:tc>
      </w:tr>
      <w:tr w:rsidR="00276863" w:rsidRPr="00693B50" w:rsidTr="00A87304">
        <w:trPr>
          <w:trHeight w:val="413"/>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День полного освобождения Ле</w:t>
            </w:r>
            <w:r w:rsidRPr="00693B50">
              <w:rPr>
                <w:rFonts w:ascii="Times New Roman" w:eastAsia="Times New Roman" w:hAnsi="Times New Roman" w:cs="Times New Roman"/>
                <w:sz w:val="24"/>
                <w:szCs w:val="24"/>
              </w:rPr>
              <w:lastRenderedPageBreak/>
              <w:t>нинграда от фашистской блокады</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lastRenderedPageBreak/>
              <w:t>1-4 клас</w:t>
            </w:r>
            <w:r w:rsidRPr="00693B50">
              <w:rPr>
                <w:rFonts w:ascii="Times New Roman" w:eastAsia="Times New Roman" w:hAnsi="Times New Roman" w:cs="Times New Roman"/>
                <w:sz w:val="24"/>
                <w:szCs w:val="24"/>
              </w:rPr>
              <w:lastRenderedPageBreak/>
              <w:t>сы</w:t>
            </w:r>
          </w:p>
        </w:tc>
        <w:tc>
          <w:tcPr>
            <w:tcW w:w="1994" w:type="dxa"/>
            <w:gridSpan w:val="2"/>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lastRenderedPageBreak/>
              <w:t>27 января</w:t>
            </w:r>
          </w:p>
        </w:tc>
        <w:tc>
          <w:tcPr>
            <w:tcW w:w="2127" w:type="dxa"/>
          </w:tcPr>
          <w:p w:rsidR="00276863" w:rsidRPr="00693B50" w:rsidRDefault="00276863" w:rsidP="00A87304">
            <w:pPr>
              <w:ind w:right="17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w:t>
            </w:r>
            <w:r w:rsidRPr="00693B50">
              <w:rPr>
                <w:rFonts w:ascii="Times New Roman" w:eastAsia="Times New Roman" w:hAnsi="Times New Roman" w:cs="Times New Roman"/>
                <w:sz w:val="24"/>
                <w:szCs w:val="24"/>
              </w:rPr>
              <w:lastRenderedPageBreak/>
              <w:t>низатор, учителя - предметники</w:t>
            </w:r>
          </w:p>
        </w:tc>
      </w:tr>
      <w:tr w:rsidR="00276863" w:rsidRPr="00693B50" w:rsidTr="00A87304">
        <w:trPr>
          <w:trHeight w:val="413"/>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lastRenderedPageBreak/>
              <w:t>Вечер встречи выпускников</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2 февраля</w:t>
            </w:r>
          </w:p>
        </w:tc>
        <w:tc>
          <w:tcPr>
            <w:tcW w:w="2127" w:type="dxa"/>
          </w:tcPr>
          <w:p w:rsidR="00276863" w:rsidRPr="00693B50" w:rsidRDefault="00276863" w:rsidP="00A87304">
            <w:pPr>
              <w:ind w:right="17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614"/>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hAnsi="Times New Roman" w:cs="Times New Roman"/>
                <w:sz w:val="24"/>
                <w:szCs w:val="24"/>
                <w:shd w:val="clear" w:color="auto" w:fill="FFFFFF"/>
              </w:rPr>
              <w:t>Урок памяти «День разгрома советскими войсками немецко-фашистских войск в Сталинградской битве»</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202" w:right="189"/>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2 февраля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 классные руководители</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День российской науки</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8 февраля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Неделя истории и обществознания</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Вторая неделя февраля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Учителя - предметники</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Внеклассные мероприятия,  посвященные Дню памяти о россиянах, исполнявших служебный долг за пределами Отечества</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15 февраля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 учителя - предметники</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 xml:space="preserve">Международный день родного языка. </w:t>
            </w:r>
          </w:p>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Конкурс стихотворений на родном языке «Мой язык – мой народ»</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21 февраля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 учителя - предметники</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День защитника Отечества (конкурсно – игровые программы, классные часы, выставка творческих работ)</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23 февраля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 классные руководители</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Внеклассные мероприятия по классам, посвященные Международному Женскому дню (8 марта)</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 неделя марта</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Классные руководители, педагог -организатор</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450-летие со дня выхода первой «Азбуки». Литературный квест</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марта</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599"/>
          <w:jc w:val="center"/>
        </w:trPr>
        <w:tc>
          <w:tcPr>
            <w:tcW w:w="3823" w:type="dxa"/>
          </w:tcPr>
          <w:p w:rsidR="00276863" w:rsidRPr="00693B50" w:rsidRDefault="00276863" w:rsidP="00A87304">
            <w:pPr>
              <w:shd w:val="clear" w:color="auto" w:fill="FFFFFF"/>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10 лет со День воссоединения Крыма с Россией.</w:t>
            </w:r>
          </w:p>
          <w:p w:rsidR="00276863" w:rsidRPr="00693B50" w:rsidRDefault="00276863" w:rsidP="00A87304">
            <w:pPr>
              <w:shd w:val="clear" w:color="auto" w:fill="FFFFFF"/>
              <w:jc w:val="center"/>
              <w:rPr>
                <w:rFonts w:ascii="Times New Roman" w:eastAsia="Times New Roman" w:hAnsi="Times New Roman" w:cs="Times New Roman"/>
                <w:sz w:val="24"/>
                <w:szCs w:val="24"/>
                <w:lang w:eastAsia="ru-RU"/>
              </w:rPr>
            </w:pPr>
            <w:r w:rsidRPr="00693B50">
              <w:rPr>
                <w:rFonts w:ascii="Times New Roman" w:eastAsia="Times New Roman" w:hAnsi="Times New Roman" w:cs="Times New Roman"/>
                <w:sz w:val="24"/>
                <w:szCs w:val="24"/>
                <w:lang w:eastAsia="ru-RU"/>
              </w:rPr>
              <w:t>Исторический экскурс «Крым и Россия - вместе</w:t>
            </w:r>
          </w:p>
          <w:p w:rsidR="00276863" w:rsidRPr="00693B50" w:rsidRDefault="00276863" w:rsidP="00A87304">
            <w:pPr>
              <w:shd w:val="clear" w:color="auto" w:fill="FFFFFF"/>
              <w:jc w:val="center"/>
              <w:rPr>
                <w:rFonts w:ascii="Times New Roman" w:eastAsia="Times New Roman" w:hAnsi="Times New Roman" w:cs="Times New Roman"/>
                <w:sz w:val="24"/>
                <w:szCs w:val="24"/>
                <w:lang w:eastAsia="ru-RU"/>
              </w:rPr>
            </w:pPr>
            <w:r w:rsidRPr="00693B50">
              <w:rPr>
                <w:rFonts w:ascii="Times New Roman" w:eastAsia="Times New Roman" w:hAnsi="Times New Roman" w:cs="Times New Roman"/>
                <w:sz w:val="24"/>
                <w:szCs w:val="24"/>
                <w:lang w:eastAsia="ru-RU"/>
              </w:rPr>
              <w:t>навсегда!» с познавательной викториной «Крым:</w:t>
            </w:r>
          </w:p>
          <w:p w:rsidR="00276863" w:rsidRPr="00693B50" w:rsidRDefault="00276863" w:rsidP="00A87304">
            <w:pPr>
              <w:shd w:val="clear" w:color="auto" w:fill="FFFFFF"/>
              <w:jc w:val="center"/>
              <w:rPr>
                <w:rFonts w:ascii="Times New Roman" w:eastAsia="Times New Roman" w:hAnsi="Times New Roman" w:cs="Times New Roman"/>
                <w:sz w:val="24"/>
                <w:szCs w:val="24"/>
                <w:lang w:eastAsia="ru-RU"/>
              </w:rPr>
            </w:pPr>
            <w:r w:rsidRPr="00693B50">
              <w:rPr>
                <w:rFonts w:ascii="Times New Roman" w:eastAsia="Times New Roman" w:hAnsi="Times New Roman" w:cs="Times New Roman"/>
                <w:sz w:val="24"/>
                <w:szCs w:val="24"/>
                <w:lang w:eastAsia="ru-RU"/>
              </w:rPr>
              <w:t>вчера, сегодня!»</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18 марта</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 классные руководители</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Всемирный день театра. Познавательно – развлекательная программа «Волшебная страна - театр»</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27 марта</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Внеклассные мероприятия, посвященные Дню космонавтики</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Вторая неделя апреля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 классные руководители</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hAnsi="Times New Roman" w:cs="Times New Roman"/>
                <w:sz w:val="24"/>
                <w:szCs w:val="24"/>
                <w:shd w:val="clear" w:color="auto" w:fill="FFFFFF"/>
              </w:rPr>
              <w:t>День памяти о геноциде советского народа нацистами и их пособниками в годы Великой Отечественной войны</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19 апреля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Неделя филологии</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Третья неделя апреля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Учителя - предметники</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lastRenderedPageBreak/>
              <w:t>Праздник Весны и Труда</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 мая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Общешкольные мероприятия, посвященные Дню Победы</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9 мая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Международный день музеев</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18 мая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День детских общественных организаций России. Викторина «По страницам пионерского движения»</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19 мая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Игровая программа к Дню славянской письменности и культуры «Аз, буки, веди»</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24 мая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Праздник «Последний звонок»</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 класс</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17 мая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538"/>
          <w:jc w:val="center"/>
        </w:trPr>
        <w:tc>
          <w:tcPr>
            <w:tcW w:w="3823" w:type="dxa"/>
            <w:tcBorders>
              <w:top w:val="single" w:sz="4" w:space="0" w:color="auto"/>
            </w:tcBorders>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Дни воинской славы России</w:t>
            </w:r>
          </w:p>
        </w:tc>
        <w:tc>
          <w:tcPr>
            <w:tcW w:w="1417" w:type="dxa"/>
            <w:gridSpan w:val="2"/>
            <w:tcBorders>
              <w:top w:val="single" w:sz="4" w:space="0" w:color="auto"/>
            </w:tcBorders>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Borders>
              <w:top w:val="single" w:sz="4" w:space="0" w:color="auto"/>
            </w:tcBorders>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В течение года</w:t>
            </w:r>
          </w:p>
        </w:tc>
        <w:tc>
          <w:tcPr>
            <w:tcW w:w="2127" w:type="dxa"/>
            <w:tcBorders>
              <w:top w:val="single" w:sz="4" w:space="0" w:color="auto"/>
            </w:tcBorders>
          </w:tcPr>
          <w:p w:rsidR="00276863" w:rsidRPr="00693B50" w:rsidRDefault="00276863" w:rsidP="00A87304">
            <w:pPr>
              <w:ind w:left="321"/>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538"/>
          <w:jc w:val="center"/>
        </w:trPr>
        <w:tc>
          <w:tcPr>
            <w:tcW w:w="3823" w:type="dxa"/>
            <w:tcBorders>
              <w:top w:val="single" w:sz="4" w:space="0" w:color="auto"/>
            </w:tcBorders>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Мероприятия, посвященные юбилейным датам со дня рождения писателей, музыкантов, художников и других деятелей</w:t>
            </w:r>
          </w:p>
        </w:tc>
        <w:tc>
          <w:tcPr>
            <w:tcW w:w="1417" w:type="dxa"/>
            <w:gridSpan w:val="2"/>
            <w:tcBorders>
              <w:top w:val="single" w:sz="4" w:space="0" w:color="auto"/>
            </w:tcBorders>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Borders>
              <w:top w:val="single" w:sz="4" w:space="0" w:color="auto"/>
            </w:tcBorders>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В течение года</w:t>
            </w:r>
          </w:p>
        </w:tc>
        <w:tc>
          <w:tcPr>
            <w:tcW w:w="2127" w:type="dxa"/>
            <w:tcBorders>
              <w:top w:val="single" w:sz="4" w:space="0" w:color="auto"/>
            </w:tcBorders>
          </w:tcPr>
          <w:p w:rsidR="00276863" w:rsidRPr="00693B50" w:rsidRDefault="00276863" w:rsidP="00A87304">
            <w:pPr>
              <w:ind w:left="321"/>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538"/>
          <w:jc w:val="center"/>
        </w:trPr>
        <w:tc>
          <w:tcPr>
            <w:tcW w:w="3823" w:type="dxa"/>
            <w:tcBorders>
              <w:top w:val="single" w:sz="4" w:space="0" w:color="auto"/>
            </w:tcBorders>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Открытые уроки</w:t>
            </w:r>
          </w:p>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Киноуроки</w:t>
            </w:r>
          </w:p>
        </w:tc>
        <w:tc>
          <w:tcPr>
            <w:tcW w:w="1417" w:type="dxa"/>
            <w:gridSpan w:val="2"/>
            <w:tcBorders>
              <w:top w:val="single" w:sz="4" w:space="0" w:color="auto"/>
            </w:tcBorders>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Borders>
              <w:top w:val="single" w:sz="4" w:space="0" w:color="auto"/>
            </w:tcBorders>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В течение года</w:t>
            </w:r>
          </w:p>
        </w:tc>
        <w:tc>
          <w:tcPr>
            <w:tcW w:w="2127" w:type="dxa"/>
            <w:tcBorders>
              <w:top w:val="single" w:sz="4" w:space="0" w:color="auto"/>
            </w:tcBorders>
          </w:tcPr>
          <w:p w:rsidR="00276863" w:rsidRPr="00693B50" w:rsidRDefault="00276863" w:rsidP="00A87304">
            <w:pPr>
              <w:ind w:left="321"/>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 классные руководители</w:t>
            </w:r>
          </w:p>
        </w:tc>
      </w:tr>
      <w:tr w:rsidR="00276863" w:rsidRPr="00DC0A23" w:rsidTr="00A87304">
        <w:trPr>
          <w:trHeight w:val="538"/>
          <w:jc w:val="center"/>
        </w:trPr>
        <w:tc>
          <w:tcPr>
            <w:tcW w:w="3823" w:type="dxa"/>
            <w:tcBorders>
              <w:top w:val="single" w:sz="4" w:space="0" w:color="auto"/>
            </w:tcBorders>
          </w:tcPr>
          <w:p w:rsidR="00276863" w:rsidRPr="00DC0A23" w:rsidRDefault="00276863" w:rsidP="00A87304">
            <w:pPr>
              <w:ind w:left="110"/>
              <w:jc w:val="center"/>
              <w:rPr>
                <w:rFonts w:ascii="Times New Roman" w:eastAsia="Times New Roman" w:hAnsi="Times New Roman" w:cs="Times New Roman"/>
                <w:color w:val="000000"/>
                <w:sz w:val="24"/>
                <w:szCs w:val="24"/>
              </w:rPr>
            </w:pPr>
            <w:r w:rsidRPr="00DC0A23">
              <w:rPr>
                <w:rFonts w:ascii="Times New Roman" w:eastAsia="Times New Roman" w:hAnsi="Times New Roman" w:cs="Times New Roman"/>
                <w:color w:val="000000"/>
                <w:sz w:val="24"/>
                <w:szCs w:val="24"/>
              </w:rPr>
              <w:t>Участие в конкурсах муниципального, регионального уровней</w:t>
            </w:r>
          </w:p>
        </w:tc>
        <w:tc>
          <w:tcPr>
            <w:tcW w:w="1417" w:type="dxa"/>
            <w:gridSpan w:val="2"/>
            <w:tcBorders>
              <w:top w:val="single" w:sz="4" w:space="0" w:color="auto"/>
            </w:tcBorders>
          </w:tcPr>
          <w:p w:rsidR="00276863" w:rsidRPr="00DC0A23" w:rsidRDefault="00276863" w:rsidP="00A87304">
            <w:pPr>
              <w:ind w:left="91" w:right="78"/>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1-4 классы</w:t>
            </w:r>
          </w:p>
        </w:tc>
        <w:tc>
          <w:tcPr>
            <w:tcW w:w="1994" w:type="dxa"/>
            <w:gridSpan w:val="2"/>
            <w:tcBorders>
              <w:top w:val="single" w:sz="4" w:space="0" w:color="auto"/>
            </w:tcBorders>
          </w:tcPr>
          <w:p w:rsidR="00276863" w:rsidRPr="00DC0A23" w:rsidRDefault="00276863" w:rsidP="00A87304">
            <w:pPr>
              <w:ind w:left="13"/>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В течение года</w:t>
            </w:r>
          </w:p>
        </w:tc>
        <w:tc>
          <w:tcPr>
            <w:tcW w:w="2127" w:type="dxa"/>
            <w:tcBorders>
              <w:top w:val="single" w:sz="4" w:space="0" w:color="auto"/>
            </w:tcBorders>
          </w:tcPr>
          <w:p w:rsidR="00276863" w:rsidRPr="00DC0A23" w:rsidRDefault="00276863" w:rsidP="00A87304">
            <w:pPr>
              <w:ind w:left="321"/>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Педагог- организатор, классные руководители</w:t>
            </w:r>
          </w:p>
        </w:tc>
      </w:tr>
      <w:tr w:rsidR="00276863" w:rsidRPr="009C4C70" w:rsidTr="00A87304">
        <w:trPr>
          <w:trHeight w:val="273"/>
          <w:jc w:val="center"/>
        </w:trPr>
        <w:tc>
          <w:tcPr>
            <w:tcW w:w="9361" w:type="dxa"/>
            <w:gridSpan w:val="6"/>
            <w:shd w:val="clear" w:color="auto" w:fill="E7E6E6" w:themeFill="background2"/>
          </w:tcPr>
          <w:p w:rsidR="00276863" w:rsidRPr="009C4C70" w:rsidRDefault="00276863" w:rsidP="00A87304">
            <w:pPr>
              <w:ind w:left="494" w:right="488"/>
              <w:jc w:val="center"/>
              <w:rPr>
                <w:rFonts w:ascii="Times New Roman" w:eastAsia="Times New Roman" w:hAnsi="Times New Roman" w:cs="Times New Roman"/>
                <w:b/>
                <w:sz w:val="24"/>
                <w:szCs w:val="24"/>
              </w:rPr>
            </w:pPr>
            <w:r w:rsidRPr="009C4C70">
              <w:rPr>
                <w:rFonts w:ascii="Times New Roman" w:eastAsia="Times New Roman" w:hAnsi="Times New Roman" w:cs="Times New Roman"/>
                <w:b/>
                <w:sz w:val="24"/>
                <w:szCs w:val="24"/>
              </w:rPr>
              <w:t>Внешкольные мероприятия</w:t>
            </w:r>
          </w:p>
        </w:tc>
      </w:tr>
      <w:tr w:rsidR="00276863" w:rsidRPr="009C4C70" w:rsidTr="00A87304">
        <w:trPr>
          <w:trHeight w:val="836"/>
          <w:jc w:val="center"/>
        </w:trPr>
        <w:tc>
          <w:tcPr>
            <w:tcW w:w="3823" w:type="dxa"/>
          </w:tcPr>
          <w:p w:rsidR="00276863" w:rsidRPr="009C4C70" w:rsidRDefault="00276863" w:rsidP="00A87304">
            <w:pPr>
              <w:ind w:right="251"/>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Дела, события, мероприятия</w:t>
            </w:r>
          </w:p>
        </w:tc>
        <w:tc>
          <w:tcPr>
            <w:tcW w:w="1417" w:type="dxa"/>
            <w:gridSpan w:val="2"/>
          </w:tcPr>
          <w:p w:rsidR="00276863" w:rsidRPr="009C4C70" w:rsidRDefault="00276863" w:rsidP="00A87304">
            <w:pPr>
              <w:ind w:right="74"/>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Классы</w:t>
            </w:r>
          </w:p>
        </w:tc>
        <w:tc>
          <w:tcPr>
            <w:tcW w:w="1994" w:type="dxa"/>
            <w:gridSpan w:val="2"/>
          </w:tcPr>
          <w:p w:rsidR="00276863" w:rsidRPr="009C4C70" w:rsidRDefault="00276863" w:rsidP="00A87304">
            <w:pPr>
              <w:ind w:right="347"/>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Ориентировочное время проведения</w:t>
            </w:r>
          </w:p>
        </w:tc>
        <w:tc>
          <w:tcPr>
            <w:tcW w:w="2127" w:type="dxa"/>
          </w:tcPr>
          <w:p w:rsidR="00276863" w:rsidRPr="009C4C70" w:rsidRDefault="00276863" w:rsidP="00A87304">
            <w:pPr>
              <w:ind w:right="217"/>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Исполнители</w:t>
            </w:r>
          </w:p>
        </w:tc>
      </w:tr>
      <w:tr w:rsidR="00276863" w:rsidRPr="009C4C70" w:rsidTr="00A87304">
        <w:trPr>
          <w:trHeight w:val="586"/>
          <w:jc w:val="center"/>
        </w:trPr>
        <w:tc>
          <w:tcPr>
            <w:tcW w:w="3823" w:type="dxa"/>
          </w:tcPr>
          <w:p w:rsidR="00276863" w:rsidRPr="009C4C70" w:rsidRDefault="00276863" w:rsidP="00A87304">
            <w:pPr>
              <w:ind w:left="110" w:right="197"/>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Экскурсии в школьную музейную комнату</w:t>
            </w:r>
          </w:p>
        </w:tc>
        <w:tc>
          <w:tcPr>
            <w:tcW w:w="1417" w:type="dxa"/>
            <w:gridSpan w:val="2"/>
          </w:tcPr>
          <w:p w:rsidR="00276863" w:rsidRPr="009C4C70" w:rsidRDefault="00276863" w:rsidP="00A87304">
            <w:pPr>
              <w:ind w:left="91" w:right="77"/>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1-4 классы</w:t>
            </w:r>
          </w:p>
        </w:tc>
        <w:tc>
          <w:tcPr>
            <w:tcW w:w="1994" w:type="dxa"/>
            <w:gridSpan w:val="2"/>
          </w:tcPr>
          <w:p w:rsidR="00276863" w:rsidRPr="009C4C70" w:rsidRDefault="00276863" w:rsidP="00A87304">
            <w:pPr>
              <w:ind w:left="206" w:right="188"/>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В течение года</w:t>
            </w:r>
          </w:p>
        </w:tc>
        <w:tc>
          <w:tcPr>
            <w:tcW w:w="2127" w:type="dxa"/>
          </w:tcPr>
          <w:p w:rsidR="00276863" w:rsidRPr="009C4C70" w:rsidRDefault="00276863" w:rsidP="00A87304">
            <w:pPr>
              <w:ind w:left="10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Руководитель музейной комнаты</w:t>
            </w:r>
          </w:p>
        </w:tc>
      </w:tr>
      <w:tr w:rsidR="00276863" w:rsidRPr="009C4C70" w:rsidTr="00A87304">
        <w:trPr>
          <w:trHeight w:val="532"/>
          <w:jc w:val="center"/>
        </w:trPr>
        <w:tc>
          <w:tcPr>
            <w:tcW w:w="3823" w:type="dxa"/>
            <w:tcBorders>
              <w:bottom w:val="single" w:sz="4" w:space="0" w:color="auto"/>
            </w:tcBorders>
          </w:tcPr>
          <w:p w:rsidR="00276863" w:rsidRPr="009C4C70" w:rsidRDefault="00276863" w:rsidP="00A87304">
            <w:pPr>
              <w:ind w:left="110"/>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Поход</w:t>
            </w:r>
          </w:p>
        </w:tc>
        <w:tc>
          <w:tcPr>
            <w:tcW w:w="1417" w:type="dxa"/>
            <w:gridSpan w:val="2"/>
            <w:tcBorders>
              <w:bottom w:val="single" w:sz="4" w:space="0" w:color="auto"/>
            </w:tcBorders>
          </w:tcPr>
          <w:p w:rsidR="00276863" w:rsidRPr="009C4C70" w:rsidRDefault="00276863" w:rsidP="00A87304">
            <w:pPr>
              <w:ind w:left="91" w:right="78"/>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1-4 классы</w:t>
            </w:r>
          </w:p>
        </w:tc>
        <w:tc>
          <w:tcPr>
            <w:tcW w:w="1994" w:type="dxa"/>
            <w:gridSpan w:val="2"/>
            <w:tcBorders>
              <w:bottom w:val="single" w:sz="4" w:space="0" w:color="auto"/>
            </w:tcBorders>
          </w:tcPr>
          <w:p w:rsidR="00276863" w:rsidRPr="009C4C70" w:rsidRDefault="00276863" w:rsidP="00A87304">
            <w:pPr>
              <w:ind w:left="201"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Сентябрь</w:t>
            </w:r>
          </w:p>
        </w:tc>
        <w:tc>
          <w:tcPr>
            <w:tcW w:w="2127" w:type="dxa"/>
            <w:tcBorders>
              <w:bottom w:val="single" w:sz="4" w:space="0" w:color="auto"/>
            </w:tcBorders>
          </w:tcPr>
          <w:p w:rsidR="00276863" w:rsidRPr="009C4C70" w:rsidRDefault="00276863" w:rsidP="00A87304">
            <w:pPr>
              <w:ind w:left="10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Педагог- организатор, классные руководители</w:t>
            </w:r>
          </w:p>
        </w:tc>
      </w:tr>
      <w:tr w:rsidR="00276863" w:rsidRPr="009C4C70" w:rsidTr="00A87304">
        <w:trPr>
          <w:trHeight w:val="532"/>
          <w:jc w:val="center"/>
        </w:trPr>
        <w:tc>
          <w:tcPr>
            <w:tcW w:w="3823" w:type="dxa"/>
            <w:tcBorders>
              <w:bottom w:val="single" w:sz="4" w:space="0" w:color="auto"/>
            </w:tcBorders>
          </w:tcPr>
          <w:p w:rsidR="00276863" w:rsidRPr="009C4C70" w:rsidRDefault="00276863" w:rsidP="00A87304">
            <w:pPr>
              <w:shd w:val="clear" w:color="auto" w:fill="FFFFFF"/>
              <w:jc w:val="center"/>
              <w:rPr>
                <w:rFonts w:ascii="Times New Roman" w:eastAsia="Times New Roman" w:hAnsi="Times New Roman" w:cs="Times New Roman"/>
                <w:sz w:val="24"/>
                <w:szCs w:val="24"/>
                <w:lang w:eastAsia="ru-RU"/>
              </w:rPr>
            </w:pPr>
            <w:r w:rsidRPr="009C4C70">
              <w:rPr>
                <w:rFonts w:ascii="Times New Roman" w:eastAsia="Times New Roman" w:hAnsi="Times New Roman" w:cs="Times New Roman"/>
                <w:sz w:val="24"/>
                <w:szCs w:val="24"/>
                <w:lang w:eastAsia="ru-RU"/>
              </w:rPr>
              <w:t>Пешие прогулки, экскурсии или походы выходного дня</w:t>
            </w:r>
          </w:p>
        </w:tc>
        <w:tc>
          <w:tcPr>
            <w:tcW w:w="1417" w:type="dxa"/>
            <w:gridSpan w:val="2"/>
            <w:tcBorders>
              <w:bottom w:val="single" w:sz="4" w:space="0" w:color="auto"/>
            </w:tcBorders>
          </w:tcPr>
          <w:p w:rsidR="00276863" w:rsidRPr="009C4C70" w:rsidRDefault="00276863" w:rsidP="00A87304">
            <w:pPr>
              <w:ind w:left="91" w:right="78"/>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1-4 классы</w:t>
            </w:r>
          </w:p>
        </w:tc>
        <w:tc>
          <w:tcPr>
            <w:tcW w:w="1994" w:type="dxa"/>
            <w:gridSpan w:val="2"/>
            <w:tcBorders>
              <w:bottom w:val="single" w:sz="4" w:space="0" w:color="auto"/>
            </w:tcBorders>
          </w:tcPr>
          <w:p w:rsidR="00276863" w:rsidRPr="009C4C70" w:rsidRDefault="00276863" w:rsidP="00A87304">
            <w:pPr>
              <w:ind w:left="201"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В течение года</w:t>
            </w:r>
          </w:p>
        </w:tc>
        <w:tc>
          <w:tcPr>
            <w:tcW w:w="2127" w:type="dxa"/>
            <w:tcBorders>
              <w:bottom w:val="single" w:sz="4" w:space="0" w:color="auto"/>
            </w:tcBorders>
          </w:tcPr>
          <w:p w:rsidR="00276863" w:rsidRPr="009C4C70" w:rsidRDefault="00276863" w:rsidP="00A87304">
            <w:pPr>
              <w:ind w:left="10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Классные руководители</w:t>
            </w:r>
          </w:p>
        </w:tc>
      </w:tr>
      <w:tr w:rsidR="00276863" w:rsidRPr="009C4C70" w:rsidTr="00A87304">
        <w:tblPrEx>
          <w:jc w:val="left"/>
        </w:tblPrEx>
        <w:trPr>
          <w:trHeight w:val="368"/>
        </w:trPr>
        <w:tc>
          <w:tcPr>
            <w:tcW w:w="9361" w:type="dxa"/>
            <w:gridSpan w:val="6"/>
            <w:shd w:val="clear" w:color="auto" w:fill="E7E6E6" w:themeFill="background2"/>
          </w:tcPr>
          <w:p w:rsidR="00276863" w:rsidRPr="009C4C70" w:rsidRDefault="00276863" w:rsidP="00A87304">
            <w:pPr>
              <w:ind w:left="321"/>
              <w:jc w:val="center"/>
              <w:rPr>
                <w:rFonts w:ascii="Times New Roman" w:eastAsia="Times New Roman" w:hAnsi="Times New Roman" w:cs="Times New Roman"/>
                <w:b/>
                <w:sz w:val="24"/>
                <w:szCs w:val="24"/>
              </w:rPr>
            </w:pPr>
            <w:r w:rsidRPr="009C4C70">
              <w:rPr>
                <w:rFonts w:ascii="Times New Roman" w:eastAsia="Times New Roman" w:hAnsi="Times New Roman" w:cs="Times New Roman"/>
                <w:b/>
                <w:sz w:val="24"/>
                <w:szCs w:val="24"/>
              </w:rPr>
              <w:t>Самоуправление</w:t>
            </w:r>
          </w:p>
        </w:tc>
      </w:tr>
      <w:tr w:rsidR="00276863" w:rsidRPr="009C4C70" w:rsidTr="00A87304">
        <w:tblPrEx>
          <w:jc w:val="left"/>
        </w:tblPrEx>
        <w:trPr>
          <w:trHeight w:val="599"/>
        </w:trPr>
        <w:tc>
          <w:tcPr>
            <w:tcW w:w="3830" w:type="dxa"/>
            <w:gridSpan w:val="2"/>
          </w:tcPr>
          <w:p w:rsidR="00276863" w:rsidRPr="009C4C70" w:rsidRDefault="00276863" w:rsidP="00A87304">
            <w:pPr>
              <w:ind w:left="110"/>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Дела, события, мероприятия</w:t>
            </w:r>
          </w:p>
        </w:tc>
        <w:tc>
          <w:tcPr>
            <w:tcW w:w="1418" w:type="dxa"/>
            <w:gridSpan w:val="2"/>
          </w:tcPr>
          <w:p w:rsidR="00276863" w:rsidRPr="009C4C70" w:rsidRDefault="00276863" w:rsidP="00A87304">
            <w:pPr>
              <w:ind w:left="91" w:right="78"/>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Классы</w:t>
            </w:r>
          </w:p>
        </w:tc>
        <w:tc>
          <w:tcPr>
            <w:tcW w:w="1986" w:type="dxa"/>
          </w:tcPr>
          <w:p w:rsidR="00276863" w:rsidRPr="009C4C70" w:rsidRDefault="00276863" w:rsidP="00A87304">
            <w:pPr>
              <w:ind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Ориентировочное время проведения</w:t>
            </w:r>
          </w:p>
        </w:tc>
        <w:tc>
          <w:tcPr>
            <w:tcW w:w="2127" w:type="dxa"/>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Исполнители</w:t>
            </w:r>
          </w:p>
        </w:tc>
      </w:tr>
      <w:tr w:rsidR="00276863" w:rsidRPr="009C4C70" w:rsidTr="00A87304">
        <w:tblPrEx>
          <w:jc w:val="left"/>
        </w:tblPrEx>
        <w:trPr>
          <w:trHeight w:val="599"/>
        </w:trPr>
        <w:tc>
          <w:tcPr>
            <w:tcW w:w="3830" w:type="dxa"/>
            <w:gridSpan w:val="2"/>
          </w:tcPr>
          <w:p w:rsidR="00276863" w:rsidRPr="009C4C70" w:rsidRDefault="00276863" w:rsidP="00A87304">
            <w:pPr>
              <w:ind w:left="110"/>
              <w:jc w:val="center"/>
              <w:rPr>
                <w:rFonts w:ascii="Times New Roman" w:eastAsia="Times New Roman" w:hAnsi="Times New Roman" w:cs="Times New Roman"/>
                <w:sz w:val="24"/>
                <w:szCs w:val="24"/>
              </w:rPr>
            </w:pPr>
            <w:r w:rsidRPr="009C4C70">
              <w:rPr>
                <w:rFonts w:ascii="Times New Roman" w:eastAsia="Times New Roman" w:hAnsi="Times New Roman" w:cs="Times New Roman"/>
                <w:color w:val="000000"/>
                <w:sz w:val="24"/>
                <w:szCs w:val="24"/>
              </w:rPr>
              <w:t>Выборы органов самоуправления в классах</w:t>
            </w:r>
          </w:p>
        </w:tc>
        <w:tc>
          <w:tcPr>
            <w:tcW w:w="1418" w:type="dxa"/>
            <w:gridSpan w:val="2"/>
          </w:tcPr>
          <w:p w:rsidR="00276863" w:rsidRPr="009C4C70" w:rsidRDefault="00276863" w:rsidP="00A87304">
            <w:pPr>
              <w:ind w:left="91" w:right="78"/>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1-4 классы</w:t>
            </w:r>
          </w:p>
        </w:tc>
        <w:tc>
          <w:tcPr>
            <w:tcW w:w="1986" w:type="dxa"/>
          </w:tcPr>
          <w:p w:rsidR="00276863" w:rsidRPr="009C4C70" w:rsidRDefault="00276863" w:rsidP="00A87304">
            <w:pPr>
              <w:ind w:left="206"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color w:val="000000"/>
                <w:sz w:val="24"/>
                <w:szCs w:val="24"/>
              </w:rPr>
              <w:t>Первая неделя сентября</w:t>
            </w:r>
          </w:p>
        </w:tc>
        <w:tc>
          <w:tcPr>
            <w:tcW w:w="2127" w:type="dxa"/>
          </w:tcPr>
          <w:p w:rsidR="00276863" w:rsidRPr="009C4C70" w:rsidRDefault="00276863" w:rsidP="00A87304">
            <w:pPr>
              <w:ind w:left="321"/>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Классные руководители</w:t>
            </w:r>
          </w:p>
        </w:tc>
      </w:tr>
      <w:tr w:rsidR="00276863" w:rsidRPr="009C4C70" w:rsidTr="00A87304">
        <w:tblPrEx>
          <w:jc w:val="left"/>
        </w:tblPrEx>
        <w:trPr>
          <w:trHeight w:val="599"/>
        </w:trPr>
        <w:tc>
          <w:tcPr>
            <w:tcW w:w="3830" w:type="dxa"/>
            <w:gridSpan w:val="2"/>
          </w:tcPr>
          <w:p w:rsidR="00276863" w:rsidRPr="009C4C70" w:rsidRDefault="00276863" w:rsidP="00A87304">
            <w:pPr>
              <w:ind w:left="110"/>
              <w:jc w:val="center"/>
              <w:rPr>
                <w:rFonts w:ascii="Times New Roman" w:eastAsia="Times New Roman" w:hAnsi="Times New Roman" w:cs="Times New Roman"/>
                <w:sz w:val="24"/>
                <w:szCs w:val="24"/>
              </w:rPr>
            </w:pPr>
            <w:r w:rsidRPr="009C4C70">
              <w:rPr>
                <w:rFonts w:ascii="Times New Roman" w:eastAsia="Times New Roman" w:hAnsi="Times New Roman" w:cs="Times New Roman"/>
                <w:color w:val="000000"/>
                <w:sz w:val="24"/>
                <w:szCs w:val="24"/>
              </w:rPr>
              <w:t>Выборы актива школьного самоуправления</w:t>
            </w:r>
          </w:p>
        </w:tc>
        <w:tc>
          <w:tcPr>
            <w:tcW w:w="1418" w:type="dxa"/>
            <w:gridSpan w:val="2"/>
          </w:tcPr>
          <w:p w:rsidR="00276863" w:rsidRPr="009C4C70" w:rsidRDefault="00276863" w:rsidP="00A87304">
            <w:pPr>
              <w:ind w:left="91" w:right="78"/>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1-4 классы</w:t>
            </w:r>
          </w:p>
        </w:tc>
        <w:tc>
          <w:tcPr>
            <w:tcW w:w="1986" w:type="dxa"/>
          </w:tcPr>
          <w:p w:rsidR="00276863" w:rsidRPr="009C4C70" w:rsidRDefault="00276863" w:rsidP="00A87304">
            <w:pPr>
              <w:ind w:left="206"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Вторая неделя сентября</w:t>
            </w:r>
          </w:p>
        </w:tc>
        <w:tc>
          <w:tcPr>
            <w:tcW w:w="2127" w:type="dxa"/>
          </w:tcPr>
          <w:p w:rsidR="00276863" w:rsidRPr="009C4C70" w:rsidRDefault="00276863" w:rsidP="00A87304">
            <w:pPr>
              <w:ind w:left="321"/>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Педагог- организатор</w:t>
            </w:r>
          </w:p>
        </w:tc>
      </w:tr>
      <w:tr w:rsidR="00276863" w:rsidRPr="009C4C70" w:rsidTr="00A87304">
        <w:tblPrEx>
          <w:jc w:val="left"/>
        </w:tblPrEx>
        <w:trPr>
          <w:trHeight w:val="599"/>
        </w:trPr>
        <w:tc>
          <w:tcPr>
            <w:tcW w:w="3830" w:type="dxa"/>
            <w:gridSpan w:val="2"/>
          </w:tcPr>
          <w:p w:rsidR="00276863" w:rsidRPr="009C4C70" w:rsidRDefault="00276863" w:rsidP="00A87304">
            <w:pPr>
              <w:ind w:left="110"/>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lastRenderedPageBreak/>
              <w:t>Организация и проведение классных мероприятий</w:t>
            </w:r>
          </w:p>
        </w:tc>
        <w:tc>
          <w:tcPr>
            <w:tcW w:w="1418" w:type="dxa"/>
            <w:gridSpan w:val="2"/>
          </w:tcPr>
          <w:p w:rsidR="00276863" w:rsidRPr="009C4C70" w:rsidRDefault="00276863" w:rsidP="00A87304">
            <w:pPr>
              <w:ind w:left="91" w:right="78"/>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1-4 классы</w:t>
            </w:r>
          </w:p>
        </w:tc>
        <w:tc>
          <w:tcPr>
            <w:tcW w:w="1986" w:type="dxa"/>
          </w:tcPr>
          <w:p w:rsidR="00276863" w:rsidRPr="009C4C70" w:rsidRDefault="00276863" w:rsidP="00A87304">
            <w:pPr>
              <w:ind w:left="206"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В течение года</w:t>
            </w:r>
          </w:p>
        </w:tc>
        <w:tc>
          <w:tcPr>
            <w:tcW w:w="2127" w:type="dxa"/>
          </w:tcPr>
          <w:p w:rsidR="00276863" w:rsidRPr="009C4C70" w:rsidRDefault="00276863" w:rsidP="00A87304">
            <w:pPr>
              <w:ind w:left="321"/>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Органы самоуправления</w:t>
            </w:r>
          </w:p>
        </w:tc>
      </w:tr>
      <w:tr w:rsidR="00276863" w:rsidRPr="009C4C70" w:rsidTr="00A87304">
        <w:tblPrEx>
          <w:jc w:val="left"/>
        </w:tblPrEx>
        <w:trPr>
          <w:trHeight w:val="599"/>
        </w:trPr>
        <w:tc>
          <w:tcPr>
            <w:tcW w:w="3830" w:type="dxa"/>
            <w:gridSpan w:val="2"/>
          </w:tcPr>
          <w:p w:rsidR="00276863" w:rsidRPr="009C4C70" w:rsidRDefault="00276863" w:rsidP="00A87304">
            <w:pPr>
              <w:ind w:left="110"/>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Дежурство в классе и в школе</w:t>
            </w:r>
          </w:p>
        </w:tc>
        <w:tc>
          <w:tcPr>
            <w:tcW w:w="1418" w:type="dxa"/>
            <w:gridSpan w:val="2"/>
          </w:tcPr>
          <w:p w:rsidR="00276863" w:rsidRPr="009C4C70" w:rsidRDefault="00276863" w:rsidP="00A87304">
            <w:pPr>
              <w:ind w:left="91" w:right="78"/>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1-4 классы</w:t>
            </w:r>
          </w:p>
        </w:tc>
        <w:tc>
          <w:tcPr>
            <w:tcW w:w="1986" w:type="dxa"/>
          </w:tcPr>
          <w:p w:rsidR="00276863" w:rsidRPr="009C4C70" w:rsidRDefault="00276863" w:rsidP="00A87304">
            <w:pPr>
              <w:ind w:left="206"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В течение года</w:t>
            </w:r>
          </w:p>
        </w:tc>
        <w:tc>
          <w:tcPr>
            <w:tcW w:w="2127" w:type="dxa"/>
          </w:tcPr>
          <w:p w:rsidR="00276863" w:rsidRPr="009C4C70" w:rsidRDefault="00276863" w:rsidP="00A87304">
            <w:pPr>
              <w:ind w:left="321"/>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Классные руководители</w:t>
            </w:r>
          </w:p>
        </w:tc>
      </w:tr>
      <w:tr w:rsidR="00276863" w:rsidRPr="009C4C70" w:rsidTr="00A87304">
        <w:trPr>
          <w:trHeight w:val="417"/>
          <w:jc w:val="center"/>
        </w:trPr>
        <w:tc>
          <w:tcPr>
            <w:tcW w:w="9361" w:type="dxa"/>
            <w:gridSpan w:val="6"/>
            <w:shd w:val="clear" w:color="auto" w:fill="E7E6E6" w:themeFill="background2"/>
          </w:tcPr>
          <w:p w:rsidR="00276863" w:rsidRPr="009C4C70" w:rsidRDefault="00276863" w:rsidP="00A87304">
            <w:pPr>
              <w:ind w:left="488" w:right="488"/>
              <w:jc w:val="center"/>
              <w:rPr>
                <w:rFonts w:ascii="Times New Roman" w:eastAsia="Times New Roman" w:hAnsi="Times New Roman" w:cs="Times New Roman"/>
                <w:b/>
                <w:sz w:val="24"/>
                <w:szCs w:val="24"/>
              </w:rPr>
            </w:pPr>
            <w:r w:rsidRPr="009C4C70">
              <w:rPr>
                <w:rFonts w:ascii="Times New Roman" w:eastAsia="Times New Roman" w:hAnsi="Times New Roman" w:cs="Times New Roman"/>
                <w:b/>
                <w:sz w:val="24"/>
                <w:szCs w:val="24"/>
              </w:rPr>
              <w:t>Организация предметно-пространственной среды</w:t>
            </w:r>
          </w:p>
        </w:tc>
      </w:tr>
      <w:tr w:rsidR="00276863" w:rsidRPr="009C4C70" w:rsidTr="00A87304">
        <w:trPr>
          <w:trHeight w:val="634"/>
          <w:jc w:val="center"/>
        </w:trPr>
        <w:tc>
          <w:tcPr>
            <w:tcW w:w="3823" w:type="dxa"/>
          </w:tcPr>
          <w:p w:rsidR="00276863" w:rsidRPr="009C4C70" w:rsidRDefault="00276863" w:rsidP="00A87304">
            <w:pPr>
              <w:ind w:right="230"/>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Дела, события, мероприятия</w:t>
            </w:r>
          </w:p>
        </w:tc>
        <w:tc>
          <w:tcPr>
            <w:tcW w:w="1417" w:type="dxa"/>
            <w:gridSpan w:val="2"/>
          </w:tcPr>
          <w:p w:rsidR="00276863" w:rsidRPr="009C4C70" w:rsidRDefault="00276863" w:rsidP="00A87304">
            <w:pPr>
              <w:ind w:right="384"/>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Классы</w:t>
            </w:r>
          </w:p>
        </w:tc>
        <w:tc>
          <w:tcPr>
            <w:tcW w:w="1994" w:type="dxa"/>
            <w:gridSpan w:val="2"/>
          </w:tcPr>
          <w:p w:rsidR="00276863" w:rsidRPr="009C4C70" w:rsidRDefault="00276863" w:rsidP="00A87304">
            <w:pPr>
              <w:ind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Ориентировочное время проведения</w:t>
            </w:r>
          </w:p>
        </w:tc>
        <w:tc>
          <w:tcPr>
            <w:tcW w:w="2127" w:type="dxa"/>
          </w:tcPr>
          <w:p w:rsidR="00276863" w:rsidRPr="009C4C70" w:rsidRDefault="00276863" w:rsidP="00A87304">
            <w:pPr>
              <w:ind w:right="215"/>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Исполнители</w:t>
            </w:r>
          </w:p>
        </w:tc>
      </w:tr>
      <w:tr w:rsidR="00276863" w:rsidRPr="009C4C70" w:rsidTr="00A87304">
        <w:trPr>
          <w:trHeight w:val="634"/>
          <w:jc w:val="center"/>
        </w:trPr>
        <w:tc>
          <w:tcPr>
            <w:tcW w:w="3823" w:type="dxa"/>
          </w:tcPr>
          <w:p w:rsidR="00276863" w:rsidRPr="009C4C70" w:rsidRDefault="00276863" w:rsidP="00A87304">
            <w:pPr>
              <w:ind w:right="230"/>
              <w:jc w:val="center"/>
              <w:rPr>
                <w:rFonts w:ascii="Times New Roman" w:eastAsia="Times New Roman" w:hAnsi="Times New Roman" w:cs="Times New Roman"/>
                <w:sz w:val="24"/>
                <w:szCs w:val="24"/>
              </w:rPr>
            </w:pPr>
            <w:r w:rsidRPr="009C4C70">
              <w:rPr>
                <w:rFonts w:ascii="Times New Roman" w:hAnsi="Times New Roman" w:cs="Times New Roman"/>
                <w:sz w:val="24"/>
                <w:szCs w:val="24"/>
                <w:shd w:val="clear" w:color="auto" w:fill="FFFFFF"/>
              </w:rPr>
              <w:t>  Событийный дизайн – оформление пространства проведения конкретных событий (праздников, церемоний, торжественных линеек, творческих вечеров, выставок, собраний, конференций)</w:t>
            </w:r>
          </w:p>
        </w:tc>
        <w:tc>
          <w:tcPr>
            <w:tcW w:w="1417" w:type="dxa"/>
            <w:gridSpan w:val="2"/>
          </w:tcPr>
          <w:p w:rsidR="00276863" w:rsidRPr="009C4C70" w:rsidRDefault="00276863" w:rsidP="00A87304">
            <w:pPr>
              <w:ind w:right="384"/>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1-4 классы</w:t>
            </w:r>
          </w:p>
        </w:tc>
        <w:tc>
          <w:tcPr>
            <w:tcW w:w="1994" w:type="dxa"/>
            <w:gridSpan w:val="2"/>
          </w:tcPr>
          <w:p w:rsidR="00276863" w:rsidRPr="009C4C70" w:rsidRDefault="00276863" w:rsidP="00A87304">
            <w:pPr>
              <w:ind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В течение года</w:t>
            </w:r>
          </w:p>
        </w:tc>
        <w:tc>
          <w:tcPr>
            <w:tcW w:w="2127" w:type="dxa"/>
          </w:tcPr>
          <w:p w:rsidR="00276863" w:rsidRPr="009C4C70" w:rsidRDefault="00276863" w:rsidP="00A87304">
            <w:pPr>
              <w:ind w:right="215"/>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Педагог- организатор, классные руководители</w:t>
            </w:r>
          </w:p>
        </w:tc>
      </w:tr>
      <w:tr w:rsidR="00276863" w:rsidRPr="009C4C70" w:rsidTr="00A87304">
        <w:trPr>
          <w:trHeight w:val="634"/>
          <w:jc w:val="center"/>
        </w:trPr>
        <w:tc>
          <w:tcPr>
            <w:tcW w:w="3823" w:type="dxa"/>
          </w:tcPr>
          <w:p w:rsidR="00276863" w:rsidRPr="009C4C70" w:rsidRDefault="00276863" w:rsidP="00A87304">
            <w:pPr>
              <w:ind w:right="230"/>
              <w:jc w:val="center"/>
              <w:rPr>
                <w:rFonts w:ascii="Times New Roman" w:hAnsi="Times New Roman" w:cs="Times New Roman"/>
                <w:sz w:val="24"/>
                <w:szCs w:val="24"/>
                <w:shd w:val="clear" w:color="auto" w:fill="FFFFFF"/>
              </w:rPr>
            </w:pPr>
            <w:r w:rsidRPr="009C4C70">
              <w:rPr>
                <w:rFonts w:ascii="Times New Roman" w:hAnsi="Times New Roman" w:cs="Times New Roman"/>
                <w:sz w:val="24"/>
                <w:szCs w:val="24"/>
                <w:shd w:val="clear" w:color="auto" w:fill="FFFFFF"/>
              </w:rPr>
              <w:t>Оформление классных уголков</w:t>
            </w:r>
          </w:p>
        </w:tc>
        <w:tc>
          <w:tcPr>
            <w:tcW w:w="1417" w:type="dxa"/>
            <w:gridSpan w:val="2"/>
          </w:tcPr>
          <w:p w:rsidR="00276863" w:rsidRPr="009C4C70" w:rsidRDefault="00276863" w:rsidP="00A87304">
            <w:pPr>
              <w:ind w:right="384"/>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1 -4 классы</w:t>
            </w:r>
          </w:p>
        </w:tc>
        <w:tc>
          <w:tcPr>
            <w:tcW w:w="1994" w:type="dxa"/>
            <w:gridSpan w:val="2"/>
          </w:tcPr>
          <w:p w:rsidR="00276863" w:rsidRPr="009C4C70" w:rsidRDefault="00276863" w:rsidP="00A87304">
            <w:pPr>
              <w:ind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В течение года</w:t>
            </w:r>
          </w:p>
        </w:tc>
        <w:tc>
          <w:tcPr>
            <w:tcW w:w="2127" w:type="dxa"/>
          </w:tcPr>
          <w:p w:rsidR="00276863" w:rsidRPr="009C4C70" w:rsidRDefault="00276863" w:rsidP="00A87304">
            <w:pPr>
              <w:ind w:right="215"/>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Классные руководители</w:t>
            </w:r>
          </w:p>
        </w:tc>
      </w:tr>
      <w:tr w:rsidR="00276863" w:rsidRPr="009C4C70" w:rsidTr="00A87304">
        <w:trPr>
          <w:trHeight w:val="401"/>
          <w:jc w:val="center"/>
        </w:trPr>
        <w:tc>
          <w:tcPr>
            <w:tcW w:w="3823" w:type="dxa"/>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Всемирный день защиты животных</w:t>
            </w:r>
          </w:p>
        </w:tc>
        <w:tc>
          <w:tcPr>
            <w:tcW w:w="1417" w:type="dxa"/>
            <w:gridSpan w:val="2"/>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1-4 классы</w:t>
            </w:r>
          </w:p>
        </w:tc>
        <w:tc>
          <w:tcPr>
            <w:tcW w:w="1994" w:type="dxa"/>
            <w:gridSpan w:val="2"/>
          </w:tcPr>
          <w:p w:rsidR="00276863" w:rsidRPr="009C4C70" w:rsidRDefault="00276863" w:rsidP="00A87304">
            <w:pPr>
              <w:ind w:left="206"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4 октября</w:t>
            </w:r>
          </w:p>
        </w:tc>
        <w:tc>
          <w:tcPr>
            <w:tcW w:w="2127" w:type="dxa"/>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Педагог- организатор</w:t>
            </w:r>
          </w:p>
        </w:tc>
      </w:tr>
      <w:tr w:rsidR="00276863" w:rsidRPr="009C4C70" w:rsidTr="00A87304">
        <w:trPr>
          <w:trHeight w:val="551"/>
          <w:jc w:val="center"/>
        </w:trPr>
        <w:tc>
          <w:tcPr>
            <w:tcW w:w="3823" w:type="dxa"/>
            <w:tcBorders>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Выставка творческих работ, посвященных Дню матери</w:t>
            </w:r>
          </w:p>
        </w:tc>
        <w:tc>
          <w:tcPr>
            <w:tcW w:w="1417" w:type="dxa"/>
            <w:gridSpan w:val="2"/>
            <w:tcBorders>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1-4 классы</w:t>
            </w:r>
          </w:p>
        </w:tc>
        <w:tc>
          <w:tcPr>
            <w:tcW w:w="1994" w:type="dxa"/>
            <w:gridSpan w:val="2"/>
            <w:tcBorders>
              <w:bottom w:val="single" w:sz="4" w:space="0" w:color="auto"/>
            </w:tcBorders>
          </w:tcPr>
          <w:p w:rsidR="00276863" w:rsidRPr="009C4C70" w:rsidRDefault="00276863" w:rsidP="00A87304">
            <w:pPr>
              <w:ind w:left="206"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Третья неделя ноября</w:t>
            </w:r>
          </w:p>
        </w:tc>
        <w:tc>
          <w:tcPr>
            <w:tcW w:w="2127" w:type="dxa"/>
            <w:tcBorders>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Педагог- организатор</w:t>
            </w:r>
          </w:p>
        </w:tc>
      </w:tr>
      <w:tr w:rsidR="00276863" w:rsidRPr="009C4C70" w:rsidTr="00A87304">
        <w:trPr>
          <w:trHeight w:val="551"/>
          <w:jc w:val="center"/>
        </w:trPr>
        <w:tc>
          <w:tcPr>
            <w:tcW w:w="3823" w:type="dxa"/>
            <w:tcBorders>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Акция «Новогоднее настроение»</w:t>
            </w:r>
          </w:p>
        </w:tc>
        <w:tc>
          <w:tcPr>
            <w:tcW w:w="1417" w:type="dxa"/>
            <w:gridSpan w:val="2"/>
            <w:tcBorders>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1-4 классы</w:t>
            </w:r>
          </w:p>
        </w:tc>
        <w:tc>
          <w:tcPr>
            <w:tcW w:w="1994" w:type="dxa"/>
            <w:gridSpan w:val="2"/>
            <w:tcBorders>
              <w:bottom w:val="single" w:sz="4" w:space="0" w:color="auto"/>
            </w:tcBorders>
          </w:tcPr>
          <w:p w:rsidR="00276863" w:rsidRPr="009C4C70" w:rsidRDefault="00276863" w:rsidP="00A87304">
            <w:pPr>
              <w:ind w:left="206"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В течение декабря</w:t>
            </w:r>
          </w:p>
        </w:tc>
        <w:tc>
          <w:tcPr>
            <w:tcW w:w="2127" w:type="dxa"/>
            <w:tcBorders>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Педагог- организатор</w:t>
            </w:r>
          </w:p>
        </w:tc>
      </w:tr>
      <w:tr w:rsidR="00276863" w:rsidRPr="009C4C70" w:rsidTr="00A87304">
        <w:trPr>
          <w:trHeight w:val="553"/>
          <w:jc w:val="center"/>
        </w:trPr>
        <w:tc>
          <w:tcPr>
            <w:tcW w:w="3823" w:type="dxa"/>
            <w:tcBorders>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Выставка творческих работ, посвященных Дню защитника Отечества</w:t>
            </w:r>
          </w:p>
        </w:tc>
        <w:tc>
          <w:tcPr>
            <w:tcW w:w="1417" w:type="dxa"/>
            <w:gridSpan w:val="2"/>
            <w:tcBorders>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1-4 классы</w:t>
            </w:r>
          </w:p>
        </w:tc>
        <w:tc>
          <w:tcPr>
            <w:tcW w:w="1994" w:type="dxa"/>
            <w:gridSpan w:val="2"/>
            <w:tcBorders>
              <w:bottom w:val="single" w:sz="4" w:space="0" w:color="auto"/>
            </w:tcBorders>
          </w:tcPr>
          <w:p w:rsidR="00276863" w:rsidRPr="009C4C70" w:rsidRDefault="00276863" w:rsidP="00A87304">
            <w:pPr>
              <w:ind w:left="206"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В течение февраля</w:t>
            </w:r>
          </w:p>
        </w:tc>
        <w:tc>
          <w:tcPr>
            <w:tcW w:w="2127" w:type="dxa"/>
            <w:tcBorders>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Педагог- организатор</w:t>
            </w:r>
          </w:p>
        </w:tc>
      </w:tr>
      <w:tr w:rsidR="00276863" w:rsidRPr="009C4C70" w:rsidTr="00A87304">
        <w:trPr>
          <w:trHeight w:val="497"/>
          <w:jc w:val="center"/>
        </w:trPr>
        <w:tc>
          <w:tcPr>
            <w:tcW w:w="3823" w:type="dxa"/>
            <w:tcBorders>
              <w:top w:val="single" w:sz="4" w:space="0" w:color="auto"/>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Всемирный день</w:t>
            </w:r>
            <w:r>
              <w:rPr>
                <w:rFonts w:ascii="Times New Roman" w:eastAsia="Times New Roman" w:hAnsi="Times New Roman" w:cs="Times New Roman"/>
                <w:sz w:val="24"/>
                <w:szCs w:val="24"/>
              </w:rPr>
              <w:t xml:space="preserve"> Земли</w:t>
            </w:r>
          </w:p>
        </w:tc>
        <w:tc>
          <w:tcPr>
            <w:tcW w:w="1417" w:type="dxa"/>
            <w:gridSpan w:val="2"/>
            <w:tcBorders>
              <w:top w:val="single" w:sz="4" w:space="0" w:color="auto"/>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1-4 классы</w:t>
            </w:r>
          </w:p>
        </w:tc>
        <w:tc>
          <w:tcPr>
            <w:tcW w:w="1994" w:type="dxa"/>
            <w:gridSpan w:val="2"/>
            <w:tcBorders>
              <w:top w:val="single" w:sz="4" w:space="0" w:color="auto"/>
              <w:bottom w:val="single" w:sz="4" w:space="0" w:color="auto"/>
            </w:tcBorders>
          </w:tcPr>
          <w:p w:rsidR="00276863" w:rsidRPr="009C4C70" w:rsidRDefault="00276863" w:rsidP="00A87304">
            <w:pPr>
              <w:ind w:left="206" w:right="189"/>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 марта</w:t>
            </w:r>
          </w:p>
        </w:tc>
        <w:tc>
          <w:tcPr>
            <w:tcW w:w="2127" w:type="dxa"/>
            <w:tcBorders>
              <w:top w:val="single" w:sz="4" w:space="0" w:color="auto"/>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Педагог- организатор</w:t>
            </w:r>
          </w:p>
        </w:tc>
      </w:tr>
      <w:tr w:rsidR="00276863" w:rsidRPr="009C4C70" w:rsidTr="00A87304">
        <w:trPr>
          <w:trHeight w:val="582"/>
          <w:jc w:val="center"/>
        </w:trPr>
        <w:tc>
          <w:tcPr>
            <w:tcW w:w="3823" w:type="dxa"/>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Выставка творческих работ «Космос – мир фантазий»</w:t>
            </w:r>
          </w:p>
        </w:tc>
        <w:tc>
          <w:tcPr>
            <w:tcW w:w="1417" w:type="dxa"/>
            <w:gridSpan w:val="2"/>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1-4 классы</w:t>
            </w:r>
          </w:p>
        </w:tc>
        <w:tc>
          <w:tcPr>
            <w:tcW w:w="1994" w:type="dxa"/>
            <w:gridSpan w:val="2"/>
          </w:tcPr>
          <w:p w:rsidR="00276863" w:rsidRPr="009C4C70" w:rsidRDefault="00276863" w:rsidP="00A87304">
            <w:pPr>
              <w:ind w:left="206"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В течение апреля</w:t>
            </w:r>
          </w:p>
        </w:tc>
        <w:tc>
          <w:tcPr>
            <w:tcW w:w="2127" w:type="dxa"/>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Педагог- организатор</w:t>
            </w:r>
          </w:p>
        </w:tc>
      </w:tr>
      <w:tr w:rsidR="00276863" w:rsidRPr="009C4C70" w:rsidTr="00A87304">
        <w:trPr>
          <w:trHeight w:val="551"/>
          <w:jc w:val="center"/>
        </w:trPr>
        <w:tc>
          <w:tcPr>
            <w:tcW w:w="3823" w:type="dxa"/>
            <w:tcBorders>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Акция «Рисуем Победу!»</w:t>
            </w:r>
          </w:p>
        </w:tc>
        <w:tc>
          <w:tcPr>
            <w:tcW w:w="1417" w:type="dxa"/>
            <w:gridSpan w:val="2"/>
            <w:tcBorders>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1-4 классы</w:t>
            </w:r>
          </w:p>
        </w:tc>
        <w:tc>
          <w:tcPr>
            <w:tcW w:w="1994" w:type="dxa"/>
            <w:gridSpan w:val="2"/>
            <w:tcBorders>
              <w:bottom w:val="single" w:sz="4" w:space="0" w:color="auto"/>
            </w:tcBorders>
          </w:tcPr>
          <w:p w:rsidR="00276863" w:rsidRPr="009C4C70" w:rsidRDefault="00276863" w:rsidP="00A87304">
            <w:pPr>
              <w:ind w:left="206"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Первая неделя мая</w:t>
            </w:r>
          </w:p>
        </w:tc>
        <w:tc>
          <w:tcPr>
            <w:tcW w:w="2127" w:type="dxa"/>
            <w:tcBorders>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Педагог- организатор</w:t>
            </w:r>
          </w:p>
        </w:tc>
      </w:tr>
      <w:tr w:rsidR="00276863" w:rsidRPr="009C4C70" w:rsidTr="00A87304">
        <w:trPr>
          <w:trHeight w:val="551"/>
          <w:jc w:val="center"/>
        </w:trPr>
        <w:tc>
          <w:tcPr>
            <w:tcW w:w="3823" w:type="dxa"/>
            <w:tcBorders>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Calibri" w:hAnsi="Times New Roman" w:cs="Times New Roman"/>
                <w:sz w:val="24"/>
                <w:szCs w:val="24"/>
              </w:rPr>
              <w:t>Акция «Окна Победы»</w:t>
            </w:r>
          </w:p>
        </w:tc>
        <w:tc>
          <w:tcPr>
            <w:tcW w:w="1417" w:type="dxa"/>
            <w:gridSpan w:val="2"/>
            <w:tcBorders>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1-4 классы</w:t>
            </w:r>
          </w:p>
        </w:tc>
        <w:tc>
          <w:tcPr>
            <w:tcW w:w="1994" w:type="dxa"/>
            <w:gridSpan w:val="2"/>
            <w:tcBorders>
              <w:bottom w:val="single" w:sz="4" w:space="0" w:color="auto"/>
            </w:tcBorders>
          </w:tcPr>
          <w:p w:rsidR="00276863" w:rsidRPr="009C4C70" w:rsidRDefault="00276863" w:rsidP="00A87304">
            <w:pPr>
              <w:ind w:left="206"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Первая неделя мая</w:t>
            </w:r>
          </w:p>
        </w:tc>
        <w:tc>
          <w:tcPr>
            <w:tcW w:w="2127" w:type="dxa"/>
            <w:tcBorders>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Педагог- организатор</w:t>
            </w:r>
          </w:p>
        </w:tc>
      </w:tr>
      <w:tr w:rsidR="00276863" w:rsidRPr="009C4C70" w:rsidTr="00A87304">
        <w:trPr>
          <w:trHeight w:val="412"/>
          <w:jc w:val="center"/>
        </w:trPr>
        <w:tc>
          <w:tcPr>
            <w:tcW w:w="9361" w:type="dxa"/>
            <w:gridSpan w:val="6"/>
            <w:shd w:val="clear" w:color="auto" w:fill="E7E6E6" w:themeFill="background2"/>
          </w:tcPr>
          <w:p w:rsidR="00276863" w:rsidRPr="009C4C70" w:rsidRDefault="00276863" w:rsidP="00A87304">
            <w:pPr>
              <w:ind w:left="498" w:right="488"/>
              <w:jc w:val="center"/>
              <w:rPr>
                <w:rFonts w:ascii="Times New Roman" w:eastAsia="Times New Roman" w:hAnsi="Times New Roman" w:cs="Times New Roman"/>
                <w:b/>
                <w:sz w:val="24"/>
                <w:szCs w:val="24"/>
              </w:rPr>
            </w:pPr>
            <w:r w:rsidRPr="009C4C70">
              <w:rPr>
                <w:rFonts w:ascii="Times New Roman" w:eastAsia="Times New Roman" w:hAnsi="Times New Roman" w:cs="Times New Roman"/>
                <w:b/>
                <w:sz w:val="24"/>
                <w:szCs w:val="24"/>
              </w:rPr>
              <w:t>Взаимодействие с родителями (законными представителями)</w:t>
            </w:r>
          </w:p>
        </w:tc>
      </w:tr>
      <w:tr w:rsidR="00276863" w:rsidRPr="00134EE7" w:rsidTr="00A87304">
        <w:trPr>
          <w:trHeight w:val="871"/>
          <w:jc w:val="center"/>
        </w:trPr>
        <w:tc>
          <w:tcPr>
            <w:tcW w:w="3823" w:type="dxa"/>
          </w:tcPr>
          <w:p w:rsidR="00276863" w:rsidRPr="00134EE7" w:rsidRDefault="00276863" w:rsidP="00A87304">
            <w:pPr>
              <w:ind w:right="227"/>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Дела, события, мероприятия</w:t>
            </w:r>
          </w:p>
        </w:tc>
        <w:tc>
          <w:tcPr>
            <w:tcW w:w="1417" w:type="dxa"/>
            <w:gridSpan w:val="2"/>
          </w:tcPr>
          <w:p w:rsidR="00276863" w:rsidRPr="00134EE7" w:rsidRDefault="00276863" w:rsidP="00A87304">
            <w:pPr>
              <w:ind w:right="84"/>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Классы</w:t>
            </w:r>
          </w:p>
        </w:tc>
        <w:tc>
          <w:tcPr>
            <w:tcW w:w="1994" w:type="dxa"/>
            <w:gridSpan w:val="2"/>
          </w:tcPr>
          <w:p w:rsidR="00276863" w:rsidRPr="00134EE7" w:rsidRDefault="00276863" w:rsidP="00A87304">
            <w:pPr>
              <w:ind w:right="537"/>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Ориентировочное время проведения</w:t>
            </w:r>
          </w:p>
        </w:tc>
        <w:tc>
          <w:tcPr>
            <w:tcW w:w="2127" w:type="dxa"/>
          </w:tcPr>
          <w:p w:rsidR="00276863" w:rsidRPr="00134EE7" w:rsidRDefault="00276863" w:rsidP="00A87304">
            <w:pPr>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Исполнители</w:t>
            </w:r>
          </w:p>
        </w:tc>
      </w:tr>
      <w:tr w:rsidR="00276863" w:rsidRPr="00134EE7" w:rsidTr="00A87304">
        <w:trPr>
          <w:trHeight w:val="545"/>
          <w:jc w:val="center"/>
        </w:trPr>
        <w:tc>
          <w:tcPr>
            <w:tcW w:w="3823" w:type="dxa"/>
          </w:tcPr>
          <w:p w:rsidR="00276863" w:rsidRPr="00134EE7" w:rsidRDefault="00276863" w:rsidP="00A87304">
            <w:pPr>
              <w:tabs>
                <w:tab w:val="left" w:pos="1957"/>
              </w:tabs>
              <w:ind w:left="110"/>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Классные</w:t>
            </w:r>
            <w:r w:rsidRPr="00134EE7">
              <w:rPr>
                <w:rFonts w:ascii="Times New Roman" w:eastAsia="Times New Roman" w:hAnsi="Times New Roman" w:cs="Times New Roman"/>
                <w:sz w:val="24"/>
                <w:szCs w:val="24"/>
              </w:rPr>
              <w:tab/>
              <w:t>родительские собрания</w:t>
            </w:r>
          </w:p>
        </w:tc>
        <w:tc>
          <w:tcPr>
            <w:tcW w:w="1417" w:type="dxa"/>
            <w:gridSpan w:val="2"/>
          </w:tcPr>
          <w:p w:rsidR="00276863" w:rsidRPr="00134EE7" w:rsidRDefault="00276863" w:rsidP="00A87304">
            <w:pPr>
              <w:ind w:left="91" w:right="78"/>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1-4 классы</w:t>
            </w:r>
          </w:p>
        </w:tc>
        <w:tc>
          <w:tcPr>
            <w:tcW w:w="1994" w:type="dxa"/>
            <w:gridSpan w:val="2"/>
          </w:tcPr>
          <w:p w:rsidR="00276863" w:rsidRPr="00134EE7" w:rsidRDefault="00276863" w:rsidP="00A87304">
            <w:pPr>
              <w:ind w:left="197" w:right="189"/>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1 раз в четверть</w:t>
            </w:r>
          </w:p>
        </w:tc>
        <w:tc>
          <w:tcPr>
            <w:tcW w:w="2127" w:type="dxa"/>
          </w:tcPr>
          <w:p w:rsidR="00276863" w:rsidRPr="00134EE7" w:rsidRDefault="00276863" w:rsidP="00A87304">
            <w:pPr>
              <w:ind w:left="99" w:right="96"/>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Классные руководители</w:t>
            </w:r>
          </w:p>
        </w:tc>
      </w:tr>
      <w:tr w:rsidR="00276863" w:rsidRPr="00134EE7" w:rsidTr="00A87304">
        <w:trPr>
          <w:trHeight w:val="545"/>
          <w:jc w:val="center"/>
        </w:trPr>
        <w:tc>
          <w:tcPr>
            <w:tcW w:w="3823" w:type="dxa"/>
          </w:tcPr>
          <w:p w:rsidR="00276863" w:rsidRPr="00134EE7" w:rsidRDefault="00276863" w:rsidP="00A87304">
            <w:pPr>
              <w:tabs>
                <w:tab w:val="left" w:pos="1957"/>
              </w:tabs>
              <w:ind w:left="110"/>
              <w:jc w:val="center"/>
              <w:rPr>
                <w:rFonts w:ascii="Times New Roman" w:eastAsia="Times New Roman" w:hAnsi="Times New Roman" w:cs="Times New Roman"/>
                <w:sz w:val="24"/>
                <w:szCs w:val="24"/>
              </w:rPr>
            </w:pPr>
            <w:r w:rsidRPr="00134EE7">
              <w:rPr>
                <w:rFonts w:ascii="Times New Roman" w:hAnsi="Times New Roman" w:cs="Times New Roman"/>
                <w:sz w:val="24"/>
                <w:szCs w:val="24"/>
              </w:rPr>
              <w:t>Общешкольное</w:t>
            </w:r>
            <w:r w:rsidRPr="00134EE7">
              <w:rPr>
                <w:rFonts w:ascii="Times New Roman" w:hAnsi="Times New Roman" w:cs="Times New Roman"/>
                <w:spacing w:val="-7"/>
                <w:sz w:val="24"/>
                <w:szCs w:val="24"/>
              </w:rPr>
              <w:t xml:space="preserve"> </w:t>
            </w:r>
            <w:r w:rsidRPr="00134EE7">
              <w:rPr>
                <w:rFonts w:ascii="Times New Roman" w:hAnsi="Times New Roman" w:cs="Times New Roman"/>
                <w:sz w:val="24"/>
                <w:szCs w:val="24"/>
              </w:rPr>
              <w:t>родительское</w:t>
            </w:r>
            <w:r w:rsidRPr="00134EE7">
              <w:rPr>
                <w:rFonts w:ascii="Times New Roman" w:hAnsi="Times New Roman" w:cs="Times New Roman"/>
                <w:spacing w:val="-2"/>
                <w:sz w:val="24"/>
                <w:szCs w:val="24"/>
              </w:rPr>
              <w:t xml:space="preserve"> </w:t>
            </w:r>
            <w:r w:rsidRPr="00134EE7">
              <w:rPr>
                <w:rFonts w:ascii="Times New Roman" w:hAnsi="Times New Roman" w:cs="Times New Roman"/>
                <w:sz w:val="24"/>
                <w:szCs w:val="24"/>
              </w:rPr>
              <w:t>собрание</w:t>
            </w:r>
          </w:p>
        </w:tc>
        <w:tc>
          <w:tcPr>
            <w:tcW w:w="1417" w:type="dxa"/>
            <w:gridSpan w:val="2"/>
          </w:tcPr>
          <w:p w:rsidR="00276863" w:rsidRPr="00134EE7" w:rsidRDefault="00276863" w:rsidP="00A87304">
            <w:pPr>
              <w:ind w:left="91" w:right="78"/>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1-4 классы</w:t>
            </w:r>
          </w:p>
        </w:tc>
        <w:tc>
          <w:tcPr>
            <w:tcW w:w="1994" w:type="dxa"/>
            <w:gridSpan w:val="2"/>
          </w:tcPr>
          <w:p w:rsidR="00276863" w:rsidRPr="00134EE7" w:rsidRDefault="00276863" w:rsidP="00A87304">
            <w:pPr>
              <w:ind w:left="197" w:right="189"/>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2 раза в год</w:t>
            </w:r>
          </w:p>
        </w:tc>
        <w:tc>
          <w:tcPr>
            <w:tcW w:w="2127" w:type="dxa"/>
          </w:tcPr>
          <w:p w:rsidR="00276863" w:rsidRPr="00134EE7" w:rsidRDefault="00276863" w:rsidP="00A87304">
            <w:pPr>
              <w:ind w:left="99" w:right="96"/>
              <w:jc w:val="center"/>
              <w:rPr>
                <w:rFonts w:ascii="Times New Roman" w:eastAsia="Times New Roman" w:hAnsi="Times New Roman" w:cs="Times New Roman"/>
                <w:sz w:val="24"/>
                <w:szCs w:val="24"/>
              </w:rPr>
            </w:pPr>
            <w:r w:rsidRPr="00134EE7">
              <w:rPr>
                <w:rFonts w:ascii="Times New Roman" w:hAnsi="Times New Roman" w:cs="Times New Roman"/>
                <w:sz w:val="24"/>
                <w:szCs w:val="24"/>
              </w:rPr>
              <w:t>Администрация</w:t>
            </w:r>
            <w:r w:rsidRPr="00134EE7">
              <w:rPr>
                <w:rFonts w:ascii="Times New Roman" w:hAnsi="Times New Roman" w:cs="Times New Roman"/>
                <w:spacing w:val="-57"/>
                <w:sz w:val="24"/>
                <w:szCs w:val="24"/>
              </w:rPr>
              <w:t xml:space="preserve"> </w:t>
            </w:r>
            <w:r w:rsidRPr="00134EE7">
              <w:rPr>
                <w:rFonts w:ascii="Times New Roman" w:hAnsi="Times New Roman" w:cs="Times New Roman"/>
                <w:sz w:val="24"/>
                <w:szCs w:val="24"/>
              </w:rPr>
              <w:t>школы</w:t>
            </w:r>
          </w:p>
        </w:tc>
      </w:tr>
      <w:tr w:rsidR="00276863" w:rsidRPr="00134EE7" w:rsidTr="00A87304">
        <w:trPr>
          <w:trHeight w:val="558"/>
          <w:jc w:val="center"/>
        </w:trPr>
        <w:tc>
          <w:tcPr>
            <w:tcW w:w="3823" w:type="dxa"/>
          </w:tcPr>
          <w:p w:rsidR="00276863" w:rsidRPr="00134EE7" w:rsidRDefault="00276863" w:rsidP="00A87304">
            <w:pPr>
              <w:tabs>
                <w:tab w:val="left" w:pos="2191"/>
                <w:tab w:val="left" w:pos="3226"/>
              </w:tabs>
              <w:ind w:left="110"/>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Индивидуальные</w:t>
            </w:r>
            <w:r w:rsidRPr="00134EE7">
              <w:rPr>
                <w:rFonts w:ascii="Times New Roman" w:eastAsia="Times New Roman" w:hAnsi="Times New Roman" w:cs="Times New Roman"/>
                <w:sz w:val="24"/>
                <w:szCs w:val="24"/>
              </w:rPr>
              <w:tab/>
              <w:t>беседы</w:t>
            </w:r>
            <w:r w:rsidRPr="00134EE7">
              <w:rPr>
                <w:rFonts w:ascii="Times New Roman" w:eastAsia="Times New Roman" w:hAnsi="Times New Roman" w:cs="Times New Roman"/>
                <w:sz w:val="24"/>
                <w:szCs w:val="24"/>
              </w:rPr>
              <w:tab/>
              <w:t>с родителями</w:t>
            </w:r>
          </w:p>
        </w:tc>
        <w:tc>
          <w:tcPr>
            <w:tcW w:w="1417" w:type="dxa"/>
            <w:gridSpan w:val="2"/>
          </w:tcPr>
          <w:p w:rsidR="00276863" w:rsidRPr="00134EE7" w:rsidRDefault="00276863" w:rsidP="00A87304">
            <w:pPr>
              <w:ind w:left="91" w:right="78"/>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1-4 классы</w:t>
            </w:r>
          </w:p>
        </w:tc>
        <w:tc>
          <w:tcPr>
            <w:tcW w:w="1994" w:type="dxa"/>
            <w:gridSpan w:val="2"/>
          </w:tcPr>
          <w:p w:rsidR="00276863" w:rsidRPr="00134EE7" w:rsidRDefault="00276863" w:rsidP="00A87304">
            <w:pPr>
              <w:ind w:left="202" w:right="189"/>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В течение года</w:t>
            </w:r>
          </w:p>
        </w:tc>
        <w:tc>
          <w:tcPr>
            <w:tcW w:w="2127" w:type="dxa"/>
          </w:tcPr>
          <w:p w:rsidR="00276863" w:rsidRPr="00134EE7" w:rsidRDefault="00276863" w:rsidP="00A87304">
            <w:pPr>
              <w:ind w:left="99" w:right="94"/>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Социальный педагог</w:t>
            </w:r>
          </w:p>
        </w:tc>
      </w:tr>
      <w:tr w:rsidR="00276863" w:rsidRPr="00134EE7" w:rsidTr="00A87304">
        <w:trPr>
          <w:trHeight w:val="1121"/>
          <w:jc w:val="center"/>
        </w:trPr>
        <w:tc>
          <w:tcPr>
            <w:tcW w:w="3823" w:type="dxa"/>
          </w:tcPr>
          <w:p w:rsidR="00276863" w:rsidRPr="00134EE7" w:rsidRDefault="00276863" w:rsidP="00A87304">
            <w:pPr>
              <w:ind w:left="110"/>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Работа Совета профилактики</w:t>
            </w:r>
            <w:r w:rsidRPr="00134EE7">
              <w:rPr>
                <w:rFonts w:ascii="Times New Roman" w:eastAsia="Times New Roman" w:hAnsi="Times New Roman" w:cs="Times New Roman"/>
                <w:spacing w:val="56"/>
                <w:sz w:val="24"/>
                <w:szCs w:val="24"/>
              </w:rPr>
              <w:t xml:space="preserve"> </w:t>
            </w:r>
            <w:r w:rsidRPr="00134EE7">
              <w:rPr>
                <w:rFonts w:ascii="Times New Roman" w:eastAsia="Times New Roman" w:hAnsi="Times New Roman" w:cs="Times New Roman"/>
                <w:sz w:val="24"/>
                <w:szCs w:val="24"/>
              </w:rPr>
              <w:t xml:space="preserve">с неблагополучными семьями по вопросам воспитания, обучения, </w:t>
            </w:r>
            <w:r w:rsidRPr="00134EE7">
              <w:rPr>
                <w:rFonts w:ascii="Times New Roman" w:eastAsia="Times New Roman" w:hAnsi="Times New Roman" w:cs="Times New Roman"/>
                <w:spacing w:val="-3"/>
                <w:sz w:val="24"/>
                <w:szCs w:val="24"/>
              </w:rPr>
              <w:t xml:space="preserve">материального </w:t>
            </w:r>
            <w:r w:rsidRPr="00134EE7">
              <w:rPr>
                <w:rFonts w:ascii="Times New Roman" w:eastAsia="Times New Roman" w:hAnsi="Times New Roman" w:cs="Times New Roman"/>
                <w:sz w:val="24"/>
                <w:szCs w:val="24"/>
              </w:rPr>
              <w:t>содержания</w:t>
            </w:r>
            <w:r w:rsidRPr="00134EE7">
              <w:rPr>
                <w:rFonts w:ascii="Times New Roman" w:eastAsia="Times New Roman" w:hAnsi="Times New Roman" w:cs="Times New Roman"/>
                <w:spacing w:val="58"/>
                <w:sz w:val="24"/>
                <w:szCs w:val="24"/>
              </w:rPr>
              <w:t xml:space="preserve"> </w:t>
            </w:r>
            <w:r w:rsidRPr="00134EE7">
              <w:rPr>
                <w:rFonts w:ascii="Times New Roman" w:eastAsia="Times New Roman" w:hAnsi="Times New Roman" w:cs="Times New Roman"/>
                <w:sz w:val="24"/>
                <w:szCs w:val="24"/>
              </w:rPr>
              <w:t>детей</w:t>
            </w:r>
          </w:p>
        </w:tc>
        <w:tc>
          <w:tcPr>
            <w:tcW w:w="1417" w:type="dxa"/>
            <w:gridSpan w:val="2"/>
          </w:tcPr>
          <w:p w:rsidR="00276863" w:rsidRPr="00134EE7" w:rsidRDefault="00276863" w:rsidP="00A87304">
            <w:pPr>
              <w:ind w:left="91" w:right="78"/>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1-4 классы</w:t>
            </w:r>
          </w:p>
        </w:tc>
        <w:tc>
          <w:tcPr>
            <w:tcW w:w="1994" w:type="dxa"/>
            <w:gridSpan w:val="2"/>
          </w:tcPr>
          <w:p w:rsidR="00276863" w:rsidRPr="00134EE7" w:rsidRDefault="00276863" w:rsidP="00A87304">
            <w:pPr>
              <w:ind w:left="199" w:right="189"/>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1 раз в четверть</w:t>
            </w:r>
          </w:p>
        </w:tc>
        <w:tc>
          <w:tcPr>
            <w:tcW w:w="2127" w:type="dxa"/>
          </w:tcPr>
          <w:p w:rsidR="00276863" w:rsidRPr="00134EE7" w:rsidRDefault="00276863" w:rsidP="00A87304">
            <w:pPr>
              <w:ind w:left="99" w:right="94"/>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Социальный педагог</w:t>
            </w:r>
          </w:p>
          <w:p w:rsidR="00276863" w:rsidRPr="00134EE7" w:rsidRDefault="00276863" w:rsidP="00A87304">
            <w:pPr>
              <w:ind w:left="297" w:right="284" w:hanging="7"/>
              <w:jc w:val="center"/>
              <w:rPr>
                <w:rFonts w:ascii="Times New Roman" w:eastAsia="Times New Roman" w:hAnsi="Times New Roman" w:cs="Times New Roman"/>
                <w:sz w:val="24"/>
                <w:szCs w:val="24"/>
              </w:rPr>
            </w:pPr>
          </w:p>
        </w:tc>
      </w:tr>
      <w:tr w:rsidR="00276863" w:rsidRPr="00134EE7" w:rsidTr="00A87304">
        <w:trPr>
          <w:trHeight w:val="551"/>
          <w:jc w:val="center"/>
        </w:trPr>
        <w:tc>
          <w:tcPr>
            <w:tcW w:w="3823" w:type="dxa"/>
          </w:tcPr>
          <w:p w:rsidR="00276863" w:rsidRPr="00134EE7" w:rsidRDefault="00276863" w:rsidP="00A87304">
            <w:pPr>
              <w:ind w:left="110"/>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lastRenderedPageBreak/>
              <w:t>Родительский всеобуч</w:t>
            </w:r>
          </w:p>
          <w:p w:rsidR="00276863" w:rsidRPr="00134EE7" w:rsidRDefault="00276863" w:rsidP="00A87304">
            <w:pPr>
              <w:ind w:left="110"/>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(лекторий, ринг)</w:t>
            </w:r>
          </w:p>
        </w:tc>
        <w:tc>
          <w:tcPr>
            <w:tcW w:w="1417" w:type="dxa"/>
            <w:gridSpan w:val="2"/>
          </w:tcPr>
          <w:p w:rsidR="00276863" w:rsidRPr="00134EE7" w:rsidRDefault="00276863" w:rsidP="00A87304">
            <w:pPr>
              <w:ind w:left="91" w:right="78"/>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1-4 классы</w:t>
            </w:r>
          </w:p>
        </w:tc>
        <w:tc>
          <w:tcPr>
            <w:tcW w:w="1994" w:type="dxa"/>
            <w:gridSpan w:val="2"/>
          </w:tcPr>
          <w:p w:rsidR="00276863" w:rsidRPr="00134EE7" w:rsidRDefault="00276863" w:rsidP="00A87304">
            <w:pPr>
              <w:ind w:left="206" w:right="189"/>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1 раз в четверть</w:t>
            </w:r>
          </w:p>
        </w:tc>
        <w:tc>
          <w:tcPr>
            <w:tcW w:w="2127" w:type="dxa"/>
          </w:tcPr>
          <w:p w:rsidR="00276863" w:rsidRPr="00134EE7" w:rsidRDefault="00276863" w:rsidP="00A87304">
            <w:pPr>
              <w:ind w:left="99" w:right="94"/>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Социальный педагог, педагог- психолог</w:t>
            </w:r>
          </w:p>
        </w:tc>
      </w:tr>
      <w:tr w:rsidR="00276863" w:rsidRPr="00134EE7" w:rsidTr="00A87304">
        <w:trPr>
          <w:trHeight w:val="551"/>
          <w:jc w:val="center"/>
        </w:trPr>
        <w:tc>
          <w:tcPr>
            <w:tcW w:w="3823" w:type="dxa"/>
          </w:tcPr>
          <w:p w:rsidR="00276863" w:rsidRPr="00134EE7" w:rsidRDefault="00276863" w:rsidP="00A87304">
            <w:pPr>
              <w:pStyle w:val="TableParagraph"/>
              <w:tabs>
                <w:tab w:val="left" w:pos="1381"/>
              </w:tabs>
              <w:jc w:val="center"/>
              <w:rPr>
                <w:sz w:val="24"/>
                <w:szCs w:val="24"/>
              </w:rPr>
            </w:pPr>
            <w:r w:rsidRPr="00134EE7">
              <w:rPr>
                <w:sz w:val="24"/>
                <w:szCs w:val="24"/>
              </w:rPr>
              <w:t>Социально - педагогические консультации</w:t>
            </w:r>
          </w:p>
        </w:tc>
        <w:tc>
          <w:tcPr>
            <w:tcW w:w="1417" w:type="dxa"/>
            <w:gridSpan w:val="2"/>
          </w:tcPr>
          <w:p w:rsidR="00276863" w:rsidRPr="00134EE7" w:rsidRDefault="00276863" w:rsidP="00A87304">
            <w:pPr>
              <w:ind w:left="91" w:right="78"/>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1-4 классы</w:t>
            </w:r>
          </w:p>
        </w:tc>
        <w:tc>
          <w:tcPr>
            <w:tcW w:w="1994" w:type="dxa"/>
            <w:gridSpan w:val="2"/>
          </w:tcPr>
          <w:p w:rsidR="00276863" w:rsidRPr="00134EE7" w:rsidRDefault="00276863" w:rsidP="00A87304">
            <w:pPr>
              <w:ind w:left="206" w:right="189"/>
              <w:jc w:val="center"/>
              <w:rPr>
                <w:rFonts w:ascii="Times New Roman" w:eastAsia="Times New Roman" w:hAnsi="Times New Roman" w:cs="Times New Roman"/>
                <w:sz w:val="24"/>
                <w:szCs w:val="24"/>
              </w:rPr>
            </w:pPr>
            <w:r w:rsidRPr="00134EE7">
              <w:rPr>
                <w:rFonts w:ascii="Times New Roman" w:hAnsi="Times New Roman" w:cs="Times New Roman"/>
                <w:sz w:val="24"/>
                <w:szCs w:val="24"/>
              </w:rPr>
              <w:t>В течение года</w:t>
            </w:r>
          </w:p>
        </w:tc>
        <w:tc>
          <w:tcPr>
            <w:tcW w:w="2127" w:type="dxa"/>
          </w:tcPr>
          <w:p w:rsidR="00276863" w:rsidRPr="00134EE7" w:rsidRDefault="00276863" w:rsidP="00A87304">
            <w:pPr>
              <w:pStyle w:val="TableParagraph"/>
              <w:ind w:left="99" w:right="91"/>
              <w:jc w:val="center"/>
              <w:rPr>
                <w:sz w:val="24"/>
                <w:szCs w:val="24"/>
              </w:rPr>
            </w:pPr>
            <w:r w:rsidRPr="00134EE7">
              <w:rPr>
                <w:sz w:val="24"/>
                <w:szCs w:val="24"/>
              </w:rPr>
              <w:t>Социальный педагог, педагог- психолог, логопед</w:t>
            </w:r>
          </w:p>
        </w:tc>
      </w:tr>
      <w:tr w:rsidR="00276863" w:rsidRPr="00134EE7" w:rsidTr="00A87304">
        <w:trPr>
          <w:trHeight w:val="273"/>
          <w:jc w:val="center"/>
        </w:trPr>
        <w:tc>
          <w:tcPr>
            <w:tcW w:w="3823" w:type="dxa"/>
          </w:tcPr>
          <w:p w:rsidR="00276863" w:rsidRPr="00134EE7" w:rsidRDefault="00276863" w:rsidP="00A87304">
            <w:pPr>
              <w:pStyle w:val="TableParagraph"/>
              <w:tabs>
                <w:tab w:val="left" w:pos="1932"/>
                <w:tab w:val="left" w:pos="2316"/>
                <w:tab w:val="left" w:pos="3223"/>
              </w:tabs>
              <w:ind w:right="96"/>
              <w:jc w:val="center"/>
              <w:rPr>
                <w:sz w:val="24"/>
                <w:szCs w:val="24"/>
              </w:rPr>
            </w:pPr>
            <w:r w:rsidRPr="00134EE7">
              <w:rPr>
                <w:sz w:val="24"/>
                <w:szCs w:val="24"/>
              </w:rPr>
              <w:t>Привлечение</w:t>
            </w:r>
            <w:r w:rsidRPr="00134EE7">
              <w:rPr>
                <w:sz w:val="24"/>
                <w:szCs w:val="24"/>
              </w:rPr>
              <w:tab/>
              <w:t>родителей</w:t>
            </w:r>
            <w:r w:rsidRPr="00134EE7">
              <w:rPr>
                <w:sz w:val="24"/>
                <w:szCs w:val="24"/>
              </w:rPr>
              <w:tab/>
            </w:r>
            <w:r w:rsidRPr="00134EE7">
              <w:rPr>
                <w:spacing w:val="-18"/>
                <w:sz w:val="24"/>
                <w:szCs w:val="24"/>
              </w:rPr>
              <w:t xml:space="preserve">к </w:t>
            </w:r>
            <w:r w:rsidRPr="00134EE7">
              <w:rPr>
                <w:sz w:val="24"/>
                <w:szCs w:val="24"/>
              </w:rPr>
              <w:t>организации</w:t>
            </w:r>
            <w:r w:rsidRPr="00134EE7">
              <w:rPr>
                <w:sz w:val="24"/>
                <w:szCs w:val="24"/>
              </w:rPr>
              <w:tab/>
            </w:r>
            <w:r w:rsidRPr="00134EE7">
              <w:rPr>
                <w:sz w:val="24"/>
                <w:szCs w:val="24"/>
              </w:rPr>
              <w:tab/>
            </w:r>
            <w:r w:rsidRPr="00134EE7">
              <w:rPr>
                <w:spacing w:val="-3"/>
                <w:sz w:val="24"/>
                <w:szCs w:val="24"/>
              </w:rPr>
              <w:t xml:space="preserve">классных, </w:t>
            </w:r>
            <w:r w:rsidRPr="00134EE7">
              <w:rPr>
                <w:sz w:val="24"/>
                <w:szCs w:val="24"/>
              </w:rPr>
              <w:t>школьных мероприятий</w:t>
            </w:r>
          </w:p>
        </w:tc>
        <w:tc>
          <w:tcPr>
            <w:tcW w:w="1417" w:type="dxa"/>
            <w:gridSpan w:val="2"/>
          </w:tcPr>
          <w:p w:rsidR="00276863" w:rsidRPr="00134EE7" w:rsidRDefault="00276863" w:rsidP="00A87304">
            <w:pPr>
              <w:ind w:left="91" w:right="78"/>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1-4 классы</w:t>
            </w:r>
          </w:p>
        </w:tc>
        <w:tc>
          <w:tcPr>
            <w:tcW w:w="1994" w:type="dxa"/>
            <w:gridSpan w:val="2"/>
          </w:tcPr>
          <w:p w:rsidR="00276863" w:rsidRPr="00134EE7" w:rsidRDefault="00276863" w:rsidP="00A87304">
            <w:pPr>
              <w:ind w:left="206" w:right="189"/>
              <w:jc w:val="center"/>
              <w:rPr>
                <w:rFonts w:ascii="Times New Roman" w:eastAsia="Times New Roman" w:hAnsi="Times New Roman" w:cs="Times New Roman"/>
                <w:sz w:val="24"/>
                <w:szCs w:val="24"/>
              </w:rPr>
            </w:pPr>
            <w:r w:rsidRPr="00134EE7">
              <w:rPr>
                <w:rFonts w:ascii="Times New Roman" w:hAnsi="Times New Roman" w:cs="Times New Roman"/>
                <w:sz w:val="24"/>
                <w:szCs w:val="24"/>
              </w:rPr>
              <w:t>В течение года</w:t>
            </w:r>
          </w:p>
        </w:tc>
        <w:tc>
          <w:tcPr>
            <w:tcW w:w="2127" w:type="dxa"/>
          </w:tcPr>
          <w:p w:rsidR="00276863" w:rsidRPr="00134EE7" w:rsidRDefault="00276863" w:rsidP="00A87304">
            <w:pPr>
              <w:ind w:left="99" w:right="94"/>
              <w:jc w:val="center"/>
              <w:rPr>
                <w:rFonts w:ascii="Times New Roman" w:eastAsia="Times New Roman" w:hAnsi="Times New Roman" w:cs="Times New Roman"/>
                <w:sz w:val="24"/>
                <w:szCs w:val="24"/>
              </w:rPr>
            </w:pPr>
            <w:r w:rsidRPr="00134EE7">
              <w:rPr>
                <w:rFonts w:ascii="Times New Roman" w:hAnsi="Times New Roman" w:cs="Times New Roman"/>
                <w:sz w:val="24"/>
                <w:szCs w:val="24"/>
              </w:rPr>
              <w:t xml:space="preserve">Классные </w:t>
            </w:r>
            <w:r w:rsidRPr="00134EE7">
              <w:rPr>
                <w:rFonts w:ascii="Times New Roman" w:hAnsi="Times New Roman" w:cs="Times New Roman"/>
                <w:spacing w:val="-2"/>
                <w:sz w:val="24"/>
                <w:szCs w:val="24"/>
              </w:rPr>
              <w:t>руководители</w:t>
            </w:r>
          </w:p>
        </w:tc>
      </w:tr>
      <w:tr w:rsidR="00276863" w:rsidRPr="00134EE7" w:rsidTr="00A87304">
        <w:trPr>
          <w:trHeight w:val="551"/>
          <w:jc w:val="center"/>
        </w:trPr>
        <w:tc>
          <w:tcPr>
            <w:tcW w:w="3823" w:type="dxa"/>
          </w:tcPr>
          <w:p w:rsidR="00276863" w:rsidRPr="00134EE7" w:rsidRDefault="00276863" w:rsidP="00A87304">
            <w:pPr>
              <w:ind w:left="110"/>
              <w:jc w:val="center"/>
              <w:rPr>
                <w:rFonts w:ascii="Times New Roman" w:eastAsia="Times New Roman" w:hAnsi="Times New Roman" w:cs="Times New Roman"/>
                <w:sz w:val="24"/>
                <w:szCs w:val="24"/>
              </w:rPr>
            </w:pPr>
            <w:r w:rsidRPr="00134EE7">
              <w:rPr>
                <w:rFonts w:ascii="Times New Roman" w:hAnsi="Times New Roman" w:cs="Times New Roman"/>
                <w:sz w:val="24"/>
                <w:szCs w:val="24"/>
              </w:rPr>
              <w:t>Совместные Дни здоровья</w:t>
            </w:r>
          </w:p>
        </w:tc>
        <w:tc>
          <w:tcPr>
            <w:tcW w:w="1417" w:type="dxa"/>
            <w:gridSpan w:val="2"/>
          </w:tcPr>
          <w:p w:rsidR="00276863" w:rsidRPr="00134EE7" w:rsidRDefault="00276863" w:rsidP="00A87304">
            <w:pPr>
              <w:ind w:left="91" w:right="78"/>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1-4 классы</w:t>
            </w:r>
          </w:p>
        </w:tc>
        <w:tc>
          <w:tcPr>
            <w:tcW w:w="1994" w:type="dxa"/>
            <w:gridSpan w:val="2"/>
          </w:tcPr>
          <w:p w:rsidR="00276863" w:rsidRPr="00134EE7" w:rsidRDefault="00276863" w:rsidP="00A87304">
            <w:pPr>
              <w:ind w:left="206" w:right="189"/>
              <w:jc w:val="center"/>
              <w:rPr>
                <w:rFonts w:ascii="Times New Roman" w:eastAsia="Times New Roman" w:hAnsi="Times New Roman" w:cs="Times New Roman"/>
                <w:sz w:val="24"/>
                <w:szCs w:val="24"/>
              </w:rPr>
            </w:pPr>
            <w:r w:rsidRPr="00134EE7">
              <w:rPr>
                <w:rFonts w:ascii="Times New Roman" w:hAnsi="Times New Roman" w:cs="Times New Roman"/>
                <w:sz w:val="24"/>
                <w:szCs w:val="24"/>
              </w:rPr>
              <w:t>2 раза в год</w:t>
            </w:r>
          </w:p>
        </w:tc>
        <w:tc>
          <w:tcPr>
            <w:tcW w:w="2127" w:type="dxa"/>
          </w:tcPr>
          <w:p w:rsidR="00276863" w:rsidRPr="00134EE7" w:rsidRDefault="00276863" w:rsidP="00A87304">
            <w:pPr>
              <w:ind w:left="99" w:right="94"/>
              <w:jc w:val="center"/>
              <w:rPr>
                <w:rFonts w:ascii="Times New Roman" w:eastAsia="Times New Roman" w:hAnsi="Times New Roman" w:cs="Times New Roman"/>
                <w:sz w:val="24"/>
                <w:szCs w:val="24"/>
              </w:rPr>
            </w:pPr>
            <w:r w:rsidRPr="00134EE7">
              <w:rPr>
                <w:rFonts w:ascii="Times New Roman" w:hAnsi="Times New Roman" w:cs="Times New Roman"/>
                <w:sz w:val="24"/>
                <w:szCs w:val="24"/>
              </w:rPr>
              <w:t xml:space="preserve">Классные </w:t>
            </w:r>
            <w:r w:rsidRPr="00134EE7">
              <w:rPr>
                <w:rFonts w:ascii="Times New Roman" w:hAnsi="Times New Roman" w:cs="Times New Roman"/>
                <w:spacing w:val="-2"/>
                <w:sz w:val="24"/>
                <w:szCs w:val="24"/>
              </w:rPr>
              <w:t>руководители</w:t>
            </w:r>
          </w:p>
        </w:tc>
      </w:tr>
      <w:tr w:rsidR="00276863" w:rsidRPr="00134EE7" w:rsidTr="00A87304">
        <w:trPr>
          <w:trHeight w:val="551"/>
          <w:jc w:val="center"/>
        </w:trPr>
        <w:tc>
          <w:tcPr>
            <w:tcW w:w="3823" w:type="dxa"/>
          </w:tcPr>
          <w:p w:rsidR="00276863" w:rsidRPr="00134EE7" w:rsidRDefault="00276863" w:rsidP="00A87304">
            <w:pPr>
              <w:pStyle w:val="TableParagraph"/>
              <w:tabs>
                <w:tab w:val="left" w:pos="1564"/>
                <w:tab w:val="left" w:pos="3224"/>
              </w:tabs>
              <w:jc w:val="center"/>
              <w:rPr>
                <w:sz w:val="24"/>
                <w:szCs w:val="24"/>
              </w:rPr>
            </w:pPr>
            <w:r w:rsidRPr="00134EE7">
              <w:rPr>
                <w:color w:val="000000"/>
                <w:sz w:val="24"/>
                <w:szCs w:val="24"/>
              </w:rPr>
              <w:t xml:space="preserve">Выпуск буклетов и памяток для родителей </w:t>
            </w:r>
          </w:p>
        </w:tc>
        <w:tc>
          <w:tcPr>
            <w:tcW w:w="1417" w:type="dxa"/>
            <w:gridSpan w:val="2"/>
          </w:tcPr>
          <w:p w:rsidR="00276863" w:rsidRPr="00134EE7" w:rsidRDefault="00276863" w:rsidP="00A87304">
            <w:pPr>
              <w:ind w:left="91" w:right="78"/>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1-4 классы</w:t>
            </w:r>
          </w:p>
        </w:tc>
        <w:tc>
          <w:tcPr>
            <w:tcW w:w="1994" w:type="dxa"/>
            <w:gridSpan w:val="2"/>
          </w:tcPr>
          <w:p w:rsidR="00276863" w:rsidRPr="00134EE7" w:rsidRDefault="00276863" w:rsidP="00A87304">
            <w:pPr>
              <w:ind w:left="206" w:right="189"/>
              <w:jc w:val="center"/>
              <w:rPr>
                <w:rFonts w:ascii="Times New Roman" w:eastAsia="Times New Roman" w:hAnsi="Times New Roman" w:cs="Times New Roman"/>
                <w:sz w:val="24"/>
                <w:szCs w:val="24"/>
              </w:rPr>
            </w:pPr>
            <w:r w:rsidRPr="00134EE7">
              <w:rPr>
                <w:rFonts w:ascii="Times New Roman" w:hAnsi="Times New Roman" w:cs="Times New Roman"/>
                <w:sz w:val="24"/>
                <w:szCs w:val="24"/>
              </w:rPr>
              <w:t>В течение года</w:t>
            </w:r>
          </w:p>
        </w:tc>
        <w:tc>
          <w:tcPr>
            <w:tcW w:w="2127" w:type="dxa"/>
          </w:tcPr>
          <w:p w:rsidR="00276863" w:rsidRPr="00134EE7" w:rsidRDefault="00276863" w:rsidP="00A87304">
            <w:pPr>
              <w:ind w:left="99" w:right="94"/>
              <w:jc w:val="center"/>
              <w:rPr>
                <w:rFonts w:ascii="Times New Roman" w:eastAsia="Times New Roman" w:hAnsi="Times New Roman" w:cs="Times New Roman"/>
                <w:sz w:val="24"/>
                <w:szCs w:val="24"/>
              </w:rPr>
            </w:pPr>
            <w:r w:rsidRPr="00134EE7">
              <w:rPr>
                <w:rFonts w:ascii="Times New Roman" w:hAnsi="Times New Roman" w:cs="Times New Roman"/>
                <w:color w:val="000000"/>
                <w:sz w:val="24"/>
                <w:szCs w:val="24"/>
              </w:rPr>
              <w:t>Педагог-организатор</w:t>
            </w:r>
          </w:p>
        </w:tc>
      </w:tr>
      <w:tr w:rsidR="00276863" w:rsidRPr="00134EE7" w:rsidTr="00A87304">
        <w:trPr>
          <w:trHeight w:val="551"/>
          <w:jc w:val="center"/>
        </w:trPr>
        <w:tc>
          <w:tcPr>
            <w:tcW w:w="3823" w:type="dxa"/>
          </w:tcPr>
          <w:p w:rsidR="00276863" w:rsidRPr="00134EE7" w:rsidRDefault="00276863" w:rsidP="00A87304">
            <w:pPr>
              <w:pStyle w:val="TableParagraph"/>
              <w:tabs>
                <w:tab w:val="left" w:pos="1564"/>
                <w:tab w:val="left" w:pos="3224"/>
              </w:tabs>
              <w:jc w:val="center"/>
              <w:rPr>
                <w:color w:val="000000"/>
                <w:sz w:val="24"/>
                <w:szCs w:val="24"/>
              </w:rPr>
            </w:pPr>
            <w:r w:rsidRPr="00134EE7">
              <w:rPr>
                <w:sz w:val="24"/>
                <w:szCs w:val="24"/>
              </w:rPr>
              <w:t xml:space="preserve">Участие в заседаниях Управляющего совета </w:t>
            </w:r>
            <w:r w:rsidRPr="00134EE7">
              <w:rPr>
                <w:spacing w:val="-58"/>
                <w:sz w:val="24"/>
                <w:szCs w:val="24"/>
              </w:rPr>
              <w:t xml:space="preserve"> </w:t>
            </w:r>
            <w:r w:rsidRPr="00134EE7">
              <w:rPr>
                <w:sz w:val="24"/>
                <w:szCs w:val="24"/>
              </w:rPr>
              <w:t>школы</w:t>
            </w:r>
          </w:p>
        </w:tc>
        <w:tc>
          <w:tcPr>
            <w:tcW w:w="1417" w:type="dxa"/>
            <w:gridSpan w:val="2"/>
          </w:tcPr>
          <w:p w:rsidR="00276863" w:rsidRPr="00134EE7" w:rsidRDefault="00276863" w:rsidP="00A87304">
            <w:pPr>
              <w:ind w:left="91" w:right="78"/>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1-4 классы</w:t>
            </w:r>
          </w:p>
        </w:tc>
        <w:tc>
          <w:tcPr>
            <w:tcW w:w="1994" w:type="dxa"/>
            <w:gridSpan w:val="2"/>
          </w:tcPr>
          <w:p w:rsidR="00276863" w:rsidRPr="00134EE7" w:rsidRDefault="00276863" w:rsidP="00A87304">
            <w:pPr>
              <w:ind w:left="206" w:right="189"/>
              <w:jc w:val="center"/>
              <w:rPr>
                <w:rFonts w:ascii="Times New Roman" w:hAnsi="Times New Roman" w:cs="Times New Roman"/>
                <w:sz w:val="24"/>
                <w:szCs w:val="24"/>
              </w:rPr>
            </w:pPr>
            <w:r w:rsidRPr="00134EE7">
              <w:rPr>
                <w:rFonts w:ascii="Times New Roman" w:eastAsia="Times New Roman" w:hAnsi="Times New Roman" w:cs="Times New Roman"/>
                <w:sz w:val="24"/>
                <w:szCs w:val="24"/>
              </w:rPr>
              <w:t>1 раз в четверть</w:t>
            </w:r>
          </w:p>
        </w:tc>
        <w:tc>
          <w:tcPr>
            <w:tcW w:w="2127" w:type="dxa"/>
          </w:tcPr>
          <w:p w:rsidR="00276863" w:rsidRPr="00134EE7" w:rsidRDefault="00276863" w:rsidP="00A87304">
            <w:pPr>
              <w:ind w:left="99" w:right="94"/>
              <w:jc w:val="center"/>
              <w:rPr>
                <w:rFonts w:ascii="Times New Roman" w:hAnsi="Times New Roman" w:cs="Times New Roman"/>
                <w:color w:val="000000"/>
                <w:sz w:val="24"/>
                <w:szCs w:val="24"/>
              </w:rPr>
            </w:pPr>
            <w:r w:rsidRPr="00134EE7">
              <w:rPr>
                <w:rFonts w:ascii="Times New Roman" w:hAnsi="Times New Roman" w:cs="Times New Roman"/>
                <w:sz w:val="24"/>
                <w:szCs w:val="24"/>
              </w:rPr>
              <w:t>Администрация</w:t>
            </w:r>
            <w:r w:rsidRPr="00134EE7">
              <w:rPr>
                <w:rFonts w:ascii="Times New Roman" w:hAnsi="Times New Roman" w:cs="Times New Roman"/>
                <w:spacing w:val="-57"/>
                <w:sz w:val="24"/>
                <w:szCs w:val="24"/>
              </w:rPr>
              <w:t xml:space="preserve"> </w:t>
            </w:r>
            <w:r w:rsidRPr="00134EE7">
              <w:rPr>
                <w:rFonts w:ascii="Times New Roman" w:hAnsi="Times New Roman" w:cs="Times New Roman"/>
                <w:sz w:val="24"/>
                <w:szCs w:val="24"/>
              </w:rPr>
              <w:t>школы</w:t>
            </w:r>
          </w:p>
        </w:tc>
      </w:tr>
      <w:tr w:rsidR="00276863" w:rsidRPr="00134EE7" w:rsidTr="00A87304">
        <w:trPr>
          <w:trHeight w:val="551"/>
          <w:jc w:val="center"/>
        </w:trPr>
        <w:tc>
          <w:tcPr>
            <w:tcW w:w="3823" w:type="dxa"/>
          </w:tcPr>
          <w:p w:rsidR="00276863" w:rsidRPr="00134EE7" w:rsidRDefault="00276863" w:rsidP="00A87304">
            <w:pPr>
              <w:pStyle w:val="TableParagraph"/>
              <w:tabs>
                <w:tab w:val="left" w:pos="1564"/>
                <w:tab w:val="left" w:pos="3224"/>
              </w:tabs>
              <w:jc w:val="center"/>
              <w:rPr>
                <w:color w:val="000000"/>
                <w:sz w:val="24"/>
                <w:szCs w:val="24"/>
              </w:rPr>
            </w:pPr>
            <w:r w:rsidRPr="00134EE7">
              <w:rPr>
                <w:sz w:val="24"/>
                <w:szCs w:val="24"/>
              </w:rPr>
              <w:t>День</w:t>
            </w:r>
            <w:r w:rsidRPr="00134EE7">
              <w:rPr>
                <w:spacing w:val="-5"/>
                <w:sz w:val="24"/>
                <w:szCs w:val="24"/>
              </w:rPr>
              <w:t xml:space="preserve"> </w:t>
            </w:r>
            <w:r w:rsidRPr="00134EE7">
              <w:rPr>
                <w:sz w:val="24"/>
                <w:szCs w:val="24"/>
              </w:rPr>
              <w:t>открытых</w:t>
            </w:r>
            <w:r w:rsidRPr="00134EE7">
              <w:rPr>
                <w:spacing w:val="-5"/>
                <w:sz w:val="24"/>
                <w:szCs w:val="24"/>
              </w:rPr>
              <w:t xml:space="preserve"> </w:t>
            </w:r>
            <w:r w:rsidRPr="00134EE7">
              <w:rPr>
                <w:sz w:val="24"/>
                <w:szCs w:val="24"/>
              </w:rPr>
              <w:t>дверей</w:t>
            </w:r>
          </w:p>
        </w:tc>
        <w:tc>
          <w:tcPr>
            <w:tcW w:w="1417" w:type="dxa"/>
            <w:gridSpan w:val="2"/>
          </w:tcPr>
          <w:p w:rsidR="00276863" w:rsidRPr="00134EE7" w:rsidRDefault="00276863" w:rsidP="00A87304">
            <w:pPr>
              <w:ind w:left="91" w:right="78"/>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1-4 классы</w:t>
            </w:r>
          </w:p>
        </w:tc>
        <w:tc>
          <w:tcPr>
            <w:tcW w:w="1994" w:type="dxa"/>
            <w:gridSpan w:val="2"/>
          </w:tcPr>
          <w:p w:rsidR="00276863" w:rsidRPr="00134EE7" w:rsidRDefault="00276863" w:rsidP="00A87304">
            <w:pPr>
              <w:ind w:left="206" w:right="189"/>
              <w:jc w:val="center"/>
              <w:rPr>
                <w:rFonts w:ascii="Times New Roman" w:hAnsi="Times New Roman" w:cs="Times New Roman"/>
                <w:sz w:val="24"/>
                <w:szCs w:val="24"/>
              </w:rPr>
            </w:pPr>
            <w:r w:rsidRPr="00134EE7">
              <w:rPr>
                <w:rFonts w:ascii="Times New Roman" w:hAnsi="Times New Roman" w:cs="Times New Roman"/>
                <w:sz w:val="24"/>
                <w:szCs w:val="24"/>
              </w:rPr>
              <w:t>2 раза в год</w:t>
            </w:r>
          </w:p>
        </w:tc>
        <w:tc>
          <w:tcPr>
            <w:tcW w:w="2127" w:type="dxa"/>
          </w:tcPr>
          <w:p w:rsidR="00276863" w:rsidRPr="00134EE7" w:rsidRDefault="00276863" w:rsidP="00A87304">
            <w:pPr>
              <w:ind w:left="99" w:right="94"/>
              <w:jc w:val="center"/>
              <w:rPr>
                <w:rFonts w:ascii="Times New Roman" w:hAnsi="Times New Roman" w:cs="Times New Roman"/>
                <w:color w:val="000000"/>
                <w:sz w:val="24"/>
                <w:szCs w:val="24"/>
              </w:rPr>
            </w:pPr>
            <w:r w:rsidRPr="00134EE7">
              <w:rPr>
                <w:rFonts w:ascii="Times New Roman" w:hAnsi="Times New Roman" w:cs="Times New Roman"/>
                <w:sz w:val="24"/>
                <w:szCs w:val="24"/>
              </w:rPr>
              <w:t>Администрация</w:t>
            </w:r>
            <w:r w:rsidRPr="00134EE7">
              <w:rPr>
                <w:rFonts w:ascii="Times New Roman" w:hAnsi="Times New Roman" w:cs="Times New Roman"/>
                <w:spacing w:val="-57"/>
                <w:sz w:val="24"/>
                <w:szCs w:val="24"/>
              </w:rPr>
              <w:t xml:space="preserve"> </w:t>
            </w:r>
            <w:r w:rsidRPr="00134EE7">
              <w:rPr>
                <w:rFonts w:ascii="Times New Roman" w:hAnsi="Times New Roman" w:cs="Times New Roman"/>
                <w:sz w:val="24"/>
                <w:szCs w:val="24"/>
              </w:rPr>
              <w:t>школы</w:t>
            </w:r>
          </w:p>
        </w:tc>
      </w:tr>
      <w:tr w:rsidR="00276863" w:rsidRPr="00134EE7" w:rsidTr="00A87304">
        <w:trPr>
          <w:trHeight w:val="551"/>
          <w:jc w:val="center"/>
        </w:trPr>
        <w:tc>
          <w:tcPr>
            <w:tcW w:w="3823" w:type="dxa"/>
          </w:tcPr>
          <w:p w:rsidR="00276863" w:rsidRPr="00134EE7" w:rsidRDefault="00276863" w:rsidP="00A87304">
            <w:pPr>
              <w:pStyle w:val="TableParagraph"/>
              <w:ind w:right="100"/>
              <w:jc w:val="center"/>
              <w:rPr>
                <w:sz w:val="24"/>
                <w:szCs w:val="24"/>
              </w:rPr>
            </w:pPr>
            <w:r w:rsidRPr="00134EE7">
              <w:rPr>
                <w:sz w:val="24"/>
                <w:szCs w:val="24"/>
              </w:rPr>
              <w:t>Награждение</w:t>
            </w:r>
            <w:r w:rsidRPr="00134EE7">
              <w:rPr>
                <w:spacing w:val="1"/>
                <w:sz w:val="24"/>
                <w:szCs w:val="24"/>
              </w:rPr>
              <w:t xml:space="preserve"> </w:t>
            </w:r>
            <w:r w:rsidRPr="00134EE7">
              <w:rPr>
                <w:sz w:val="24"/>
                <w:szCs w:val="24"/>
              </w:rPr>
              <w:t>родителей</w:t>
            </w:r>
            <w:r w:rsidRPr="00134EE7">
              <w:rPr>
                <w:spacing w:val="1"/>
                <w:sz w:val="24"/>
                <w:szCs w:val="24"/>
              </w:rPr>
              <w:t xml:space="preserve"> </w:t>
            </w:r>
            <w:r w:rsidRPr="00134EE7">
              <w:rPr>
                <w:sz w:val="24"/>
                <w:szCs w:val="24"/>
              </w:rPr>
              <w:t>за</w:t>
            </w:r>
            <w:r w:rsidRPr="00134EE7">
              <w:rPr>
                <w:spacing w:val="1"/>
                <w:sz w:val="24"/>
                <w:szCs w:val="24"/>
              </w:rPr>
              <w:t xml:space="preserve"> </w:t>
            </w:r>
            <w:r w:rsidRPr="00134EE7">
              <w:rPr>
                <w:sz w:val="24"/>
                <w:szCs w:val="24"/>
              </w:rPr>
              <w:t>успехи</w:t>
            </w:r>
            <w:r w:rsidRPr="00134EE7">
              <w:rPr>
                <w:spacing w:val="1"/>
                <w:sz w:val="24"/>
                <w:szCs w:val="24"/>
              </w:rPr>
              <w:t xml:space="preserve"> </w:t>
            </w:r>
            <w:r w:rsidRPr="00134EE7">
              <w:rPr>
                <w:sz w:val="24"/>
                <w:szCs w:val="24"/>
              </w:rPr>
              <w:t>в</w:t>
            </w:r>
            <w:r w:rsidRPr="00134EE7">
              <w:rPr>
                <w:spacing w:val="1"/>
                <w:sz w:val="24"/>
                <w:szCs w:val="24"/>
              </w:rPr>
              <w:t xml:space="preserve"> </w:t>
            </w:r>
            <w:r w:rsidRPr="00134EE7">
              <w:rPr>
                <w:sz w:val="24"/>
                <w:szCs w:val="24"/>
              </w:rPr>
              <w:t>воспитании</w:t>
            </w:r>
            <w:r w:rsidRPr="00134EE7">
              <w:rPr>
                <w:spacing w:val="1"/>
                <w:sz w:val="24"/>
                <w:szCs w:val="24"/>
              </w:rPr>
              <w:t xml:space="preserve"> </w:t>
            </w:r>
            <w:r w:rsidRPr="00134EE7">
              <w:rPr>
                <w:sz w:val="24"/>
                <w:szCs w:val="24"/>
              </w:rPr>
              <w:t>детей,</w:t>
            </w:r>
            <w:r w:rsidRPr="00134EE7">
              <w:rPr>
                <w:spacing w:val="1"/>
                <w:sz w:val="24"/>
                <w:szCs w:val="24"/>
              </w:rPr>
              <w:t xml:space="preserve"> </w:t>
            </w:r>
            <w:r w:rsidRPr="00134EE7">
              <w:rPr>
                <w:sz w:val="24"/>
                <w:szCs w:val="24"/>
              </w:rPr>
              <w:t>за</w:t>
            </w:r>
            <w:r w:rsidRPr="00134EE7">
              <w:rPr>
                <w:spacing w:val="36"/>
                <w:sz w:val="24"/>
                <w:szCs w:val="24"/>
              </w:rPr>
              <w:t xml:space="preserve"> </w:t>
            </w:r>
            <w:r w:rsidRPr="00134EE7">
              <w:rPr>
                <w:sz w:val="24"/>
                <w:szCs w:val="24"/>
              </w:rPr>
              <w:t>активное</w:t>
            </w:r>
            <w:r w:rsidRPr="00134EE7">
              <w:rPr>
                <w:spacing w:val="41"/>
                <w:sz w:val="24"/>
                <w:szCs w:val="24"/>
              </w:rPr>
              <w:t xml:space="preserve"> </w:t>
            </w:r>
            <w:r w:rsidRPr="00134EE7">
              <w:rPr>
                <w:sz w:val="24"/>
                <w:szCs w:val="24"/>
              </w:rPr>
              <w:t>участие</w:t>
            </w:r>
            <w:r w:rsidRPr="00134EE7">
              <w:rPr>
                <w:spacing w:val="-3"/>
                <w:sz w:val="24"/>
                <w:szCs w:val="24"/>
              </w:rPr>
              <w:t xml:space="preserve"> </w:t>
            </w:r>
            <w:r w:rsidRPr="00134EE7">
              <w:rPr>
                <w:sz w:val="24"/>
                <w:szCs w:val="24"/>
              </w:rPr>
              <w:t>в</w:t>
            </w:r>
            <w:r w:rsidRPr="00134EE7">
              <w:rPr>
                <w:spacing w:val="-1"/>
                <w:sz w:val="24"/>
                <w:szCs w:val="24"/>
              </w:rPr>
              <w:t xml:space="preserve"> </w:t>
            </w:r>
            <w:r w:rsidRPr="00134EE7">
              <w:rPr>
                <w:sz w:val="24"/>
                <w:szCs w:val="24"/>
              </w:rPr>
              <w:t>жизни</w:t>
            </w:r>
            <w:r w:rsidRPr="00134EE7">
              <w:rPr>
                <w:spacing w:val="-3"/>
                <w:sz w:val="24"/>
                <w:szCs w:val="24"/>
              </w:rPr>
              <w:t xml:space="preserve"> </w:t>
            </w:r>
            <w:r w:rsidRPr="00134EE7">
              <w:rPr>
                <w:sz w:val="24"/>
                <w:szCs w:val="24"/>
              </w:rPr>
              <w:t>школы</w:t>
            </w:r>
          </w:p>
        </w:tc>
        <w:tc>
          <w:tcPr>
            <w:tcW w:w="1417" w:type="dxa"/>
            <w:gridSpan w:val="2"/>
          </w:tcPr>
          <w:p w:rsidR="00276863" w:rsidRPr="00134EE7" w:rsidRDefault="00276863" w:rsidP="00A87304">
            <w:pPr>
              <w:ind w:left="91" w:right="78"/>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1-4 классы</w:t>
            </w:r>
          </w:p>
        </w:tc>
        <w:tc>
          <w:tcPr>
            <w:tcW w:w="1994" w:type="dxa"/>
            <w:gridSpan w:val="2"/>
          </w:tcPr>
          <w:p w:rsidR="00276863" w:rsidRPr="00134EE7" w:rsidRDefault="00276863" w:rsidP="00A87304">
            <w:pPr>
              <w:ind w:left="206" w:right="189"/>
              <w:jc w:val="center"/>
              <w:rPr>
                <w:rFonts w:ascii="Times New Roman" w:hAnsi="Times New Roman" w:cs="Times New Roman"/>
                <w:sz w:val="24"/>
                <w:szCs w:val="24"/>
              </w:rPr>
            </w:pPr>
            <w:r w:rsidRPr="00134EE7">
              <w:rPr>
                <w:rFonts w:ascii="Times New Roman" w:hAnsi="Times New Roman" w:cs="Times New Roman"/>
                <w:sz w:val="24"/>
                <w:szCs w:val="24"/>
              </w:rPr>
              <w:t>Май</w:t>
            </w:r>
          </w:p>
        </w:tc>
        <w:tc>
          <w:tcPr>
            <w:tcW w:w="2127" w:type="dxa"/>
          </w:tcPr>
          <w:p w:rsidR="00276863" w:rsidRPr="00134EE7" w:rsidRDefault="00276863" w:rsidP="00A87304">
            <w:pPr>
              <w:ind w:left="99" w:right="94"/>
              <w:jc w:val="center"/>
              <w:rPr>
                <w:rFonts w:ascii="Times New Roman" w:hAnsi="Times New Roman" w:cs="Times New Roman"/>
                <w:color w:val="000000"/>
                <w:sz w:val="24"/>
                <w:szCs w:val="24"/>
              </w:rPr>
            </w:pPr>
            <w:r w:rsidRPr="00134EE7">
              <w:rPr>
                <w:rFonts w:ascii="Times New Roman" w:hAnsi="Times New Roman" w:cs="Times New Roman"/>
                <w:sz w:val="24"/>
                <w:szCs w:val="24"/>
              </w:rPr>
              <w:t>Администрация</w:t>
            </w:r>
            <w:r w:rsidRPr="00134EE7">
              <w:rPr>
                <w:rFonts w:ascii="Times New Roman" w:hAnsi="Times New Roman" w:cs="Times New Roman"/>
                <w:spacing w:val="-57"/>
                <w:sz w:val="24"/>
                <w:szCs w:val="24"/>
              </w:rPr>
              <w:t xml:space="preserve"> </w:t>
            </w:r>
            <w:r w:rsidRPr="00134EE7">
              <w:rPr>
                <w:rFonts w:ascii="Times New Roman" w:hAnsi="Times New Roman" w:cs="Times New Roman"/>
                <w:sz w:val="24"/>
                <w:szCs w:val="24"/>
              </w:rPr>
              <w:t>школы</w:t>
            </w:r>
          </w:p>
        </w:tc>
      </w:tr>
      <w:tr w:rsidR="00276863" w:rsidRPr="009C4C70" w:rsidTr="00A87304">
        <w:trPr>
          <w:trHeight w:val="551"/>
          <w:jc w:val="center"/>
        </w:trPr>
        <w:tc>
          <w:tcPr>
            <w:tcW w:w="9361" w:type="dxa"/>
            <w:gridSpan w:val="6"/>
            <w:shd w:val="clear" w:color="auto" w:fill="E7E6E6" w:themeFill="background2"/>
          </w:tcPr>
          <w:p w:rsidR="00276863" w:rsidRPr="009C4C70" w:rsidRDefault="00276863" w:rsidP="00A87304">
            <w:pPr>
              <w:ind w:left="99" w:right="94"/>
              <w:jc w:val="center"/>
              <w:rPr>
                <w:rFonts w:ascii="Times New Roman" w:hAnsi="Times New Roman" w:cs="Times New Roman"/>
                <w:b/>
                <w:color w:val="000000"/>
                <w:sz w:val="24"/>
                <w:szCs w:val="24"/>
              </w:rPr>
            </w:pPr>
            <w:r w:rsidRPr="009C4C70">
              <w:rPr>
                <w:rFonts w:ascii="Times New Roman" w:hAnsi="Times New Roman" w:cs="Times New Roman"/>
                <w:b/>
                <w:color w:val="000000"/>
                <w:sz w:val="24"/>
                <w:szCs w:val="24"/>
              </w:rPr>
              <w:t>Профилактика и безопасность</w:t>
            </w:r>
          </w:p>
        </w:tc>
      </w:tr>
      <w:tr w:rsidR="00276863" w:rsidRPr="00211A17" w:rsidTr="00A87304">
        <w:trPr>
          <w:trHeight w:val="551"/>
          <w:jc w:val="center"/>
        </w:trPr>
        <w:tc>
          <w:tcPr>
            <w:tcW w:w="9361" w:type="dxa"/>
            <w:gridSpan w:val="6"/>
          </w:tcPr>
          <w:p w:rsidR="00276863" w:rsidRPr="00211A17" w:rsidRDefault="00276863" w:rsidP="00A87304">
            <w:pPr>
              <w:ind w:left="99" w:right="94"/>
              <w:jc w:val="center"/>
              <w:rPr>
                <w:rFonts w:ascii="Times New Roman" w:eastAsia="Times New Roman" w:hAnsi="Times New Roman" w:cs="Times New Roman"/>
                <w:b/>
                <w:sz w:val="24"/>
                <w:szCs w:val="24"/>
              </w:rPr>
            </w:pPr>
            <w:r w:rsidRPr="00211A17">
              <w:rPr>
                <w:rFonts w:ascii="Times New Roman" w:hAnsi="Times New Roman" w:cs="Times New Roman"/>
                <w:b/>
                <w:sz w:val="24"/>
                <w:szCs w:val="24"/>
                <w:shd w:val="clear" w:color="auto" w:fill="FFFFFF"/>
              </w:rPr>
              <w:t>Профилактическая работа с обучающимися</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rPr>
            </w:pPr>
            <w:r w:rsidRPr="00211A17">
              <w:rPr>
                <w:sz w:val="24"/>
                <w:szCs w:val="24"/>
              </w:rPr>
              <w:t>Дела, события, мероприятия</w:t>
            </w:r>
          </w:p>
        </w:tc>
        <w:tc>
          <w:tcPr>
            <w:tcW w:w="1417" w:type="dxa"/>
            <w:gridSpan w:val="2"/>
          </w:tcPr>
          <w:p w:rsidR="00276863" w:rsidRPr="00211A17" w:rsidRDefault="00276863" w:rsidP="00A87304">
            <w:pPr>
              <w:ind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Классы</w:t>
            </w:r>
          </w:p>
        </w:tc>
        <w:tc>
          <w:tcPr>
            <w:tcW w:w="1994" w:type="dxa"/>
            <w:gridSpan w:val="2"/>
          </w:tcPr>
          <w:p w:rsidR="00276863" w:rsidRPr="00211A17" w:rsidRDefault="00276863" w:rsidP="00A87304">
            <w:pPr>
              <w:ind w:right="189"/>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Ориентировочное время проведения</w:t>
            </w:r>
          </w:p>
        </w:tc>
        <w:tc>
          <w:tcPr>
            <w:tcW w:w="2127" w:type="dxa"/>
          </w:tcPr>
          <w:p w:rsidR="00276863" w:rsidRPr="00211A17" w:rsidRDefault="00276863" w:rsidP="00A87304">
            <w:pPr>
              <w:ind w:left="99" w:right="94"/>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Исполнители</w:t>
            </w:r>
          </w:p>
        </w:tc>
      </w:tr>
      <w:tr w:rsidR="00276863" w:rsidRPr="00211A17" w:rsidTr="00A87304">
        <w:trPr>
          <w:trHeight w:val="551"/>
          <w:jc w:val="center"/>
        </w:trPr>
        <w:tc>
          <w:tcPr>
            <w:tcW w:w="9361" w:type="dxa"/>
            <w:gridSpan w:val="6"/>
          </w:tcPr>
          <w:p w:rsidR="00276863" w:rsidRPr="00211A17" w:rsidRDefault="00276863" w:rsidP="00A87304">
            <w:pPr>
              <w:ind w:left="99" w:right="94"/>
              <w:jc w:val="center"/>
              <w:rPr>
                <w:rFonts w:ascii="Times New Roman" w:eastAsia="Times New Roman" w:hAnsi="Times New Roman" w:cs="Times New Roman"/>
                <w:b/>
                <w:sz w:val="24"/>
                <w:szCs w:val="24"/>
              </w:rPr>
            </w:pPr>
            <w:r w:rsidRPr="00211A17">
              <w:rPr>
                <w:rFonts w:ascii="Times New Roman" w:hAnsi="Times New Roman" w:cs="Times New Roman"/>
                <w:b/>
                <w:color w:val="000000" w:themeColor="text1"/>
                <w:sz w:val="24"/>
                <w:szCs w:val="24"/>
              </w:rPr>
              <w:t>Формирование навыков здорового образа жизни</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rPr>
            </w:pPr>
            <w:r w:rsidRPr="00211A17">
              <w:rPr>
                <w:color w:val="000000" w:themeColor="text1"/>
                <w:sz w:val="24"/>
                <w:szCs w:val="24"/>
              </w:rPr>
              <w:t>Акция «Наш выбор - здоровье»</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eastAsia="Times New Roman" w:hAnsi="Times New Roman" w:cs="Times New Roman"/>
                <w:sz w:val="24"/>
                <w:szCs w:val="24"/>
              </w:rPr>
            </w:pPr>
            <w:r w:rsidRPr="00211A17">
              <w:rPr>
                <w:rFonts w:ascii="Times New Roman" w:hAnsi="Times New Roman" w:cs="Times New Roman"/>
                <w:color w:val="000000" w:themeColor="text1"/>
                <w:sz w:val="24"/>
                <w:szCs w:val="24"/>
              </w:rPr>
              <w:t>Сентябрь</w:t>
            </w:r>
          </w:p>
        </w:tc>
        <w:tc>
          <w:tcPr>
            <w:tcW w:w="2127" w:type="dxa"/>
          </w:tcPr>
          <w:p w:rsidR="00276863" w:rsidRPr="00211A17" w:rsidRDefault="00276863" w:rsidP="00A87304">
            <w:pPr>
              <w:jc w:val="center"/>
              <w:rPr>
                <w:rFonts w:ascii="Times New Roman" w:hAnsi="Times New Roman" w:cs="Times New Roman"/>
                <w:color w:val="000000" w:themeColor="text1"/>
                <w:sz w:val="24"/>
                <w:szCs w:val="24"/>
              </w:rPr>
            </w:pPr>
            <w:r w:rsidRPr="00211A17">
              <w:rPr>
                <w:rFonts w:ascii="Times New Roman" w:hAnsi="Times New Roman" w:cs="Times New Roman"/>
                <w:color w:val="000000" w:themeColor="text1"/>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themeColor="text1"/>
                <w:sz w:val="24"/>
                <w:szCs w:val="24"/>
              </w:rPr>
            </w:pPr>
            <w:r w:rsidRPr="00211A17">
              <w:rPr>
                <w:color w:val="000000"/>
                <w:sz w:val="24"/>
                <w:szCs w:val="24"/>
                <w:shd w:val="clear" w:color="auto" w:fill="FFFFFF"/>
              </w:rPr>
              <w:t>Танцевальные перемены «Делай как мы, делай вместе с нами, делай лучше нас!»</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color w:val="000000" w:themeColor="text1"/>
                <w:sz w:val="24"/>
                <w:szCs w:val="24"/>
              </w:rPr>
            </w:pPr>
            <w:r w:rsidRPr="00211A17">
              <w:rPr>
                <w:rFonts w:ascii="Times New Roman" w:hAnsi="Times New Roman" w:cs="Times New Roman"/>
                <w:sz w:val="24"/>
                <w:szCs w:val="24"/>
              </w:rPr>
              <w:t>В течение года</w:t>
            </w:r>
          </w:p>
        </w:tc>
        <w:tc>
          <w:tcPr>
            <w:tcW w:w="2127" w:type="dxa"/>
          </w:tcPr>
          <w:p w:rsidR="00276863" w:rsidRPr="00211A17" w:rsidRDefault="00276863" w:rsidP="00A87304">
            <w:pPr>
              <w:jc w:val="center"/>
              <w:rPr>
                <w:rFonts w:ascii="Times New Roman" w:hAnsi="Times New Roman" w:cs="Times New Roman"/>
                <w:color w:val="000000" w:themeColor="text1"/>
                <w:sz w:val="24"/>
                <w:szCs w:val="24"/>
              </w:rPr>
            </w:pPr>
            <w:r w:rsidRPr="00211A17">
              <w:rPr>
                <w:rFonts w:ascii="Times New Roman" w:hAnsi="Times New Roman" w:cs="Times New Roman"/>
                <w:color w:val="000000" w:themeColor="text1"/>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rPr>
            </w:pPr>
            <w:r w:rsidRPr="00211A17">
              <w:rPr>
                <w:color w:val="000000"/>
                <w:sz w:val="24"/>
                <w:szCs w:val="24"/>
                <w:shd w:val="clear" w:color="auto" w:fill="FFFFFF"/>
              </w:rPr>
              <w:t xml:space="preserve">Уроки здоровья, тематические </w:t>
            </w:r>
            <w:r w:rsidRPr="00211A17">
              <w:rPr>
                <w:color w:val="000000" w:themeColor="text1"/>
                <w:sz w:val="24"/>
                <w:szCs w:val="24"/>
              </w:rPr>
              <w:t xml:space="preserve">классные часы </w:t>
            </w:r>
          </w:p>
          <w:p w:rsidR="00276863" w:rsidRPr="00211A17" w:rsidRDefault="00276863" w:rsidP="00A87304">
            <w:pPr>
              <w:pStyle w:val="TableParagraph"/>
              <w:tabs>
                <w:tab w:val="left" w:pos="1564"/>
                <w:tab w:val="left" w:pos="3224"/>
              </w:tabs>
              <w:jc w:val="center"/>
              <w:rPr>
                <w:sz w:val="24"/>
                <w:szCs w:val="24"/>
              </w:rPr>
            </w:pP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eastAsia="Times New Roman" w:hAnsi="Times New Roman" w:cs="Times New Roman"/>
                <w:sz w:val="24"/>
                <w:szCs w:val="24"/>
              </w:rPr>
            </w:pPr>
            <w:r w:rsidRPr="00211A17">
              <w:rPr>
                <w:rFonts w:ascii="Times New Roman" w:hAnsi="Times New Roman" w:cs="Times New Roman"/>
                <w:sz w:val="24"/>
                <w:szCs w:val="24"/>
              </w:rPr>
              <w:t>В течение года</w:t>
            </w:r>
          </w:p>
        </w:tc>
        <w:tc>
          <w:tcPr>
            <w:tcW w:w="2127" w:type="dxa"/>
          </w:tcPr>
          <w:p w:rsidR="00276863" w:rsidRPr="00211A17" w:rsidRDefault="00276863" w:rsidP="00A87304">
            <w:pPr>
              <w:ind w:left="99" w:right="94"/>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lang w:eastAsia="ru-RU"/>
              </w:rPr>
              <w:t>Классные руководители, педагог -психолог, социальный педагог, педагог - 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rPr>
            </w:pPr>
            <w:r w:rsidRPr="00211A17">
              <w:rPr>
                <w:color w:val="000000" w:themeColor="text1"/>
                <w:sz w:val="24"/>
                <w:szCs w:val="24"/>
              </w:rPr>
              <w:t>Единый день информирования «О мерах личной профилактики ОРВИ и гриппа»</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eastAsia="Times New Roman" w:hAnsi="Times New Roman" w:cs="Times New Roman"/>
                <w:sz w:val="24"/>
                <w:szCs w:val="24"/>
              </w:rPr>
            </w:pPr>
            <w:r w:rsidRPr="00211A17">
              <w:rPr>
                <w:rFonts w:ascii="Times New Roman" w:hAnsi="Times New Roman" w:cs="Times New Roman"/>
                <w:color w:val="000000" w:themeColor="text1"/>
                <w:sz w:val="24"/>
                <w:szCs w:val="24"/>
              </w:rPr>
              <w:t>Ноябрь</w:t>
            </w:r>
          </w:p>
        </w:tc>
        <w:tc>
          <w:tcPr>
            <w:tcW w:w="2127" w:type="dxa"/>
          </w:tcPr>
          <w:p w:rsidR="00276863" w:rsidRPr="00211A17" w:rsidRDefault="00276863" w:rsidP="00A87304">
            <w:pPr>
              <w:ind w:left="99" w:right="94"/>
              <w:jc w:val="center"/>
              <w:rPr>
                <w:rFonts w:ascii="Times New Roman" w:eastAsia="Times New Roman" w:hAnsi="Times New Roman" w:cs="Times New Roman"/>
                <w:sz w:val="24"/>
                <w:szCs w:val="24"/>
              </w:rPr>
            </w:pPr>
            <w:r w:rsidRPr="00211A17">
              <w:rPr>
                <w:rFonts w:ascii="Times New Roman" w:hAnsi="Times New Roman" w:cs="Times New Roman"/>
                <w:color w:val="000000" w:themeColor="text1"/>
                <w:sz w:val="24"/>
                <w:szCs w:val="24"/>
              </w:rPr>
              <w:t>Педагог-организатор</w:t>
            </w:r>
          </w:p>
        </w:tc>
      </w:tr>
      <w:tr w:rsidR="00276863" w:rsidRPr="00211A17" w:rsidTr="00A87304">
        <w:trPr>
          <w:trHeight w:val="551"/>
          <w:jc w:val="center"/>
        </w:trPr>
        <w:tc>
          <w:tcPr>
            <w:tcW w:w="3823" w:type="dxa"/>
            <w:shd w:val="clear" w:color="auto" w:fill="FFFFFF" w:themeFill="background1"/>
          </w:tcPr>
          <w:p w:rsidR="00276863" w:rsidRPr="00211A17" w:rsidRDefault="00276863" w:rsidP="00A87304">
            <w:pPr>
              <w:jc w:val="center"/>
              <w:rPr>
                <w:rFonts w:ascii="Times New Roman" w:hAnsi="Times New Roman" w:cs="Times New Roman"/>
                <w:color w:val="000000" w:themeColor="text1"/>
                <w:sz w:val="24"/>
                <w:szCs w:val="24"/>
              </w:rPr>
            </w:pPr>
            <w:r w:rsidRPr="00211A17">
              <w:rPr>
                <w:rFonts w:ascii="Times New Roman" w:hAnsi="Times New Roman" w:cs="Times New Roman"/>
                <w:color w:val="000000" w:themeColor="text1"/>
                <w:sz w:val="24"/>
                <w:szCs w:val="24"/>
              </w:rPr>
              <w:t>Акция</w:t>
            </w:r>
            <w:r w:rsidRPr="00211A17">
              <w:rPr>
                <w:rFonts w:ascii="Times New Roman" w:hAnsi="Times New Roman" w:cs="Times New Roman"/>
                <w:color w:val="1A1A1A"/>
                <w:sz w:val="24"/>
                <w:szCs w:val="24"/>
                <w:shd w:val="clear" w:color="auto" w:fill="FFFFFF"/>
              </w:rPr>
              <w:t xml:space="preserve"> «Скажи жизни: «Да!»</w:t>
            </w:r>
          </w:p>
          <w:p w:rsidR="00276863" w:rsidRPr="00211A17" w:rsidRDefault="00276863" w:rsidP="00A87304">
            <w:pPr>
              <w:pStyle w:val="TableParagraph"/>
              <w:tabs>
                <w:tab w:val="left" w:pos="1564"/>
                <w:tab w:val="left" w:pos="3224"/>
              </w:tabs>
              <w:jc w:val="center"/>
              <w:rPr>
                <w:sz w:val="24"/>
                <w:szCs w:val="24"/>
              </w:rPr>
            </w:pP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eastAsia="Times New Roman" w:hAnsi="Times New Roman" w:cs="Times New Roman"/>
                <w:sz w:val="24"/>
                <w:szCs w:val="24"/>
              </w:rPr>
            </w:pPr>
            <w:r w:rsidRPr="00211A17">
              <w:rPr>
                <w:rFonts w:ascii="Times New Roman" w:hAnsi="Times New Roman" w:cs="Times New Roman"/>
                <w:color w:val="000000" w:themeColor="text1"/>
                <w:sz w:val="24"/>
                <w:szCs w:val="24"/>
              </w:rPr>
              <w:t>Декабрь</w:t>
            </w:r>
          </w:p>
        </w:tc>
        <w:tc>
          <w:tcPr>
            <w:tcW w:w="2127" w:type="dxa"/>
          </w:tcPr>
          <w:p w:rsidR="00276863" w:rsidRPr="00211A17" w:rsidRDefault="00276863" w:rsidP="00A87304">
            <w:pPr>
              <w:ind w:left="99" w:right="94"/>
              <w:jc w:val="center"/>
              <w:rPr>
                <w:rFonts w:ascii="Times New Roman" w:eastAsia="Times New Roman" w:hAnsi="Times New Roman" w:cs="Times New Roman"/>
                <w:sz w:val="24"/>
                <w:szCs w:val="24"/>
              </w:rPr>
            </w:pPr>
            <w:r w:rsidRPr="00211A17">
              <w:rPr>
                <w:rFonts w:ascii="Times New Roman" w:hAnsi="Times New Roman" w:cs="Times New Roman"/>
                <w:color w:val="000000" w:themeColor="text1"/>
                <w:sz w:val="24"/>
                <w:szCs w:val="24"/>
              </w:rPr>
              <w:t>Педагог-организатор</w:t>
            </w:r>
          </w:p>
        </w:tc>
      </w:tr>
      <w:tr w:rsidR="00276863" w:rsidRPr="00211A17" w:rsidTr="00A87304">
        <w:trPr>
          <w:trHeight w:val="551"/>
          <w:jc w:val="center"/>
        </w:trPr>
        <w:tc>
          <w:tcPr>
            <w:tcW w:w="3823" w:type="dxa"/>
            <w:shd w:val="clear" w:color="auto" w:fill="FFFFFF" w:themeFill="background1"/>
          </w:tcPr>
          <w:p w:rsidR="00276863" w:rsidRPr="00211A17" w:rsidRDefault="00276863" w:rsidP="00A87304">
            <w:pPr>
              <w:jc w:val="center"/>
              <w:rPr>
                <w:rFonts w:ascii="Times New Roman" w:hAnsi="Times New Roman" w:cs="Times New Roman"/>
                <w:color w:val="000000" w:themeColor="text1"/>
                <w:sz w:val="24"/>
                <w:szCs w:val="24"/>
              </w:rPr>
            </w:pPr>
            <w:r w:rsidRPr="00211A17">
              <w:rPr>
                <w:rFonts w:ascii="Times New Roman" w:hAnsi="Times New Roman" w:cs="Times New Roman"/>
                <w:color w:val="000000" w:themeColor="text1"/>
                <w:sz w:val="24"/>
                <w:szCs w:val="24"/>
              </w:rPr>
              <w:t>Конкурс буклетов «Наш класс за здоровый образ жизни!»</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color w:val="000000" w:themeColor="text1"/>
                <w:sz w:val="24"/>
                <w:szCs w:val="24"/>
              </w:rPr>
            </w:pPr>
            <w:r w:rsidRPr="00211A17">
              <w:rPr>
                <w:rFonts w:ascii="Times New Roman" w:hAnsi="Times New Roman" w:cs="Times New Roman"/>
                <w:color w:val="000000" w:themeColor="text1"/>
                <w:sz w:val="24"/>
                <w:szCs w:val="24"/>
              </w:rPr>
              <w:t>Январь</w:t>
            </w:r>
          </w:p>
        </w:tc>
        <w:tc>
          <w:tcPr>
            <w:tcW w:w="2127" w:type="dxa"/>
          </w:tcPr>
          <w:p w:rsidR="00276863" w:rsidRPr="00211A17" w:rsidRDefault="00276863" w:rsidP="00A87304">
            <w:pPr>
              <w:ind w:left="99" w:right="94"/>
              <w:jc w:val="center"/>
              <w:rPr>
                <w:rFonts w:ascii="Times New Roman" w:hAnsi="Times New Roman" w:cs="Times New Roman"/>
                <w:color w:val="000000" w:themeColor="text1"/>
                <w:sz w:val="24"/>
                <w:szCs w:val="24"/>
              </w:rPr>
            </w:pPr>
            <w:r w:rsidRPr="00211A17">
              <w:rPr>
                <w:rFonts w:ascii="Times New Roman" w:hAnsi="Times New Roman" w:cs="Times New Roman"/>
                <w:color w:val="000000" w:themeColor="text1"/>
                <w:sz w:val="24"/>
                <w:szCs w:val="24"/>
              </w:rPr>
              <w:t>Педагог-организатор, классные руководители</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themeColor="text1"/>
                <w:sz w:val="24"/>
                <w:szCs w:val="24"/>
                <w:shd w:val="clear" w:color="auto" w:fill="FFFFFF"/>
              </w:rPr>
            </w:pPr>
            <w:r w:rsidRPr="00211A17">
              <w:rPr>
                <w:color w:val="000000"/>
                <w:sz w:val="24"/>
                <w:szCs w:val="24"/>
                <w:shd w:val="clear" w:color="auto" w:fill="FFFFFF"/>
              </w:rPr>
              <w:lastRenderedPageBreak/>
              <w:t>Конкурс «Папа, мама, я – спортивная семья»</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color w:val="000000" w:themeColor="text1"/>
                <w:sz w:val="24"/>
                <w:szCs w:val="24"/>
              </w:rPr>
            </w:pPr>
            <w:r w:rsidRPr="00211A17">
              <w:rPr>
                <w:rFonts w:ascii="Times New Roman" w:hAnsi="Times New Roman" w:cs="Times New Roman"/>
                <w:color w:val="000000" w:themeColor="text1"/>
                <w:sz w:val="24"/>
                <w:szCs w:val="24"/>
              </w:rPr>
              <w:t>Март</w:t>
            </w:r>
          </w:p>
        </w:tc>
        <w:tc>
          <w:tcPr>
            <w:tcW w:w="2127" w:type="dxa"/>
          </w:tcPr>
          <w:p w:rsidR="00276863" w:rsidRPr="00211A17" w:rsidRDefault="00276863" w:rsidP="00A87304">
            <w:pPr>
              <w:ind w:left="99" w:right="94"/>
              <w:jc w:val="center"/>
              <w:rPr>
                <w:rFonts w:ascii="Times New Roman" w:hAnsi="Times New Roman" w:cs="Times New Roman"/>
                <w:color w:val="000000" w:themeColor="text1"/>
                <w:sz w:val="24"/>
                <w:szCs w:val="24"/>
              </w:rPr>
            </w:pPr>
            <w:r w:rsidRPr="00211A17">
              <w:rPr>
                <w:rFonts w:ascii="Times New Roman" w:hAnsi="Times New Roman" w:cs="Times New Roman"/>
                <w:color w:val="000000" w:themeColor="text1"/>
                <w:sz w:val="24"/>
                <w:szCs w:val="24"/>
              </w:rPr>
              <w:t>Педагог-организатор, учитель физической культуры</w:t>
            </w:r>
          </w:p>
        </w:tc>
      </w:tr>
      <w:tr w:rsidR="00276863" w:rsidRPr="00211A17" w:rsidTr="00A87304">
        <w:trPr>
          <w:trHeight w:val="551"/>
          <w:jc w:val="center"/>
        </w:trPr>
        <w:tc>
          <w:tcPr>
            <w:tcW w:w="3823" w:type="dxa"/>
            <w:shd w:val="clear" w:color="auto" w:fill="FFFFFF" w:themeFill="background1"/>
          </w:tcPr>
          <w:p w:rsidR="00276863" w:rsidRPr="00211A17" w:rsidRDefault="00276863" w:rsidP="00A87304">
            <w:pPr>
              <w:shd w:val="clear" w:color="auto" w:fill="FFFFFF"/>
              <w:jc w:val="center"/>
              <w:rPr>
                <w:rFonts w:ascii="Times New Roman" w:hAnsi="Times New Roman" w:cs="Times New Roman"/>
                <w:color w:val="000000"/>
                <w:sz w:val="24"/>
                <w:szCs w:val="24"/>
                <w:shd w:val="clear" w:color="auto" w:fill="FFFFFF"/>
              </w:rPr>
            </w:pPr>
            <w:r w:rsidRPr="00211A17">
              <w:rPr>
                <w:rFonts w:ascii="Times New Roman" w:hAnsi="Times New Roman" w:cs="Times New Roman"/>
                <w:color w:val="000000"/>
                <w:sz w:val="24"/>
                <w:szCs w:val="24"/>
                <w:shd w:val="clear" w:color="auto" w:fill="FFFFFF"/>
              </w:rPr>
              <w:t xml:space="preserve">Всемирный день здоровья. </w:t>
            </w:r>
          </w:p>
          <w:p w:rsidR="00276863" w:rsidRPr="00211A17" w:rsidRDefault="00276863" w:rsidP="00A87304">
            <w:pPr>
              <w:shd w:val="clear" w:color="auto" w:fill="FFFFFF"/>
              <w:jc w:val="center"/>
              <w:rPr>
                <w:rFonts w:ascii="Times New Roman" w:eastAsia="Times New Roman" w:hAnsi="Times New Roman" w:cs="Times New Roman"/>
                <w:color w:val="1A1A1A"/>
                <w:sz w:val="24"/>
                <w:szCs w:val="24"/>
                <w:lang w:eastAsia="ru-RU"/>
              </w:rPr>
            </w:pPr>
            <w:r w:rsidRPr="00211A17">
              <w:rPr>
                <w:rFonts w:ascii="Times New Roman" w:hAnsi="Times New Roman" w:cs="Times New Roman"/>
                <w:color w:val="000000"/>
                <w:sz w:val="24"/>
                <w:szCs w:val="24"/>
                <w:shd w:val="clear" w:color="auto" w:fill="FFFFFF"/>
              </w:rPr>
              <w:t>Акция «Областная зарядка»</w:t>
            </w:r>
            <w:r w:rsidRPr="00211A17">
              <w:rPr>
                <w:rFonts w:ascii="Times New Roman" w:eastAsia="Times New Roman" w:hAnsi="Times New Roman" w:cs="Times New Roman"/>
                <w:color w:val="1A1A1A"/>
                <w:sz w:val="24"/>
                <w:szCs w:val="24"/>
                <w:lang w:eastAsia="ru-RU"/>
              </w:rPr>
              <w:t xml:space="preserve"> </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color w:val="000000" w:themeColor="text1"/>
                <w:sz w:val="24"/>
                <w:szCs w:val="24"/>
              </w:rPr>
            </w:pPr>
            <w:r w:rsidRPr="00211A17">
              <w:rPr>
                <w:rFonts w:ascii="Times New Roman" w:hAnsi="Times New Roman" w:cs="Times New Roman"/>
                <w:color w:val="000000" w:themeColor="text1"/>
                <w:sz w:val="24"/>
                <w:szCs w:val="24"/>
              </w:rPr>
              <w:t xml:space="preserve">Апрель </w:t>
            </w:r>
          </w:p>
          <w:p w:rsidR="00276863" w:rsidRPr="00211A17" w:rsidRDefault="00276863" w:rsidP="00A87304">
            <w:pPr>
              <w:ind w:left="206" w:right="189"/>
              <w:jc w:val="center"/>
              <w:rPr>
                <w:rFonts w:ascii="Times New Roman" w:eastAsia="Times New Roman" w:hAnsi="Times New Roman" w:cs="Times New Roman"/>
                <w:sz w:val="24"/>
                <w:szCs w:val="24"/>
              </w:rPr>
            </w:pPr>
          </w:p>
        </w:tc>
        <w:tc>
          <w:tcPr>
            <w:tcW w:w="2127" w:type="dxa"/>
          </w:tcPr>
          <w:p w:rsidR="00276863" w:rsidRPr="00211A17" w:rsidRDefault="00276863" w:rsidP="00A87304">
            <w:pPr>
              <w:jc w:val="center"/>
              <w:rPr>
                <w:rFonts w:ascii="Times New Roman" w:hAnsi="Times New Roman" w:cs="Times New Roman"/>
                <w:color w:val="000000" w:themeColor="text1"/>
                <w:sz w:val="24"/>
                <w:szCs w:val="24"/>
              </w:rPr>
            </w:pPr>
            <w:r w:rsidRPr="00211A17">
              <w:rPr>
                <w:rFonts w:ascii="Times New Roman" w:hAnsi="Times New Roman" w:cs="Times New Roman"/>
                <w:color w:val="000000" w:themeColor="text1"/>
                <w:sz w:val="24"/>
                <w:szCs w:val="24"/>
              </w:rPr>
              <w:t>Педагог-организатор</w:t>
            </w:r>
          </w:p>
        </w:tc>
      </w:tr>
      <w:tr w:rsidR="00276863" w:rsidRPr="00211A17" w:rsidTr="00A87304">
        <w:trPr>
          <w:trHeight w:val="551"/>
          <w:jc w:val="center"/>
        </w:trPr>
        <w:tc>
          <w:tcPr>
            <w:tcW w:w="9361" w:type="dxa"/>
            <w:gridSpan w:val="6"/>
          </w:tcPr>
          <w:p w:rsidR="00276863" w:rsidRPr="00211A17" w:rsidRDefault="00276863" w:rsidP="00A87304">
            <w:pPr>
              <w:jc w:val="center"/>
              <w:rPr>
                <w:rFonts w:ascii="Times New Roman" w:hAnsi="Times New Roman" w:cs="Times New Roman"/>
                <w:b/>
                <w:color w:val="000000" w:themeColor="text1"/>
                <w:sz w:val="24"/>
                <w:szCs w:val="24"/>
              </w:rPr>
            </w:pPr>
            <w:r w:rsidRPr="00211A17">
              <w:rPr>
                <w:rFonts w:ascii="Times New Roman" w:hAnsi="Times New Roman" w:cs="Times New Roman"/>
                <w:b/>
                <w:color w:val="000000" w:themeColor="text1"/>
                <w:sz w:val="24"/>
                <w:szCs w:val="24"/>
              </w:rPr>
              <w:t>Профилактика курения, потребления алкоголя, немедицинского потребления наркотических веществ.</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color w:val="000000" w:themeColor="text1"/>
                <w:sz w:val="24"/>
                <w:szCs w:val="24"/>
                <w:shd w:val="clear" w:color="auto" w:fill="FFFFFF"/>
              </w:rPr>
              <w:t xml:space="preserve">Работа школы по пропаганде здорового образа жизни </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color w:val="000000" w:themeColor="text1"/>
                <w:sz w:val="24"/>
                <w:szCs w:val="24"/>
                <w:shd w:val="clear" w:color="auto" w:fill="FFFFFF"/>
              </w:rPr>
              <w:t xml:space="preserve">В течение года </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eastAsia="Times New Roman" w:hAnsi="Times New Roman" w:cs="Times New Roman"/>
                <w:sz w:val="24"/>
                <w:szCs w:val="24"/>
                <w:lang w:eastAsia="ru-RU"/>
              </w:rPr>
              <w:t>Педагог -психолог, социальный педагог</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color w:val="000000" w:themeColor="text1"/>
                <w:sz w:val="24"/>
                <w:szCs w:val="24"/>
                <w:shd w:val="clear" w:color="auto" w:fill="FFFFFF"/>
              </w:rPr>
              <w:t>Профилактические беседы о вреде употребления спайсов, табака, алкоголя и др.</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color w:val="000000" w:themeColor="text1"/>
                <w:sz w:val="24"/>
                <w:szCs w:val="24"/>
                <w:shd w:val="clear" w:color="auto" w:fill="FFFFFF"/>
              </w:rPr>
              <w:t xml:space="preserve">В течение года </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eastAsia="Times New Roman" w:hAnsi="Times New Roman" w:cs="Times New Roman"/>
                <w:sz w:val="24"/>
                <w:szCs w:val="24"/>
                <w:lang w:eastAsia="ru-RU"/>
              </w:rPr>
              <w:t>Педагог -психолог, социальный педагог</w:t>
            </w:r>
          </w:p>
        </w:tc>
      </w:tr>
      <w:tr w:rsidR="00276863" w:rsidRPr="00211A17" w:rsidTr="00A87304">
        <w:trPr>
          <w:trHeight w:val="551"/>
          <w:jc w:val="center"/>
        </w:trPr>
        <w:tc>
          <w:tcPr>
            <w:tcW w:w="9361" w:type="dxa"/>
            <w:gridSpan w:val="6"/>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b/>
                <w:color w:val="000000" w:themeColor="text1"/>
                <w:sz w:val="24"/>
                <w:szCs w:val="24"/>
              </w:rPr>
              <w:t>Профилактика суицидального поведения</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color w:val="000000" w:themeColor="text1"/>
                <w:sz w:val="24"/>
                <w:szCs w:val="24"/>
                <w:shd w:val="clear" w:color="auto" w:fill="FFFFFF"/>
              </w:rPr>
              <w:t>Профилактическая и консультационная работа с детьми, оказавшихся в социально опасном положении</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eastAsia="Times New Roman" w:hAnsi="Times New Roman" w:cs="Times New Roman"/>
                <w:sz w:val="24"/>
                <w:szCs w:val="24"/>
                <w:lang w:eastAsia="ru-RU"/>
              </w:rPr>
              <w:t>В течение года</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eastAsia="Times New Roman" w:hAnsi="Times New Roman" w:cs="Times New Roman"/>
                <w:sz w:val="24"/>
                <w:szCs w:val="24"/>
                <w:lang w:eastAsia="ru-RU"/>
              </w:rPr>
              <w:t>Педагог -психолог, социальный педагог</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color w:val="000000" w:themeColor="text1"/>
                <w:sz w:val="24"/>
                <w:szCs w:val="24"/>
              </w:rPr>
              <w:t>Организация встреч школьников с медицинскими работниками по вопросам профилактики суицидов (нарколог, психиатр и др.)</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eastAsia="Times New Roman" w:hAnsi="Times New Roman" w:cs="Times New Roman"/>
                <w:sz w:val="24"/>
                <w:szCs w:val="24"/>
                <w:lang w:eastAsia="ru-RU"/>
              </w:rPr>
              <w:t>В течение года</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eastAsia="Times New Roman" w:hAnsi="Times New Roman" w:cs="Times New Roman"/>
                <w:sz w:val="24"/>
                <w:szCs w:val="24"/>
                <w:lang w:eastAsia="ru-RU"/>
              </w:rPr>
              <w:t>Педагог -психолог, социальный педагог</w:t>
            </w:r>
          </w:p>
        </w:tc>
      </w:tr>
      <w:tr w:rsidR="00276863" w:rsidRPr="00211A17" w:rsidTr="00A87304">
        <w:trPr>
          <w:trHeight w:val="551"/>
          <w:jc w:val="center"/>
        </w:trPr>
        <w:tc>
          <w:tcPr>
            <w:tcW w:w="9361" w:type="dxa"/>
            <w:gridSpan w:val="6"/>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b/>
                <w:sz w:val="24"/>
                <w:szCs w:val="24"/>
              </w:rPr>
              <w:t>Антитеррористическая безопасность</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themeColor="text1"/>
                <w:sz w:val="24"/>
                <w:szCs w:val="24"/>
              </w:rPr>
            </w:pPr>
            <w:r w:rsidRPr="00211A17">
              <w:rPr>
                <w:color w:val="000000" w:themeColor="text1"/>
                <w:sz w:val="24"/>
                <w:szCs w:val="24"/>
              </w:rPr>
              <w:t>Учебная эвакуация «</w:t>
            </w:r>
            <w:r w:rsidRPr="00211A17">
              <w:rPr>
                <w:color w:val="000000"/>
                <w:sz w:val="24"/>
                <w:szCs w:val="24"/>
                <w:shd w:val="clear" w:color="auto" w:fill="FFFFFF"/>
              </w:rPr>
              <w:t>Отработка знаний и правил личной и общественной безопасности при возникновении террористической угрозы и при обнаружении подозрительных предметов»</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eastAsia="Times New Roman" w:hAnsi="Times New Roman" w:cs="Times New Roman"/>
                <w:sz w:val="24"/>
                <w:szCs w:val="24"/>
                <w:lang w:eastAsia="ru-RU"/>
              </w:rPr>
              <w:t>В течение года</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hAnsi="Times New Roman" w:cs="Times New Roman"/>
                <w:sz w:val="24"/>
                <w:szCs w:val="24"/>
              </w:rPr>
              <w:t>Классные руководители</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color w:val="000000" w:themeColor="text1"/>
                <w:sz w:val="24"/>
                <w:szCs w:val="24"/>
              </w:rPr>
              <w:t>Акции «Голубь мира», «Свеча памяти»</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3-6 сентября</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 – организатор, классные руководители</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shd w:val="clear" w:color="auto" w:fill="FFFFFF"/>
              </w:rPr>
            </w:pPr>
            <w:r w:rsidRPr="00211A17">
              <w:rPr>
                <w:color w:val="000000"/>
                <w:sz w:val="24"/>
                <w:szCs w:val="24"/>
                <w:shd w:val="clear" w:color="auto" w:fill="FFFFFF"/>
              </w:rPr>
              <w:t>Проведение тематических классных часов с целью противодействия экстремизма и формированию толерантности у обучающихся</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eastAsia="Times New Roman" w:hAnsi="Times New Roman" w:cs="Times New Roman"/>
                <w:sz w:val="24"/>
                <w:szCs w:val="24"/>
                <w:lang w:eastAsia="ru-RU"/>
              </w:rPr>
              <w:t>В течение года</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hAnsi="Times New Roman" w:cs="Times New Roman"/>
                <w:sz w:val="24"/>
                <w:szCs w:val="24"/>
              </w:rPr>
              <w:t>Классные руководители, педагог -организатор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color w:val="000000"/>
                <w:sz w:val="24"/>
                <w:szCs w:val="24"/>
                <w:shd w:val="clear" w:color="auto" w:fill="FFFFFF"/>
              </w:rPr>
              <w:t>Памятки «Антитеррористическая безопасность», «Правила, порядок поведения и действий населения при угрозе осуществления террористического акта»</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Октябрь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 – 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color w:val="000000"/>
                <w:sz w:val="24"/>
                <w:szCs w:val="24"/>
              </w:rPr>
              <w:t>Неделя толерантности</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Ноябрь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Педагог-психолог</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color w:val="000000"/>
                <w:sz w:val="24"/>
                <w:szCs w:val="24"/>
                <w:shd w:val="clear" w:color="auto" w:fill="FFFFFF"/>
              </w:rPr>
              <w:t>Викторина «Школа антитеррористической безопасности»</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Декабрь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 – 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color w:val="000000"/>
                <w:sz w:val="24"/>
                <w:szCs w:val="24"/>
              </w:rPr>
              <w:lastRenderedPageBreak/>
              <w:t xml:space="preserve">Проведение встреч, бесед с обучающимися, раскрывающих сущность идеологии терроризма (с привлечением сотрудников правоохранительных органов и КДН) </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eastAsia="Times New Roman" w:hAnsi="Times New Roman" w:cs="Times New Roman"/>
                <w:sz w:val="24"/>
                <w:szCs w:val="24"/>
                <w:lang w:eastAsia="ru-RU"/>
              </w:rPr>
              <w:t>В течение года</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Социальный педагог</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color w:val="000000"/>
                <w:sz w:val="24"/>
                <w:szCs w:val="24"/>
              </w:rPr>
              <w:t>Выставка творческих работ «Мир без насилия»</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Февраль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bdr w:val="none" w:sz="0" w:space="0" w:color="auto" w:frame="1"/>
                <w:lang w:eastAsia="ru-RU"/>
              </w:rPr>
            </w:pPr>
            <w:r w:rsidRPr="00211A17">
              <w:rPr>
                <w:sz w:val="24"/>
                <w:szCs w:val="24"/>
                <w:bdr w:val="none" w:sz="0" w:space="0" w:color="auto" w:frame="1"/>
                <w:lang w:eastAsia="ru-RU"/>
              </w:rPr>
              <w:t>Конкурс социальной рекламы «Будьте бдительны!»</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Март</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color w:val="000000"/>
                <w:sz w:val="24"/>
                <w:szCs w:val="24"/>
              </w:rPr>
              <w:t>Акция «Белый журавлик»</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Апрель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sz w:val="24"/>
                <w:szCs w:val="24"/>
              </w:rPr>
              <w:t xml:space="preserve">Урок безопасности </w:t>
            </w:r>
            <w:r w:rsidRPr="00211A17">
              <w:rPr>
                <w:color w:val="000000"/>
                <w:sz w:val="24"/>
                <w:szCs w:val="24"/>
                <w:shd w:val="clear" w:color="auto" w:fill="FFFFFF"/>
              </w:rPr>
              <w:t>«Как вести себя в чрезвычайных ситуациях»</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Май</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 – организатор, классные руководители</w:t>
            </w:r>
          </w:p>
        </w:tc>
      </w:tr>
      <w:tr w:rsidR="00276863" w:rsidRPr="00211A17" w:rsidTr="00A87304">
        <w:trPr>
          <w:trHeight w:val="551"/>
          <w:jc w:val="center"/>
        </w:trPr>
        <w:tc>
          <w:tcPr>
            <w:tcW w:w="9361" w:type="dxa"/>
            <w:gridSpan w:val="6"/>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b/>
                <w:sz w:val="24"/>
                <w:szCs w:val="24"/>
              </w:rPr>
              <w:t>Информационная безопасность</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sz w:val="24"/>
                <w:szCs w:val="24"/>
              </w:rPr>
              <w:t>Уроки безопасного интернета</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Сентябрь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 – организатор, классные руководители, учитель информатики</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color w:val="000000"/>
                <w:sz w:val="24"/>
                <w:szCs w:val="24"/>
              </w:rPr>
              <w:t>Урок интернет – этикета «Интернет: интересно, полезно, безопасно»</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Октябрь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Педагог-организатор, учитель информатики</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shd w:val="clear" w:color="auto" w:fill="FFFFFF"/>
              </w:rPr>
            </w:pPr>
            <w:r w:rsidRPr="00211A17">
              <w:rPr>
                <w:sz w:val="24"/>
                <w:szCs w:val="24"/>
                <w:shd w:val="clear" w:color="auto" w:fill="FFFFFF"/>
              </w:rPr>
              <w:t>Викторина «Полезный и безопасный Интернет»</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Ноябрь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sz w:val="24"/>
                <w:szCs w:val="24"/>
              </w:rPr>
              <w:t>Акция «В Сеть – без боязни»</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Декабрь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color w:val="000000"/>
                <w:sz w:val="24"/>
                <w:szCs w:val="24"/>
              </w:rPr>
              <w:t>Игра «Безопасная прогулка по Всемирной паутине»</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Январь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jc w:val="center"/>
              <w:rPr>
                <w:rFonts w:ascii="Times New Roman" w:hAnsi="Times New Roman" w:cs="Times New Roman"/>
                <w:sz w:val="24"/>
                <w:szCs w:val="24"/>
              </w:rPr>
            </w:pPr>
            <w:r w:rsidRPr="00211A17">
              <w:rPr>
                <w:rFonts w:ascii="Times New Roman" w:hAnsi="Times New Roman" w:cs="Times New Roman"/>
                <w:sz w:val="24"/>
                <w:szCs w:val="24"/>
              </w:rPr>
              <w:t>Конкурс буклетов «Здоровье и безопасность в мире компьютерных технологий и Интернета»</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Февраль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shd w:val="clear" w:color="auto" w:fill="FFFFFF"/>
              </w:rPr>
            </w:pPr>
            <w:r w:rsidRPr="00211A17">
              <w:rPr>
                <w:sz w:val="24"/>
                <w:szCs w:val="24"/>
                <w:shd w:val="clear" w:color="auto" w:fill="FFFFFF"/>
              </w:rPr>
              <w:t>Акция «День отказа от гаджетов»</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Март</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color w:val="000000"/>
                <w:sz w:val="24"/>
                <w:szCs w:val="24"/>
              </w:rPr>
              <w:t>Медиаурок «Информационная безопасность»</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Апрель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Педагог-организатор, учитель информатики</w:t>
            </w:r>
          </w:p>
        </w:tc>
      </w:tr>
      <w:tr w:rsidR="00276863" w:rsidRPr="00211A17" w:rsidTr="00A87304">
        <w:trPr>
          <w:trHeight w:val="551"/>
          <w:jc w:val="center"/>
        </w:trPr>
        <w:tc>
          <w:tcPr>
            <w:tcW w:w="9361" w:type="dxa"/>
            <w:gridSpan w:val="6"/>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b/>
                <w:sz w:val="24"/>
                <w:szCs w:val="24"/>
              </w:rPr>
              <w:t>Пожарная безопасность</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sz w:val="24"/>
                <w:szCs w:val="24"/>
              </w:rPr>
              <w:t>Информационная памятка «Правила пожарной безопасности и поведения при пожаре»</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Сентябрь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 – организатор, классные руководители</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sz w:val="24"/>
                <w:szCs w:val="24"/>
              </w:rPr>
              <w:t>Проведение инструктажей по пожарной безопасности в урочное и внеурочное время</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eastAsia="Times New Roman" w:hAnsi="Times New Roman" w:cs="Times New Roman"/>
                <w:sz w:val="24"/>
                <w:szCs w:val="24"/>
                <w:lang w:eastAsia="ru-RU"/>
              </w:rPr>
              <w:t>В течение года</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 – организатор, классные руководители</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rPr>
            </w:pPr>
            <w:r w:rsidRPr="00211A17">
              <w:rPr>
                <w:sz w:val="24"/>
                <w:szCs w:val="24"/>
              </w:rPr>
              <w:lastRenderedPageBreak/>
              <w:t>Тренировочные мероприятия по эвакуации из школы</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eastAsia="Times New Roman" w:hAnsi="Times New Roman" w:cs="Times New Roman"/>
                <w:sz w:val="24"/>
                <w:szCs w:val="24"/>
                <w:lang w:eastAsia="ru-RU"/>
              </w:rPr>
              <w:t>В течение года</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hAnsi="Times New Roman" w:cs="Times New Roman"/>
                <w:sz w:val="24"/>
                <w:szCs w:val="24"/>
              </w:rPr>
              <w:t>Заместитель директора по АХВ, классные руководители</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sz w:val="24"/>
                <w:szCs w:val="24"/>
              </w:rPr>
              <w:t>Викторина «Азбука пожарной безопасности»</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Ноябрь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sz w:val="24"/>
                <w:szCs w:val="24"/>
              </w:rPr>
              <w:t>Акция «Безопасный Новый год!»</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Декабрь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 – организатор, классные руководители</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sz w:val="24"/>
                <w:szCs w:val="24"/>
              </w:rPr>
              <w:t>Просмотр видеороликов по пожарной безопасности</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Январь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sz w:val="24"/>
                <w:szCs w:val="24"/>
              </w:rPr>
              <w:t>Беседа по правилам электробезопасности</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Февраль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 – организатор, классные руководители</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sz w:val="24"/>
                <w:szCs w:val="24"/>
              </w:rPr>
              <w:t>Беседа «Лесные пожары»</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Март</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 – организатор, классные руководители</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color w:val="000000"/>
                <w:sz w:val="24"/>
                <w:szCs w:val="24"/>
              </w:rPr>
              <w:t>Игра «О чем говорят знаки пожарной безопасности»</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Апрель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9361" w:type="dxa"/>
            <w:gridSpan w:val="6"/>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b/>
                <w:sz w:val="24"/>
                <w:szCs w:val="24"/>
              </w:rPr>
              <w:t>Профилактика детского дорожно-транспортного травматизма</w:t>
            </w:r>
          </w:p>
        </w:tc>
      </w:tr>
      <w:tr w:rsidR="00276863" w:rsidRPr="00211A17" w:rsidTr="00A87304">
        <w:trPr>
          <w:trHeight w:val="551"/>
          <w:jc w:val="center"/>
        </w:trPr>
        <w:tc>
          <w:tcPr>
            <w:tcW w:w="3823" w:type="dxa"/>
          </w:tcPr>
          <w:p w:rsidR="00276863" w:rsidRPr="00211A17" w:rsidRDefault="00276863" w:rsidP="00A87304">
            <w:pPr>
              <w:jc w:val="center"/>
              <w:rPr>
                <w:rFonts w:ascii="Times New Roman" w:hAnsi="Times New Roman" w:cs="Times New Roman"/>
                <w:sz w:val="24"/>
                <w:szCs w:val="24"/>
              </w:rPr>
            </w:pPr>
            <w:r w:rsidRPr="00211A17">
              <w:rPr>
                <w:rFonts w:ascii="Times New Roman" w:hAnsi="Times New Roman" w:cs="Times New Roman"/>
                <w:sz w:val="24"/>
                <w:szCs w:val="24"/>
              </w:rPr>
              <w:t>Беседа с обучающимися «Твой безопасный путь» (выдача памяток обучающимся)</w:t>
            </w:r>
          </w:p>
          <w:p w:rsidR="00276863" w:rsidRPr="00211A17" w:rsidRDefault="00276863" w:rsidP="00A87304">
            <w:pPr>
              <w:jc w:val="center"/>
              <w:rPr>
                <w:rFonts w:ascii="Times New Roman" w:hAnsi="Times New Roman" w:cs="Times New Roman"/>
                <w:sz w:val="24"/>
                <w:szCs w:val="24"/>
              </w:rPr>
            </w:pPr>
            <w:r w:rsidRPr="00211A17">
              <w:rPr>
                <w:rFonts w:ascii="Times New Roman" w:hAnsi="Times New Roman" w:cs="Times New Roman"/>
                <w:sz w:val="24"/>
                <w:szCs w:val="24"/>
              </w:rPr>
              <w:t>Профилактическая акция «Внимание, дети!»</w:t>
            </w:r>
          </w:p>
          <w:p w:rsidR="00276863" w:rsidRPr="00211A17" w:rsidRDefault="00276863" w:rsidP="00A87304">
            <w:pPr>
              <w:pStyle w:val="TableParagraph"/>
              <w:tabs>
                <w:tab w:val="left" w:pos="1564"/>
                <w:tab w:val="left" w:pos="3224"/>
              </w:tabs>
              <w:jc w:val="center"/>
              <w:rPr>
                <w:sz w:val="24"/>
                <w:szCs w:val="24"/>
              </w:rPr>
            </w:pPr>
            <w:r w:rsidRPr="00211A17">
              <w:rPr>
                <w:sz w:val="24"/>
                <w:szCs w:val="24"/>
              </w:rPr>
              <w:t xml:space="preserve"> </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Сентябрь</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hAnsi="Times New Roman" w:cs="Times New Roman"/>
                <w:sz w:val="24"/>
                <w:szCs w:val="24"/>
              </w:rPr>
              <w:t>Педагог – организатор, классные руководители, представители ГИБДД</w:t>
            </w:r>
          </w:p>
        </w:tc>
      </w:tr>
      <w:tr w:rsidR="00276863" w:rsidRPr="00211A17" w:rsidTr="00A87304">
        <w:trPr>
          <w:trHeight w:val="551"/>
          <w:jc w:val="center"/>
        </w:trPr>
        <w:tc>
          <w:tcPr>
            <w:tcW w:w="3823" w:type="dxa"/>
          </w:tcPr>
          <w:p w:rsidR="00276863" w:rsidRPr="00211A17" w:rsidRDefault="00276863" w:rsidP="00A87304">
            <w:pPr>
              <w:jc w:val="center"/>
              <w:rPr>
                <w:rFonts w:ascii="Times New Roman" w:hAnsi="Times New Roman" w:cs="Times New Roman"/>
                <w:sz w:val="24"/>
                <w:szCs w:val="24"/>
              </w:rPr>
            </w:pPr>
            <w:r w:rsidRPr="00211A17">
              <w:rPr>
                <w:rFonts w:ascii="Times New Roman" w:hAnsi="Times New Roman" w:cs="Times New Roman"/>
                <w:sz w:val="24"/>
                <w:szCs w:val="24"/>
              </w:rPr>
              <w:t>Акция «Будь заметен в темноте»: организация и проведение работы по классам по обеспечению 100% обучающихся световозвращающими элементами</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Ноябрь</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rPr>
            </w:pPr>
            <w:r w:rsidRPr="00211A17">
              <w:rPr>
                <w:sz w:val="24"/>
                <w:szCs w:val="24"/>
              </w:rPr>
              <w:t>Просмотр тематических видеофильмов</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eastAsia="Times New Roman" w:hAnsi="Times New Roman" w:cs="Times New Roman"/>
                <w:sz w:val="24"/>
                <w:szCs w:val="24"/>
                <w:lang w:eastAsia="ru-RU"/>
              </w:rPr>
              <w:t>В течение года</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rPr>
            </w:pPr>
            <w:r w:rsidRPr="00211A17">
              <w:rPr>
                <w:sz w:val="24"/>
                <w:szCs w:val="24"/>
              </w:rPr>
              <w:t>Викторина по ПДД</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Январь</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jc w:val="center"/>
              <w:rPr>
                <w:rFonts w:ascii="Times New Roman" w:hAnsi="Times New Roman" w:cs="Times New Roman"/>
                <w:sz w:val="24"/>
                <w:szCs w:val="24"/>
              </w:rPr>
            </w:pPr>
            <w:r w:rsidRPr="00211A17">
              <w:rPr>
                <w:rFonts w:ascii="Times New Roman" w:hAnsi="Times New Roman" w:cs="Times New Roman"/>
                <w:sz w:val="24"/>
                <w:szCs w:val="24"/>
              </w:rPr>
              <w:t>Классные часы, уроки безопасности дорожного движения, разъяснительные и профилактические беседы</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eastAsia="Times New Roman" w:hAnsi="Times New Roman" w:cs="Times New Roman"/>
                <w:sz w:val="24"/>
                <w:szCs w:val="24"/>
                <w:lang w:eastAsia="ru-RU"/>
              </w:rPr>
              <w:t>В течение года</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hAnsi="Times New Roman" w:cs="Times New Roman"/>
                <w:sz w:val="24"/>
                <w:szCs w:val="24"/>
              </w:rPr>
              <w:t>Педагог – организатор, классные руководители</w:t>
            </w:r>
          </w:p>
        </w:tc>
      </w:tr>
      <w:tr w:rsidR="00276863" w:rsidRPr="00211A17" w:rsidTr="00A87304">
        <w:trPr>
          <w:trHeight w:val="551"/>
          <w:jc w:val="center"/>
        </w:trPr>
        <w:tc>
          <w:tcPr>
            <w:tcW w:w="9361" w:type="dxa"/>
            <w:gridSpan w:val="6"/>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b/>
                <w:sz w:val="24"/>
                <w:szCs w:val="24"/>
              </w:rPr>
              <w:t>Правовое просвещение</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rPr>
            </w:pPr>
            <w:r w:rsidRPr="00211A17">
              <w:rPr>
                <w:sz w:val="24"/>
                <w:szCs w:val="24"/>
              </w:rPr>
              <w:t>Правовое консультирование и просвещение обучающихся</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1 раз в четверть</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hAnsi="Times New Roman" w:cs="Times New Roman"/>
                <w:sz w:val="24"/>
                <w:szCs w:val="24"/>
              </w:rPr>
              <w:t>Социальный педагог</w:t>
            </w:r>
          </w:p>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hAnsi="Times New Roman" w:cs="Times New Roman"/>
                <w:sz w:val="24"/>
                <w:szCs w:val="24"/>
              </w:rPr>
              <w:t xml:space="preserve"> ( инспектор ПДН, специалист по охране детства)</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rPr>
            </w:pPr>
            <w:r w:rsidRPr="00211A17">
              <w:rPr>
                <w:sz w:val="24"/>
                <w:szCs w:val="24"/>
              </w:rPr>
              <w:lastRenderedPageBreak/>
              <w:t>Правовая игра «Я и мои права»</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Октябрь</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pStyle w:val="ac"/>
              <w:spacing w:before="0" w:beforeAutospacing="0" w:after="0" w:afterAutospacing="0"/>
              <w:jc w:val="center"/>
            </w:pPr>
            <w:r w:rsidRPr="00211A17">
              <w:t xml:space="preserve"> Неделя правовой</w:t>
            </w:r>
          </w:p>
          <w:p w:rsidR="00276863" w:rsidRPr="00211A17" w:rsidRDefault="00276863" w:rsidP="00A87304">
            <w:pPr>
              <w:pStyle w:val="ac"/>
              <w:spacing w:before="0" w:beforeAutospacing="0" w:after="0" w:afterAutospacing="0"/>
              <w:jc w:val="center"/>
            </w:pPr>
            <w:r w:rsidRPr="00211A17">
              <w:t>грамотности</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Декабрь</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hAnsi="Times New Roman" w:cs="Times New Roman"/>
                <w:sz w:val="24"/>
                <w:szCs w:val="24"/>
              </w:rPr>
              <w:t>Учитель истории и обществознания</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rPr>
            </w:pPr>
            <w:r w:rsidRPr="00211A17">
              <w:rPr>
                <w:sz w:val="24"/>
                <w:szCs w:val="24"/>
              </w:rPr>
              <w:t>Викторина «Право на каждый день»</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Январь</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pStyle w:val="ac"/>
              <w:shd w:val="clear" w:color="auto" w:fill="FFFFFF"/>
              <w:spacing w:before="0" w:beforeAutospacing="0" w:after="0" w:afterAutospacing="0"/>
              <w:jc w:val="center"/>
              <w:rPr>
                <w:color w:val="000000"/>
              </w:rPr>
            </w:pPr>
            <w:r w:rsidRPr="00211A17">
              <w:rPr>
                <w:color w:val="000000"/>
              </w:rPr>
              <w:t xml:space="preserve">Круглый стол </w:t>
            </w:r>
          </w:p>
          <w:p w:rsidR="00276863" w:rsidRPr="00211A17" w:rsidRDefault="00276863" w:rsidP="00A87304">
            <w:pPr>
              <w:pStyle w:val="ac"/>
              <w:shd w:val="clear" w:color="auto" w:fill="FFFFFF"/>
              <w:spacing w:before="0" w:beforeAutospacing="0" w:after="0" w:afterAutospacing="0"/>
              <w:jc w:val="center"/>
              <w:rPr>
                <w:color w:val="000000"/>
              </w:rPr>
            </w:pPr>
            <w:r w:rsidRPr="00211A17">
              <w:rPr>
                <w:color w:val="000000"/>
              </w:rPr>
              <w:t>«От безответственности</w:t>
            </w:r>
          </w:p>
          <w:p w:rsidR="00276863" w:rsidRPr="00211A17" w:rsidRDefault="00276863" w:rsidP="00A87304">
            <w:pPr>
              <w:pStyle w:val="ac"/>
              <w:shd w:val="clear" w:color="auto" w:fill="FFFFFF"/>
              <w:spacing w:before="0" w:beforeAutospacing="0" w:after="0" w:afterAutospacing="0"/>
              <w:jc w:val="center"/>
              <w:rPr>
                <w:color w:val="000000"/>
              </w:rPr>
            </w:pPr>
            <w:r w:rsidRPr="00211A17">
              <w:rPr>
                <w:color w:val="000000"/>
              </w:rPr>
              <w:t>до преступления один шаг»</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Февраль</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jc w:val="center"/>
              <w:rPr>
                <w:rFonts w:ascii="Times New Roman" w:hAnsi="Times New Roman" w:cs="Times New Roman"/>
                <w:sz w:val="24"/>
                <w:szCs w:val="24"/>
              </w:rPr>
            </w:pPr>
            <w:r w:rsidRPr="00211A17">
              <w:rPr>
                <w:rFonts w:ascii="Times New Roman" w:hAnsi="Times New Roman" w:cs="Times New Roman"/>
                <w:sz w:val="24"/>
                <w:szCs w:val="24"/>
              </w:rPr>
              <w:t>Распространение буклетов, листовок и брошюр по правовой тематике</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Апрель</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9361" w:type="dxa"/>
            <w:gridSpan w:val="6"/>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b/>
                <w:sz w:val="24"/>
                <w:szCs w:val="24"/>
                <w:shd w:val="clear" w:color="auto" w:fill="FFFFFF"/>
              </w:rPr>
              <w:t>Профилактическая работа с родителями</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sz w:val="24"/>
                <w:szCs w:val="24"/>
              </w:rPr>
              <w:t>Выявление и организация профилактической работы с семьями, оказавшимися в социально-опасном положении</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Родители</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eastAsia="Times New Roman" w:hAnsi="Times New Roman" w:cs="Times New Roman"/>
                <w:sz w:val="24"/>
                <w:szCs w:val="24"/>
                <w:lang w:eastAsia="ru-RU"/>
              </w:rPr>
              <w:t>В течение года</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Социальный педагог</w:t>
            </w:r>
          </w:p>
        </w:tc>
      </w:tr>
      <w:tr w:rsidR="00276863" w:rsidRPr="00211A17" w:rsidTr="00A87304">
        <w:trPr>
          <w:trHeight w:val="551"/>
          <w:jc w:val="center"/>
        </w:trPr>
        <w:tc>
          <w:tcPr>
            <w:tcW w:w="3823" w:type="dxa"/>
          </w:tcPr>
          <w:p w:rsidR="00276863" w:rsidRPr="00211A17" w:rsidRDefault="00276863" w:rsidP="00A87304">
            <w:pPr>
              <w:jc w:val="center"/>
              <w:rPr>
                <w:rFonts w:ascii="Times New Roman" w:hAnsi="Times New Roman" w:cs="Times New Roman"/>
                <w:sz w:val="24"/>
                <w:szCs w:val="24"/>
              </w:rPr>
            </w:pPr>
            <w:r w:rsidRPr="00211A17">
              <w:rPr>
                <w:rFonts w:ascii="Times New Roman" w:hAnsi="Times New Roman" w:cs="Times New Roman"/>
                <w:sz w:val="24"/>
                <w:szCs w:val="24"/>
              </w:rPr>
              <w:t>Создание системы родительского всеобуча с целью повышения психолого-педагогической культуры и просвещения родителей (родительские собрания, конференции, психологические игры, собрания - диспуты, родительский лекторий, семейная гостиная, встреча за "круглым столом", вечер вопросов и ответов, семинары, педагогический практикум, тренинг для родителей и другие).</w:t>
            </w:r>
          </w:p>
          <w:p w:rsidR="00276863" w:rsidRPr="00211A17" w:rsidRDefault="00276863" w:rsidP="00A87304">
            <w:pPr>
              <w:jc w:val="center"/>
              <w:rPr>
                <w:rFonts w:ascii="Times New Roman" w:hAnsi="Times New Roman" w:cs="Times New Roman"/>
                <w:sz w:val="24"/>
                <w:szCs w:val="24"/>
              </w:rPr>
            </w:pPr>
            <w:r w:rsidRPr="00211A17">
              <w:rPr>
                <w:rFonts w:ascii="Times New Roman" w:hAnsi="Times New Roman" w:cs="Times New Roman"/>
                <w:sz w:val="24"/>
                <w:szCs w:val="24"/>
              </w:rPr>
              <w:t>«Родительский всеобуч»:</w:t>
            </w:r>
          </w:p>
          <w:p w:rsidR="00276863" w:rsidRPr="00211A17" w:rsidRDefault="00276863" w:rsidP="00A87304">
            <w:pPr>
              <w:jc w:val="center"/>
              <w:rPr>
                <w:rFonts w:ascii="Times New Roman" w:hAnsi="Times New Roman" w:cs="Times New Roman"/>
                <w:sz w:val="24"/>
                <w:szCs w:val="24"/>
              </w:rPr>
            </w:pPr>
            <w:r w:rsidRPr="00211A17">
              <w:rPr>
                <w:rFonts w:ascii="Times New Roman" w:hAnsi="Times New Roman" w:cs="Times New Roman"/>
                <w:sz w:val="24"/>
                <w:szCs w:val="24"/>
              </w:rPr>
              <w:t>- обучение позитивному общению родителей с детьми;</w:t>
            </w:r>
          </w:p>
          <w:p w:rsidR="00276863" w:rsidRPr="00211A17" w:rsidRDefault="00276863" w:rsidP="00A87304">
            <w:pPr>
              <w:jc w:val="center"/>
              <w:rPr>
                <w:rFonts w:ascii="Times New Roman" w:hAnsi="Times New Roman" w:cs="Times New Roman"/>
                <w:sz w:val="24"/>
                <w:szCs w:val="24"/>
              </w:rPr>
            </w:pPr>
            <w:r w:rsidRPr="00211A17">
              <w:rPr>
                <w:rFonts w:ascii="Times New Roman" w:hAnsi="Times New Roman" w:cs="Times New Roman"/>
                <w:sz w:val="24"/>
                <w:szCs w:val="24"/>
              </w:rPr>
              <w:t>-противодействия жестокому обращению с детьми и подростками;</w:t>
            </w:r>
          </w:p>
          <w:p w:rsidR="00276863" w:rsidRPr="00211A17" w:rsidRDefault="00276863" w:rsidP="00A87304">
            <w:pPr>
              <w:jc w:val="center"/>
              <w:rPr>
                <w:rFonts w:ascii="Times New Roman" w:hAnsi="Times New Roman" w:cs="Times New Roman"/>
                <w:sz w:val="24"/>
                <w:szCs w:val="24"/>
              </w:rPr>
            </w:pPr>
            <w:r w:rsidRPr="00211A17">
              <w:rPr>
                <w:rFonts w:ascii="Times New Roman" w:hAnsi="Times New Roman" w:cs="Times New Roman"/>
                <w:sz w:val="24"/>
                <w:szCs w:val="24"/>
              </w:rPr>
              <w:t>-предотвращение конфликтных ситуаций в образовательной среде;</w:t>
            </w:r>
          </w:p>
          <w:p w:rsidR="00276863" w:rsidRPr="00211A17" w:rsidRDefault="00276863" w:rsidP="00A87304">
            <w:pPr>
              <w:pStyle w:val="TableParagraph"/>
              <w:tabs>
                <w:tab w:val="left" w:pos="1564"/>
                <w:tab w:val="left" w:pos="3224"/>
              </w:tabs>
              <w:jc w:val="center"/>
              <w:rPr>
                <w:color w:val="000000"/>
                <w:sz w:val="24"/>
                <w:szCs w:val="24"/>
              </w:rPr>
            </w:pPr>
            <w:r w:rsidRPr="00211A17">
              <w:rPr>
                <w:sz w:val="24"/>
                <w:szCs w:val="24"/>
              </w:rPr>
              <w:t>-профилактика суицидального поведения</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Родители</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eastAsia="Times New Roman" w:hAnsi="Times New Roman" w:cs="Times New Roman"/>
                <w:sz w:val="24"/>
                <w:szCs w:val="24"/>
                <w:lang w:eastAsia="ru-RU"/>
              </w:rPr>
              <w:t>В течение года</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Социальный педагог, педагог-психолог, классные руководители</w:t>
            </w:r>
          </w:p>
        </w:tc>
      </w:tr>
      <w:tr w:rsidR="00276863" w:rsidRPr="00211A17" w:rsidTr="00A87304">
        <w:trPr>
          <w:trHeight w:val="274"/>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sz w:val="24"/>
                <w:szCs w:val="24"/>
              </w:rPr>
              <w:t>Размещение информационно - методических материалов на сайте школы. Использование информационных технологий в работе с семьями обучающихся</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Родители</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eastAsia="Times New Roman" w:hAnsi="Times New Roman" w:cs="Times New Roman"/>
                <w:sz w:val="24"/>
                <w:szCs w:val="24"/>
                <w:lang w:eastAsia="ru-RU"/>
              </w:rPr>
              <w:t>В течение года</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Социальный педагог, педагог-психолог</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sz w:val="24"/>
                <w:szCs w:val="24"/>
              </w:rPr>
              <w:t>Консультативная психологическая помощь семьям обучающихся</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Родители</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eastAsia="Times New Roman" w:hAnsi="Times New Roman" w:cs="Times New Roman"/>
                <w:sz w:val="24"/>
                <w:szCs w:val="24"/>
                <w:lang w:eastAsia="ru-RU"/>
              </w:rPr>
              <w:t>В течение года</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Педагог-психолог</w:t>
            </w:r>
          </w:p>
        </w:tc>
      </w:tr>
      <w:tr w:rsidR="00276863" w:rsidRPr="00211A17" w:rsidTr="00A87304">
        <w:trPr>
          <w:trHeight w:val="551"/>
          <w:jc w:val="center"/>
        </w:trPr>
        <w:tc>
          <w:tcPr>
            <w:tcW w:w="9361" w:type="dxa"/>
            <w:gridSpan w:val="6"/>
            <w:shd w:val="clear" w:color="auto" w:fill="E7E6E6" w:themeFill="background2"/>
          </w:tcPr>
          <w:p w:rsidR="00276863" w:rsidRPr="00211A17" w:rsidRDefault="00276863" w:rsidP="00A87304">
            <w:pPr>
              <w:ind w:left="99" w:right="94"/>
              <w:jc w:val="center"/>
              <w:rPr>
                <w:rFonts w:ascii="Times New Roman" w:hAnsi="Times New Roman" w:cs="Times New Roman"/>
                <w:b/>
                <w:sz w:val="24"/>
                <w:szCs w:val="24"/>
              </w:rPr>
            </w:pPr>
            <w:r w:rsidRPr="00211A17">
              <w:rPr>
                <w:rFonts w:ascii="Times New Roman" w:hAnsi="Times New Roman" w:cs="Times New Roman"/>
                <w:b/>
                <w:sz w:val="24"/>
                <w:szCs w:val="24"/>
              </w:rPr>
              <w:t>Социальное партнерство</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rPr>
            </w:pPr>
            <w:r w:rsidRPr="00211A17">
              <w:rPr>
                <w:sz w:val="24"/>
                <w:szCs w:val="24"/>
              </w:rPr>
              <w:t>Дела, события, мероприятия</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Классы</w:t>
            </w:r>
          </w:p>
        </w:tc>
        <w:tc>
          <w:tcPr>
            <w:tcW w:w="1994" w:type="dxa"/>
            <w:gridSpan w:val="2"/>
          </w:tcPr>
          <w:p w:rsidR="00276863" w:rsidRPr="00211A17" w:rsidRDefault="00276863" w:rsidP="00A87304">
            <w:pPr>
              <w:ind w:left="206" w:right="189"/>
              <w:jc w:val="center"/>
              <w:rPr>
                <w:rFonts w:ascii="Times New Roman" w:eastAsia="Times New Roman" w:hAnsi="Times New Roman" w:cs="Times New Roman"/>
                <w:sz w:val="24"/>
                <w:szCs w:val="24"/>
                <w:lang w:eastAsia="ru-RU"/>
              </w:rPr>
            </w:pPr>
            <w:r w:rsidRPr="00211A17">
              <w:rPr>
                <w:rFonts w:ascii="Times New Roman" w:eastAsia="Times New Roman" w:hAnsi="Times New Roman" w:cs="Times New Roman"/>
                <w:sz w:val="24"/>
                <w:szCs w:val="24"/>
              </w:rPr>
              <w:t xml:space="preserve">Ориентировочное время </w:t>
            </w:r>
            <w:r w:rsidRPr="00211A17">
              <w:rPr>
                <w:rFonts w:ascii="Times New Roman" w:eastAsia="Times New Roman" w:hAnsi="Times New Roman" w:cs="Times New Roman"/>
                <w:sz w:val="24"/>
                <w:szCs w:val="24"/>
              </w:rPr>
              <w:lastRenderedPageBreak/>
              <w:t>проведения</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eastAsia="Times New Roman" w:hAnsi="Times New Roman" w:cs="Times New Roman"/>
                <w:sz w:val="24"/>
                <w:szCs w:val="24"/>
              </w:rPr>
              <w:lastRenderedPageBreak/>
              <w:t>Исполнители</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rPr>
            </w:pPr>
            <w:r w:rsidRPr="00211A17">
              <w:rPr>
                <w:sz w:val="24"/>
                <w:szCs w:val="24"/>
              </w:rPr>
              <w:lastRenderedPageBreak/>
              <w:t>Проведение совместных мероприятий  с сельским домом культуры, сельской библиотекой, спортивным комплексом</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eastAsia="Times New Roman" w:hAnsi="Times New Roman" w:cs="Times New Roman"/>
                <w:sz w:val="24"/>
                <w:szCs w:val="24"/>
                <w:lang w:eastAsia="ru-RU"/>
              </w:rPr>
            </w:pPr>
            <w:r w:rsidRPr="00211A17">
              <w:rPr>
                <w:rFonts w:ascii="Times New Roman" w:eastAsia="Times New Roman" w:hAnsi="Times New Roman" w:cs="Times New Roman"/>
                <w:sz w:val="24"/>
                <w:szCs w:val="24"/>
                <w:lang w:eastAsia="ru-RU"/>
              </w:rPr>
              <w:t>В течение года</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hAnsi="Times New Roman" w:cs="Times New Roman"/>
                <w:sz w:val="24"/>
                <w:szCs w:val="24"/>
              </w:rPr>
              <w:t>Педагог-организатор</w:t>
            </w:r>
          </w:p>
        </w:tc>
      </w:tr>
      <w:tr w:rsidR="00276863" w:rsidRPr="0013699F" w:rsidTr="00A87304">
        <w:trPr>
          <w:trHeight w:val="551"/>
          <w:jc w:val="center"/>
        </w:trPr>
        <w:tc>
          <w:tcPr>
            <w:tcW w:w="3823" w:type="dxa"/>
          </w:tcPr>
          <w:p w:rsidR="00276863" w:rsidRPr="009B3DD9" w:rsidRDefault="00276863" w:rsidP="00A87304">
            <w:pPr>
              <w:pStyle w:val="TableParagraph"/>
              <w:tabs>
                <w:tab w:val="left" w:pos="1564"/>
                <w:tab w:val="left" w:pos="3224"/>
              </w:tabs>
              <w:jc w:val="center"/>
              <w:rPr>
                <w:sz w:val="24"/>
                <w:szCs w:val="24"/>
              </w:rPr>
            </w:pPr>
            <w:r w:rsidRPr="009B3DD9">
              <w:rPr>
                <w:sz w:val="24"/>
                <w:szCs w:val="24"/>
              </w:rPr>
              <w:t xml:space="preserve">Проведение совместных мероприятий с инспектором ПДН </w:t>
            </w:r>
            <w:r w:rsidRPr="009B3DD9">
              <w:rPr>
                <w:rStyle w:val="af5"/>
                <w:b w:val="0"/>
                <w:sz w:val="24"/>
                <w:szCs w:val="24"/>
                <w:bdr w:val="none" w:sz="0" w:space="0" w:color="auto" w:frame="1"/>
                <w:shd w:val="clear" w:color="auto" w:fill="FFFFFF"/>
              </w:rPr>
              <w:t>ОМВД России по Уватскому району, с сотрудниками ОГИБДД ОМВД России по Уватскому району, с</w:t>
            </w:r>
            <w:r w:rsidRPr="009B3DD9">
              <w:rPr>
                <w:rStyle w:val="af5"/>
                <w:sz w:val="24"/>
                <w:szCs w:val="24"/>
                <w:bdr w:val="none" w:sz="0" w:space="0" w:color="auto" w:frame="1"/>
                <w:shd w:val="clear" w:color="auto" w:fill="FFFFFF"/>
              </w:rPr>
              <w:t xml:space="preserve"> </w:t>
            </w:r>
            <w:r w:rsidRPr="009B3DD9">
              <w:rPr>
                <w:sz w:val="24"/>
                <w:szCs w:val="24"/>
                <w:shd w:val="clear" w:color="auto" w:fill="FFFFFF"/>
              </w:rPr>
              <w:t xml:space="preserve">КДНиЗП, с инспектором по охране детства </w:t>
            </w:r>
          </w:p>
        </w:tc>
        <w:tc>
          <w:tcPr>
            <w:tcW w:w="1417" w:type="dxa"/>
            <w:gridSpan w:val="2"/>
          </w:tcPr>
          <w:p w:rsidR="00276863" w:rsidRPr="0013699F" w:rsidRDefault="00276863" w:rsidP="00A87304">
            <w:pPr>
              <w:ind w:left="91" w:right="78"/>
              <w:jc w:val="center"/>
              <w:rPr>
                <w:rFonts w:ascii="Times New Roman" w:eastAsia="Times New Roman" w:hAnsi="Times New Roman" w:cs="Times New Roman"/>
                <w:sz w:val="24"/>
                <w:szCs w:val="24"/>
              </w:rPr>
            </w:pPr>
            <w:r w:rsidRPr="0013699F">
              <w:rPr>
                <w:rFonts w:ascii="Times New Roman" w:eastAsia="Times New Roman" w:hAnsi="Times New Roman" w:cs="Times New Roman"/>
                <w:sz w:val="24"/>
                <w:szCs w:val="24"/>
              </w:rPr>
              <w:t>1-4 классы</w:t>
            </w:r>
          </w:p>
        </w:tc>
        <w:tc>
          <w:tcPr>
            <w:tcW w:w="1994" w:type="dxa"/>
            <w:gridSpan w:val="2"/>
          </w:tcPr>
          <w:p w:rsidR="00276863" w:rsidRPr="0013699F" w:rsidRDefault="00276863" w:rsidP="00A87304">
            <w:pPr>
              <w:ind w:left="206" w:right="189"/>
              <w:jc w:val="center"/>
              <w:rPr>
                <w:rFonts w:ascii="Times New Roman" w:eastAsia="Times New Roman" w:hAnsi="Times New Roman" w:cs="Times New Roman"/>
                <w:sz w:val="24"/>
                <w:szCs w:val="24"/>
                <w:lang w:eastAsia="ru-RU"/>
              </w:rPr>
            </w:pPr>
            <w:r w:rsidRPr="0013699F">
              <w:rPr>
                <w:rFonts w:ascii="Times New Roman" w:eastAsia="Times New Roman" w:hAnsi="Times New Roman" w:cs="Times New Roman"/>
                <w:sz w:val="24"/>
                <w:szCs w:val="24"/>
                <w:lang w:eastAsia="ru-RU"/>
              </w:rPr>
              <w:t>В течение года</w:t>
            </w:r>
          </w:p>
        </w:tc>
        <w:tc>
          <w:tcPr>
            <w:tcW w:w="2127" w:type="dxa"/>
          </w:tcPr>
          <w:p w:rsidR="00276863" w:rsidRPr="0013699F" w:rsidRDefault="00276863" w:rsidP="00A87304">
            <w:pPr>
              <w:ind w:left="99" w:right="94"/>
              <w:jc w:val="center"/>
              <w:rPr>
                <w:rFonts w:ascii="Times New Roman" w:hAnsi="Times New Roman" w:cs="Times New Roman"/>
                <w:sz w:val="24"/>
                <w:szCs w:val="24"/>
              </w:rPr>
            </w:pPr>
            <w:r w:rsidRPr="0013699F">
              <w:rPr>
                <w:rFonts w:ascii="Times New Roman" w:hAnsi="Times New Roman" w:cs="Times New Roman"/>
                <w:sz w:val="24"/>
                <w:szCs w:val="24"/>
              </w:rPr>
              <w:t>Социальный педагог</w:t>
            </w:r>
          </w:p>
        </w:tc>
      </w:tr>
      <w:tr w:rsidR="00276863" w:rsidRPr="0013699F" w:rsidTr="00A87304">
        <w:trPr>
          <w:trHeight w:val="551"/>
          <w:jc w:val="center"/>
        </w:trPr>
        <w:tc>
          <w:tcPr>
            <w:tcW w:w="9361" w:type="dxa"/>
            <w:gridSpan w:val="6"/>
            <w:shd w:val="clear" w:color="auto" w:fill="E7E6E6" w:themeFill="background2"/>
          </w:tcPr>
          <w:p w:rsidR="00276863" w:rsidRPr="0013699F" w:rsidRDefault="00276863" w:rsidP="00A87304">
            <w:pPr>
              <w:ind w:left="99" w:right="94"/>
              <w:jc w:val="center"/>
              <w:rPr>
                <w:rFonts w:ascii="Times New Roman" w:hAnsi="Times New Roman" w:cs="Times New Roman"/>
                <w:b/>
                <w:sz w:val="24"/>
                <w:szCs w:val="24"/>
              </w:rPr>
            </w:pPr>
            <w:r w:rsidRPr="0013699F">
              <w:rPr>
                <w:rFonts w:ascii="Times New Roman" w:hAnsi="Times New Roman" w:cs="Times New Roman"/>
                <w:b/>
                <w:sz w:val="24"/>
                <w:szCs w:val="24"/>
              </w:rPr>
              <w:t>Профориентация</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rPr>
            </w:pPr>
            <w:r w:rsidRPr="00211A17">
              <w:rPr>
                <w:sz w:val="24"/>
                <w:szCs w:val="24"/>
              </w:rPr>
              <w:t>Дела, события, мероприятия</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Классы</w:t>
            </w:r>
          </w:p>
        </w:tc>
        <w:tc>
          <w:tcPr>
            <w:tcW w:w="1994" w:type="dxa"/>
            <w:gridSpan w:val="2"/>
          </w:tcPr>
          <w:p w:rsidR="00276863" w:rsidRPr="00211A17" w:rsidRDefault="00276863" w:rsidP="00A87304">
            <w:pPr>
              <w:ind w:left="206" w:right="189"/>
              <w:jc w:val="center"/>
              <w:rPr>
                <w:rFonts w:ascii="Times New Roman" w:eastAsia="Times New Roman" w:hAnsi="Times New Roman" w:cs="Times New Roman"/>
                <w:sz w:val="24"/>
                <w:szCs w:val="24"/>
                <w:lang w:eastAsia="ru-RU"/>
              </w:rPr>
            </w:pPr>
            <w:r w:rsidRPr="00211A17">
              <w:rPr>
                <w:rFonts w:ascii="Times New Roman" w:eastAsia="Times New Roman" w:hAnsi="Times New Roman" w:cs="Times New Roman"/>
                <w:sz w:val="24"/>
                <w:szCs w:val="24"/>
              </w:rPr>
              <w:t>Ориентировочное время проведения</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eastAsia="Times New Roman" w:hAnsi="Times New Roman" w:cs="Times New Roman"/>
                <w:sz w:val="24"/>
                <w:szCs w:val="24"/>
              </w:rPr>
              <w:t>Исполнители</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rPr>
            </w:pPr>
            <w:r w:rsidRPr="00211A17">
              <w:rPr>
                <w:sz w:val="24"/>
                <w:szCs w:val="24"/>
              </w:rPr>
              <w:t>Профориентационные игры, квесты, классные часы</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eastAsia="Times New Roman" w:hAnsi="Times New Roman" w:cs="Times New Roman"/>
                <w:sz w:val="24"/>
                <w:szCs w:val="24"/>
                <w:lang w:eastAsia="ru-RU"/>
              </w:rPr>
            </w:pPr>
            <w:r w:rsidRPr="00211A17">
              <w:rPr>
                <w:rFonts w:ascii="Times New Roman" w:eastAsia="Times New Roman" w:hAnsi="Times New Roman" w:cs="Times New Roman"/>
                <w:sz w:val="24"/>
                <w:szCs w:val="24"/>
              </w:rPr>
              <w:t>В течение года</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eastAsia="Times New Roman" w:hAnsi="Times New Roman" w:cs="Times New Roman"/>
                <w:sz w:val="24"/>
                <w:szCs w:val="24"/>
              </w:rPr>
              <w:t>Классные руководители, педагог - 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rPr>
            </w:pPr>
            <w:r w:rsidRPr="00211A17">
              <w:rPr>
                <w:sz w:val="24"/>
                <w:szCs w:val="24"/>
              </w:rPr>
              <w:t>Экскурсии на предприятия</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В течение года</w:t>
            </w:r>
          </w:p>
        </w:tc>
        <w:tc>
          <w:tcPr>
            <w:tcW w:w="2127" w:type="dxa"/>
          </w:tcPr>
          <w:p w:rsidR="00276863" w:rsidRPr="00211A17" w:rsidRDefault="00276863" w:rsidP="00A87304">
            <w:pPr>
              <w:ind w:left="99" w:right="94"/>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Классные руководители, педагог - организатор</w:t>
            </w:r>
          </w:p>
        </w:tc>
      </w:tr>
      <w:tr w:rsidR="00276863" w:rsidRPr="00305AC2" w:rsidTr="00A87304">
        <w:trPr>
          <w:trHeight w:val="551"/>
          <w:jc w:val="center"/>
        </w:trPr>
        <w:tc>
          <w:tcPr>
            <w:tcW w:w="9361" w:type="dxa"/>
            <w:gridSpan w:val="6"/>
            <w:shd w:val="clear" w:color="auto" w:fill="E7E6E6" w:themeFill="background2"/>
          </w:tcPr>
          <w:p w:rsidR="00276863" w:rsidRPr="00305AC2" w:rsidRDefault="00276863" w:rsidP="00A87304">
            <w:pPr>
              <w:ind w:left="99" w:right="94"/>
              <w:jc w:val="center"/>
              <w:rPr>
                <w:rFonts w:ascii="Times New Roman" w:eastAsia="Times New Roman" w:hAnsi="Times New Roman" w:cs="Times New Roman"/>
                <w:sz w:val="24"/>
                <w:szCs w:val="24"/>
              </w:rPr>
            </w:pPr>
            <w:r w:rsidRPr="00305AC2">
              <w:rPr>
                <w:rFonts w:ascii="Times New Roman" w:hAnsi="Times New Roman" w:cs="Times New Roman"/>
                <w:b/>
                <w:iCs/>
                <w:color w:val="000000"/>
                <w:w w:val="0"/>
                <w:sz w:val="24"/>
                <w:szCs w:val="24"/>
              </w:rPr>
              <w:t>Детские общественные объединения</w:t>
            </w:r>
            <w:r w:rsidRPr="00305AC2">
              <w:rPr>
                <w:rFonts w:ascii="Times New Roman" w:hAnsi="Times New Roman" w:cs="Times New Roman"/>
                <w:b/>
                <w:sz w:val="24"/>
                <w:szCs w:val="24"/>
              </w:rPr>
              <w:t xml:space="preserve"> (согласно плану РДДМ)</w:t>
            </w:r>
          </w:p>
        </w:tc>
      </w:tr>
      <w:tr w:rsidR="00276863" w:rsidRPr="00305AC2" w:rsidTr="00A87304">
        <w:trPr>
          <w:trHeight w:val="551"/>
          <w:jc w:val="center"/>
        </w:trPr>
        <w:tc>
          <w:tcPr>
            <w:tcW w:w="3823" w:type="dxa"/>
          </w:tcPr>
          <w:p w:rsidR="00276863" w:rsidRPr="00305AC2" w:rsidRDefault="00276863" w:rsidP="00A87304">
            <w:pPr>
              <w:pStyle w:val="TableParagraph"/>
              <w:tabs>
                <w:tab w:val="left" w:pos="1564"/>
                <w:tab w:val="left" w:pos="3224"/>
              </w:tabs>
              <w:jc w:val="center"/>
              <w:rPr>
                <w:sz w:val="24"/>
                <w:szCs w:val="24"/>
              </w:rPr>
            </w:pPr>
            <w:r w:rsidRPr="00305AC2">
              <w:rPr>
                <w:sz w:val="24"/>
                <w:szCs w:val="24"/>
              </w:rPr>
              <w:t>Дни единых действий РДДМ</w:t>
            </w:r>
          </w:p>
        </w:tc>
        <w:tc>
          <w:tcPr>
            <w:tcW w:w="1417" w:type="dxa"/>
            <w:gridSpan w:val="2"/>
          </w:tcPr>
          <w:p w:rsidR="00276863" w:rsidRPr="00305AC2"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305AC2" w:rsidRDefault="00276863" w:rsidP="00A87304">
            <w:pPr>
              <w:ind w:left="206" w:right="189"/>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В течение года</w:t>
            </w:r>
          </w:p>
        </w:tc>
        <w:tc>
          <w:tcPr>
            <w:tcW w:w="2127" w:type="dxa"/>
          </w:tcPr>
          <w:p w:rsidR="00276863" w:rsidRPr="00305AC2" w:rsidRDefault="00276863" w:rsidP="00A87304">
            <w:pPr>
              <w:ind w:left="99" w:right="9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Советник по воспитанию</w:t>
            </w:r>
          </w:p>
        </w:tc>
      </w:tr>
      <w:tr w:rsidR="00276863" w:rsidRPr="00305AC2" w:rsidTr="00A87304">
        <w:trPr>
          <w:trHeight w:val="551"/>
          <w:jc w:val="center"/>
        </w:trPr>
        <w:tc>
          <w:tcPr>
            <w:tcW w:w="3823" w:type="dxa"/>
          </w:tcPr>
          <w:p w:rsidR="00276863" w:rsidRPr="00305AC2" w:rsidRDefault="00276863" w:rsidP="00A87304">
            <w:pPr>
              <w:pStyle w:val="TableParagraph"/>
              <w:tabs>
                <w:tab w:val="left" w:pos="1564"/>
                <w:tab w:val="left" w:pos="3224"/>
              </w:tabs>
              <w:jc w:val="center"/>
              <w:rPr>
                <w:sz w:val="24"/>
                <w:szCs w:val="24"/>
              </w:rPr>
            </w:pPr>
            <w:r w:rsidRPr="00305AC2">
              <w:rPr>
                <w:sz w:val="24"/>
                <w:szCs w:val="24"/>
              </w:rPr>
              <w:t>Участие во Всероссийских проектах по активностям РДДМ</w:t>
            </w:r>
          </w:p>
        </w:tc>
        <w:tc>
          <w:tcPr>
            <w:tcW w:w="1417" w:type="dxa"/>
            <w:gridSpan w:val="2"/>
          </w:tcPr>
          <w:p w:rsidR="00276863" w:rsidRPr="00305AC2"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305AC2" w:rsidRDefault="00276863" w:rsidP="00A87304">
            <w:pPr>
              <w:ind w:left="206" w:right="189"/>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В течение года</w:t>
            </w:r>
          </w:p>
        </w:tc>
        <w:tc>
          <w:tcPr>
            <w:tcW w:w="2127" w:type="dxa"/>
          </w:tcPr>
          <w:p w:rsidR="00276863" w:rsidRPr="00305AC2" w:rsidRDefault="00276863" w:rsidP="00A87304">
            <w:pPr>
              <w:ind w:left="99" w:right="9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Советник по воспитанию</w:t>
            </w:r>
          </w:p>
        </w:tc>
      </w:tr>
      <w:tr w:rsidR="00276863" w:rsidRPr="00305AC2" w:rsidTr="00A87304">
        <w:trPr>
          <w:trHeight w:val="551"/>
          <w:jc w:val="center"/>
        </w:trPr>
        <w:tc>
          <w:tcPr>
            <w:tcW w:w="3823" w:type="dxa"/>
          </w:tcPr>
          <w:p w:rsidR="00276863" w:rsidRPr="00305AC2" w:rsidRDefault="00276863" w:rsidP="00A87304">
            <w:pPr>
              <w:pStyle w:val="TableParagraph"/>
              <w:tabs>
                <w:tab w:val="left" w:pos="1564"/>
                <w:tab w:val="left" w:pos="3224"/>
              </w:tabs>
              <w:jc w:val="center"/>
              <w:rPr>
                <w:sz w:val="24"/>
                <w:szCs w:val="24"/>
              </w:rPr>
            </w:pPr>
            <w:r w:rsidRPr="00305AC2">
              <w:rPr>
                <w:sz w:val="24"/>
                <w:szCs w:val="24"/>
              </w:rPr>
              <w:t xml:space="preserve">Участие в движении «Орлята России» </w:t>
            </w:r>
          </w:p>
        </w:tc>
        <w:tc>
          <w:tcPr>
            <w:tcW w:w="1417" w:type="dxa"/>
            <w:gridSpan w:val="2"/>
          </w:tcPr>
          <w:p w:rsidR="00276863" w:rsidRPr="00305AC2"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305AC2" w:rsidRDefault="00276863" w:rsidP="00A87304">
            <w:pPr>
              <w:ind w:left="206" w:right="189"/>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В течение года</w:t>
            </w:r>
          </w:p>
        </w:tc>
        <w:tc>
          <w:tcPr>
            <w:tcW w:w="2127" w:type="dxa"/>
          </w:tcPr>
          <w:p w:rsidR="00276863" w:rsidRPr="00305AC2" w:rsidRDefault="00276863" w:rsidP="00A87304">
            <w:pPr>
              <w:ind w:left="99" w:right="9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Советник по воспитанию</w:t>
            </w:r>
          </w:p>
        </w:tc>
      </w:tr>
      <w:tr w:rsidR="00276863" w:rsidRPr="00211A17" w:rsidTr="00A87304">
        <w:trPr>
          <w:trHeight w:val="551"/>
          <w:jc w:val="center"/>
        </w:trPr>
        <w:tc>
          <w:tcPr>
            <w:tcW w:w="9361" w:type="dxa"/>
            <w:gridSpan w:val="6"/>
            <w:shd w:val="clear" w:color="auto" w:fill="E7E6E6" w:themeFill="background2"/>
          </w:tcPr>
          <w:p w:rsidR="00276863" w:rsidRPr="00211A17" w:rsidRDefault="00276863" w:rsidP="00A87304">
            <w:pPr>
              <w:ind w:left="321"/>
              <w:jc w:val="center"/>
              <w:rPr>
                <w:rFonts w:ascii="Times New Roman" w:eastAsia="Times New Roman" w:hAnsi="Times New Roman" w:cs="Times New Roman"/>
                <w:b/>
                <w:sz w:val="24"/>
                <w:szCs w:val="24"/>
              </w:rPr>
            </w:pPr>
            <w:r w:rsidRPr="00211A17">
              <w:rPr>
                <w:rFonts w:ascii="Times New Roman" w:eastAsia="Times New Roman" w:hAnsi="Times New Roman" w:cs="Times New Roman"/>
                <w:b/>
                <w:sz w:val="24"/>
                <w:szCs w:val="24"/>
              </w:rPr>
              <w:t>Школьные и социальные медиа</w:t>
            </w:r>
          </w:p>
          <w:p w:rsidR="00276863" w:rsidRPr="00211A17" w:rsidRDefault="00276863" w:rsidP="00A87304">
            <w:pPr>
              <w:ind w:left="321"/>
              <w:jc w:val="center"/>
              <w:rPr>
                <w:rFonts w:ascii="Times New Roman" w:eastAsia="Times New Roman" w:hAnsi="Times New Roman" w:cs="Times New Roman"/>
                <w:color w:val="FF0000"/>
                <w:sz w:val="24"/>
                <w:szCs w:val="24"/>
              </w:rPr>
            </w:pPr>
          </w:p>
        </w:tc>
      </w:tr>
      <w:tr w:rsidR="00276863" w:rsidRPr="00211A17" w:rsidTr="00A87304">
        <w:trPr>
          <w:trHeight w:val="551"/>
          <w:jc w:val="center"/>
        </w:trPr>
        <w:tc>
          <w:tcPr>
            <w:tcW w:w="3823" w:type="dxa"/>
          </w:tcPr>
          <w:p w:rsidR="00276863" w:rsidRPr="00211A17" w:rsidRDefault="00276863" w:rsidP="00A87304">
            <w:pPr>
              <w:ind w:left="110"/>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Дела, события, мероприятия</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Классы</w:t>
            </w:r>
          </w:p>
        </w:tc>
        <w:tc>
          <w:tcPr>
            <w:tcW w:w="1994" w:type="dxa"/>
            <w:gridSpan w:val="2"/>
          </w:tcPr>
          <w:p w:rsidR="00276863" w:rsidRPr="00211A17" w:rsidRDefault="00276863" w:rsidP="00A87304">
            <w:pPr>
              <w:ind w:left="13"/>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Ориентировочное время проведения</w:t>
            </w:r>
          </w:p>
        </w:tc>
        <w:tc>
          <w:tcPr>
            <w:tcW w:w="2127" w:type="dxa"/>
          </w:tcPr>
          <w:p w:rsidR="00276863" w:rsidRPr="00211A17" w:rsidRDefault="00276863" w:rsidP="00A87304">
            <w:pPr>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Исполнители</w:t>
            </w:r>
          </w:p>
        </w:tc>
      </w:tr>
      <w:tr w:rsidR="00276863" w:rsidRPr="00211A17" w:rsidTr="00A87304">
        <w:trPr>
          <w:trHeight w:val="551"/>
          <w:jc w:val="center"/>
        </w:trPr>
        <w:tc>
          <w:tcPr>
            <w:tcW w:w="3823" w:type="dxa"/>
          </w:tcPr>
          <w:p w:rsidR="00276863" w:rsidRPr="00211A17" w:rsidRDefault="00276863" w:rsidP="00A87304">
            <w:pPr>
              <w:ind w:left="110"/>
              <w:jc w:val="center"/>
              <w:rPr>
                <w:rFonts w:ascii="Times New Roman" w:eastAsia="Times New Roman" w:hAnsi="Times New Roman" w:cs="Times New Roman"/>
                <w:color w:val="FF0000"/>
                <w:sz w:val="24"/>
                <w:szCs w:val="24"/>
              </w:rPr>
            </w:pPr>
            <w:r w:rsidRPr="00211A17">
              <w:rPr>
                <w:rFonts w:ascii="Times New Roman" w:eastAsia="Times New Roman" w:hAnsi="Times New Roman" w:cs="Times New Roman"/>
                <w:sz w:val="24"/>
                <w:szCs w:val="24"/>
              </w:rPr>
              <w:t>Выпуск стенгазет в классах</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color w:val="FF0000"/>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13"/>
              <w:jc w:val="center"/>
              <w:rPr>
                <w:rFonts w:ascii="Times New Roman" w:eastAsia="Times New Roman" w:hAnsi="Times New Roman" w:cs="Times New Roman"/>
                <w:color w:val="FF0000"/>
                <w:sz w:val="24"/>
                <w:szCs w:val="24"/>
              </w:rPr>
            </w:pPr>
            <w:r w:rsidRPr="00211A17">
              <w:rPr>
                <w:rFonts w:ascii="Times New Roman" w:eastAsia="Times New Roman" w:hAnsi="Times New Roman" w:cs="Times New Roman"/>
                <w:sz w:val="24"/>
                <w:szCs w:val="24"/>
              </w:rPr>
              <w:t>В течение года</w:t>
            </w:r>
          </w:p>
        </w:tc>
        <w:tc>
          <w:tcPr>
            <w:tcW w:w="2127" w:type="dxa"/>
          </w:tcPr>
          <w:p w:rsidR="00276863" w:rsidRPr="00211A17" w:rsidRDefault="00276863" w:rsidP="00A87304">
            <w:pPr>
              <w:ind w:left="321"/>
              <w:jc w:val="center"/>
              <w:rPr>
                <w:rFonts w:ascii="Times New Roman" w:eastAsia="Times New Roman" w:hAnsi="Times New Roman" w:cs="Times New Roman"/>
                <w:color w:val="FF0000"/>
                <w:sz w:val="24"/>
                <w:szCs w:val="24"/>
              </w:rPr>
            </w:pPr>
            <w:r w:rsidRPr="00211A17">
              <w:rPr>
                <w:rFonts w:ascii="Times New Roman" w:eastAsia="Times New Roman" w:hAnsi="Times New Roman" w:cs="Times New Roman"/>
                <w:sz w:val="24"/>
                <w:szCs w:val="24"/>
              </w:rPr>
              <w:t>Классные руководители</w:t>
            </w:r>
          </w:p>
        </w:tc>
      </w:tr>
      <w:tr w:rsidR="00276863" w:rsidRPr="00211A17" w:rsidTr="00A87304">
        <w:trPr>
          <w:trHeight w:val="599"/>
          <w:jc w:val="center"/>
        </w:trPr>
        <w:tc>
          <w:tcPr>
            <w:tcW w:w="3823" w:type="dxa"/>
          </w:tcPr>
          <w:p w:rsidR="00276863" w:rsidRPr="00211A17" w:rsidRDefault="00276863" w:rsidP="00A87304">
            <w:pPr>
              <w:ind w:left="110"/>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Участие в конкурсах школьных медиа различного уровня</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13"/>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В течение года</w:t>
            </w:r>
          </w:p>
        </w:tc>
        <w:tc>
          <w:tcPr>
            <w:tcW w:w="2127" w:type="dxa"/>
          </w:tcPr>
          <w:p w:rsidR="00276863" w:rsidRPr="00211A17" w:rsidRDefault="00276863" w:rsidP="00A87304">
            <w:pPr>
              <w:ind w:left="321"/>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Классные руководители</w:t>
            </w:r>
          </w:p>
        </w:tc>
      </w:tr>
      <w:tr w:rsidR="00276863" w:rsidRPr="00211A17" w:rsidTr="00A87304">
        <w:trPr>
          <w:trHeight w:val="599"/>
          <w:jc w:val="center"/>
        </w:trPr>
        <w:tc>
          <w:tcPr>
            <w:tcW w:w="9361" w:type="dxa"/>
            <w:gridSpan w:val="6"/>
            <w:shd w:val="clear" w:color="auto" w:fill="E7E6E6" w:themeFill="background2"/>
          </w:tcPr>
          <w:p w:rsidR="00276863" w:rsidRPr="00211A17" w:rsidRDefault="00276863" w:rsidP="00A87304">
            <w:pPr>
              <w:ind w:left="321"/>
              <w:jc w:val="center"/>
              <w:rPr>
                <w:rFonts w:ascii="Times New Roman" w:eastAsia="Times New Roman" w:hAnsi="Times New Roman" w:cs="Times New Roman"/>
                <w:b/>
                <w:sz w:val="24"/>
                <w:szCs w:val="24"/>
              </w:rPr>
            </w:pPr>
            <w:r w:rsidRPr="00211A17">
              <w:rPr>
                <w:rFonts w:ascii="Times New Roman" w:eastAsia="Times New Roman" w:hAnsi="Times New Roman" w:cs="Times New Roman"/>
                <w:b/>
                <w:sz w:val="24"/>
                <w:szCs w:val="24"/>
              </w:rPr>
              <w:t>Школьный спортивный клуб «Лидер»</w:t>
            </w:r>
          </w:p>
          <w:p w:rsidR="00276863" w:rsidRPr="00211A17" w:rsidRDefault="00276863" w:rsidP="00A87304">
            <w:pPr>
              <w:ind w:left="321"/>
              <w:jc w:val="center"/>
              <w:rPr>
                <w:rFonts w:ascii="Times New Roman" w:eastAsia="Times New Roman" w:hAnsi="Times New Roman" w:cs="Times New Roman"/>
                <w:b/>
                <w:sz w:val="24"/>
                <w:szCs w:val="24"/>
              </w:rPr>
            </w:pPr>
            <w:r w:rsidRPr="00211A17">
              <w:rPr>
                <w:rFonts w:ascii="Times New Roman" w:eastAsia="Times New Roman" w:hAnsi="Times New Roman" w:cs="Times New Roman"/>
                <w:b/>
                <w:sz w:val="24"/>
                <w:szCs w:val="24"/>
              </w:rPr>
              <w:t>(согласно плану работы)</w:t>
            </w:r>
          </w:p>
        </w:tc>
      </w:tr>
    </w:tbl>
    <w:p w:rsidR="00463395" w:rsidRDefault="00463395">
      <w:pPr>
        <w:tabs>
          <w:tab w:val="left" w:pos="851"/>
        </w:tabs>
        <w:ind w:firstLine="709"/>
        <w:jc w:val="both"/>
        <w:rPr>
          <w:rFonts w:ascii="Times New Roman" w:eastAsia="Calibri" w:hAnsi="Times New Roman" w:cs="Times New Roman"/>
          <w:b/>
          <w:sz w:val="28"/>
        </w:rPr>
      </w:pPr>
    </w:p>
    <w:p w:rsidR="00463395" w:rsidRDefault="00463395">
      <w:pPr>
        <w:tabs>
          <w:tab w:val="left" w:pos="851"/>
        </w:tabs>
        <w:ind w:firstLine="709"/>
        <w:jc w:val="both"/>
        <w:rPr>
          <w:rFonts w:ascii="Times New Roman" w:eastAsia="Calibri" w:hAnsi="Times New Roman" w:cs="Times New Roman"/>
          <w:b/>
          <w:sz w:val="28"/>
        </w:rPr>
      </w:pPr>
    </w:p>
    <w:p w:rsidR="00463395" w:rsidRDefault="00463395">
      <w:pPr>
        <w:tabs>
          <w:tab w:val="left" w:pos="851"/>
        </w:tabs>
        <w:ind w:firstLine="709"/>
        <w:jc w:val="both"/>
        <w:rPr>
          <w:rFonts w:ascii="Times New Roman" w:eastAsia="Calibri" w:hAnsi="Times New Roman" w:cs="Times New Roman"/>
          <w:b/>
          <w:sz w:val="28"/>
        </w:rPr>
      </w:pPr>
    </w:p>
    <w:p w:rsidR="00463395" w:rsidRDefault="00463395">
      <w:pPr>
        <w:tabs>
          <w:tab w:val="left" w:pos="851"/>
        </w:tabs>
        <w:ind w:firstLine="709"/>
        <w:jc w:val="both"/>
        <w:rPr>
          <w:rFonts w:ascii="Times New Roman" w:eastAsia="Calibri" w:hAnsi="Times New Roman" w:cs="Times New Roman"/>
          <w:b/>
          <w:sz w:val="28"/>
        </w:rPr>
      </w:pPr>
    </w:p>
    <w:p w:rsidR="00463395" w:rsidRDefault="00463395">
      <w:pPr>
        <w:tabs>
          <w:tab w:val="left" w:pos="851"/>
        </w:tabs>
        <w:ind w:firstLine="709"/>
        <w:jc w:val="both"/>
        <w:rPr>
          <w:rFonts w:ascii="Times New Roman" w:eastAsia="Calibri" w:hAnsi="Times New Roman" w:cs="Times New Roman"/>
          <w:b/>
          <w:sz w:val="28"/>
        </w:rPr>
      </w:pPr>
    </w:p>
    <w:p w:rsidR="006C533D" w:rsidRDefault="00463395">
      <w:pPr>
        <w:tabs>
          <w:tab w:val="left" w:pos="851"/>
        </w:tabs>
        <w:ind w:firstLine="709"/>
        <w:jc w:val="both"/>
        <w:rPr>
          <w:rFonts w:ascii="Times New Roman" w:eastAsia="Calibri" w:hAnsi="Times New Roman" w:cs="Times New Roman"/>
          <w:b/>
          <w:sz w:val="28"/>
        </w:rPr>
      </w:pPr>
      <w:r>
        <w:rPr>
          <w:rFonts w:ascii="Times New Roman" w:eastAsia="Calibri" w:hAnsi="Times New Roman" w:cs="Times New Roman"/>
          <w:b/>
          <w:sz w:val="28"/>
        </w:rPr>
        <w:lastRenderedPageBreak/>
        <w:t xml:space="preserve">3.5. </w:t>
      </w:r>
      <w:r w:rsidR="006C533D">
        <w:rPr>
          <w:rFonts w:ascii="Times New Roman" w:eastAsia="Calibri" w:hAnsi="Times New Roman" w:cs="Times New Roman"/>
          <w:b/>
          <w:sz w:val="28"/>
        </w:rPr>
        <w:t xml:space="preserve">Характеристика условий реализации Программы </w:t>
      </w:r>
    </w:p>
    <w:p w:rsidR="00D439B6" w:rsidRDefault="006C533D">
      <w:pPr>
        <w:ind w:firstLine="709"/>
        <w:jc w:val="both"/>
        <w:rPr>
          <w:rFonts w:ascii="Times New Roman" w:hAnsi="Times New Roman" w:cs="Times New Roman"/>
          <w:i/>
          <w:sz w:val="28"/>
          <w:szCs w:val="28"/>
        </w:rPr>
      </w:pPr>
      <w:r>
        <w:rPr>
          <w:rFonts w:ascii="Times New Roman" w:hAnsi="Times New Roman" w:cs="Times New Roman"/>
          <w:i/>
          <w:sz w:val="28"/>
          <w:szCs w:val="28"/>
        </w:rPr>
        <w:t xml:space="preserve"> </w:t>
      </w:r>
      <w:r w:rsidR="002D37C9">
        <w:rPr>
          <w:rFonts w:ascii="Times New Roman" w:hAnsi="Times New Roman" w:cs="Times New Roman"/>
          <w:i/>
          <w:sz w:val="28"/>
          <w:szCs w:val="28"/>
        </w:rPr>
        <w:t>Система условий реализации Программ, созданная в образовательной организации, направлена 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достижение обучающимися планируемых результатов освоения программы начального общего образования, в т.ч. адаптированной;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развитие личности, её способностей, удовлетворение образовательных потребностей и интересов, самореализацию обучающихся, в т.ч. одарённых, через организацию урочной и внеурочной деятельности, социальных практик, включая общественно полезную деятельность, профессиональные пробы, практическую подготовку, использование возможностей организаций дополнительного образования и социальных партнёров;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формирование функциональной грамотности обучающихся (способности решать учебные задачи и жизненные проблемные ситуации на основе сформированных предметных, метапредметных и универсальных способов деятельности), включающей овладение ключевыми навыками, составляющими основу дальнейшего успешного образования и ориентацию в мире профессий;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формирование социокультурных и духовно-нравственных ценностей обучающихся, основ их гражданственности, российской гражданской идентичности;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индивидуализацию процесса образования посредством проектирования и реализации индивидуальных учебных планов, обеспечения эффективной самостоятельной работы обучающихся при поддержке педагогических работников;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участие обучающихся, родителей (законных представителей) несовершеннолетних обучающихся и педагогических работников в проектировании и развитии программы начального общего образования и условий её реализации, учитывающих особенности развития и возможности обучающихся;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включение обучающихся в процессы преобразования социальной среды (класса, школы), формирования у них лидерских качеств, опыта социальной деятельности, реализации социальных проектов и программ при поддержке педагогических работников;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формирование у обучающихся первичного опыта самостоятельной образовательной, общественной, проектной, учебно-исследовательской, спортивно-оздоровительной и творческой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формирование у обучающихся экологической грамотности, навыков здорового и безопасного для человека и окружающей его среды образа жизни;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использование в образовательной деятельности современных образовательных технологий, направленных в т.ч. на воспитание обучающихся и развитие различных форм наставничества;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обновление содержания программы начального общего образования, методик и технологий её реализации в соответствии с динамикой развития системы образования, запросов обучающихся, родителей (законных представителей) несовершеннолетних обучающихся с учётом национальных и культурных особенностей субъекта Российской Федерации;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эффективное использование профессионального и творческого потенциала педагогических и руководящих работников организации, повышения их профессиональной, коммуникативной, информационной и правовой компетентности;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эффективное управление организацией с использованием ИКТ, современных механизмов финансирования реализации программ начального общего образования.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 реализации настоящей образовательной программы НОО в рамках сетевого взаимодействия используются ресурсы иных организаций, направленные на обеспечение качества условий реализации образовательной деятельности.</w:t>
      </w:r>
    </w:p>
    <w:p w:rsidR="00D439B6" w:rsidRDefault="00D439B6">
      <w:pPr>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 xml:space="preserve">3.5.1. Материально-технические условия реализации Программы </w:t>
      </w:r>
    </w:p>
    <w:p w:rsidR="00D439B6" w:rsidRDefault="002D37C9">
      <w:pPr>
        <w:spacing w:line="240" w:lineRule="atLeast"/>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Организация образовательного процесса осуществляется в условиях классно-урочной системы  -  5учебных кабинетов, площадью 52- 58 м2, в среднем по 2,6 м2 на учащегося,    учебные    кабинеты    соответствуют    требованиям     санитарных    норм    и  правил, пожарной безопасности, оснащены современной школьной мебелью (в т.ч. парты и стулья  с регулировкой высоты);  </w:t>
      </w:r>
    </w:p>
    <w:p w:rsidR="00D439B6" w:rsidRDefault="002D37C9">
      <w:pPr>
        <w:spacing w:line="240" w:lineRule="atLeast"/>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Для занятий физической культурой и спортом в школе  есть спортивный зал. Спортивный зал оснащён спортивным инвентарём для проведения уроков физической культуры, спортивных занятий, спортивно-массовых мероприятий (соревнований, конкурсов, праздников). Возле  здания школы  имеется стадион и спортивная площадка.  </w:t>
      </w:r>
    </w:p>
    <w:p w:rsidR="00D439B6" w:rsidRDefault="002D37C9">
      <w:pPr>
        <w:spacing w:line="240" w:lineRule="atLeast"/>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Для организации питания имеется столовая на 100 посадочных мест, оснащенная необходимым технологическим оборудованием. Все учащиеся обеспечены горячим питанием.</w:t>
      </w:r>
    </w:p>
    <w:p w:rsidR="00D439B6" w:rsidRDefault="002D37C9">
      <w:pPr>
        <w:spacing w:line="240" w:lineRule="atLeast"/>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Для проведения общешкольных мероприятий используется актовый зал, эстетично оформленный и оснащенный удобными мягкими креслами и видео-мультимедийной аппаратурой. Помимо этого, для осуществления образовательной деятельности в школе имеется музыкальное оборудование.</w:t>
      </w:r>
    </w:p>
    <w:p w:rsidR="00D439B6" w:rsidRDefault="002D37C9">
      <w:pPr>
        <w:spacing w:line="240" w:lineRule="atLeast"/>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Для медицинского обслуживания и лечебно-оздоровительной работы в школе есть медицинский кабинет. Медицинский кабинет располагает необходимым оборудованием и медицинскими препаратами для оказания первой медицинской помощи, проведения системы профилактических мероприятий, вакцинации, медицинского осмотра учащихся.</w:t>
      </w:r>
    </w:p>
    <w:p w:rsidR="00D439B6" w:rsidRDefault="002D37C9">
      <w:pPr>
        <w:spacing w:line="240" w:lineRule="atLeast"/>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Создана   информационно-образовательная   среда,   реализуемая   через   сайт   школы.</w:t>
      </w:r>
    </w:p>
    <w:p w:rsidR="00D439B6" w:rsidRDefault="002D37C9">
      <w:pPr>
        <w:spacing w:line="240" w:lineRule="atLeast"/>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Единое информационное образовательное пространство включает: </w:t>
      </w:r>
    </w:p>
    <w:p w:rsidR="00D439B6" w:rsidRDefault="002D37C9">
      <w:pPr>
        <w:spacing w:line="240" w:lineRule="atLeast"/>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технические, программные средства; </w:t>
      </w:r>
    </w:p>
    <w:p w:rsidR="00D439B6" w:rsidRDefault="002D37C9">
      <w:pPr>
        <w:spacing w:line="240" w:lineRule="atLeast"/>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локальную сеть школы, позволяющую применять в образовательном процессе;</w:t>
      </w:r>
    </w:p>
    <w:p w:rsidR="00D439B6" w:rsidRDefault="002D37C9">
      <w:pPr>
        <w:spacing w:line="240" w:lineRule="atLeast"/>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информационные технологии; библиотеку, актовый зал школы.</w:t>
      </w:r>
    </w:p>
    <w:p w:rsidR="00D439B6" w:rsidRDefault="002D37C9">
      <w:pPr>
        <w:spacing w:line="240" w:lineRule="atLeast"/>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Информационно-техническое оснащение  учебного процесса, использование новых информационных технологий и вычислительной техники находится на достаточном уровне.</w:t>
      </w:r>
    </w:p>
    <w:p w:rsidR="00D439B6" w:rsidRDefault="002D37C9">
      <w:pPr>
        <w:spacing w:line="240" w:lineRule="atLeast"/>
        <w:ind w:firstLine="567"/>
        <w:jc w:val="both"/>
        <w:rPr>
          <w:rFonts w:ascii="Times New Roman" w:eastAsia="Calibri" w:hAnsi="Times New Roman" w:cs="Times New Roman"/>
          <w:b/>
          <w:bCs/>
          <w:sz w:val="28"/>
          <w:szCs w:val="28"/>
        </w:rPr>
      </w:pPr>
      <w:r>
        <w:rPr>
          <w:rFonts w:ascii="Times New Roman" w:eastAsia="Calibri" w:hAnsi="Times New Roman" w:cs="Times New Roman"/>
          <w:b/>
          <w:bCs/>
          <w:sz w:val="28"/>
          <w:szCs w:val="28"/>
        </w:rPr>
        <w:t>Технические средства обеспечения образовательного процесса</w:t>
      </w:r>
    </w:p>
    <w:tbl>
      <w:tblPr>
        <w:tblW w:w="946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8"/>
        <w:gridCol w:w="2160"/>
      </w:tblGrid>
      <w:tr w:rsidR="00D439B6">
        <w:tc>
          <w:tcPr>
            <w:tcW w:w="7308"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Количество компьютеров, применяемых в учебном процессе</w:t>
            </w:r>
          </w:p>
        </w:tc>
        <w:tc>
          <w:tcPr>
            <w:tcW w:w="2160"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w:t>
            </w:r>
          </w:p>
        </w:tc>
      </w:tr>
      <w:tr w:rsidR="00D439B6">
        <w:tc>
          <w:tcPr>
            <w:tcW w:w="7308"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Наличие интерактивной доски</w:t>
            </w:r>
          </w:p>
        </w:tc>
        <w:tc>
          <w:tcPr>
            <w:tcW w:w="2160"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D439B6">
        <w:tc>
          <w:tcPr>
            <w:tcW w:w="7308"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Наличие компьютерного класса (кол-во)</w:t>
            </w:r>
          </w:p>
        </w:tc>
        <w:tc>
          <w:tcPr>
            <w:tcW w:w="2160"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D439B6">
        <w:tc>
          <w:tcPr>
            <w:tcW w:w="7308"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Количество учащихся на 1 компьютер, применяемый в учебном процессе </w:t>
            </w:r>
          </w:p>
        </w:tc>
        <w:tc>
          <w:tcPr>
            <w:tcW w:w="2160"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r>
      <w:tr w:rsidR="00D439B6">
        <w:tc>
          <w:tcPr>
            <w:tcW w:w="7308"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Наличие медиатеки (есть/нет)</w:t>
            </w:r>
          </w:p>
        </w:tc>
        <w:tc>
          <w:tcPr>
            <w:tcW w:w="2160"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есть</w:t>
            </w:r>
          </w:p>
        </w:tc>
      </w:tr>
      <w:tr w:rsidR="00D439B6">
        <w:tc>
          <w:tcPr>
            <w:tcW w:w="7308"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Возможность пользования сетью Интернет учащимися (да/нет)</w:t>
            </w:r>
          </w:p>
        </w:tc>
        <w:tc>
          <w:tcPr>
            <w:tcW w:w="2160"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есть</w:t>
            </w:r>
          </w:p>
        </w:tc>
      </w:tr>
      <w:tr w:rsidR="00D439B6">
        <w:tc>
          <w:tcPr>
            <w:tcW w:w="7308"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Наличие оборудования для дистанционного обучения (да/нет) </w:t>
            </w:r>
          </w:p>
        </w:tc>
        <w:tc>
          <w:tcPr>
            <w:tcW w:w="2160"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нет</w:t>
            </w:r>
          </w:p>
        </w:tc>
      </w:tr>
      <w:tr w:rsidR="00D439B6">
        <w:tc>
          <w:tcPr>
            <w:tcW w:w="7308"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Доля учителей, владеющих ИКТ</w:t>
            </w:r>
          </w:p>
        </w:tc>
        <w:tc>
          <w:tcPr>
            <w:tcW w:w="2160"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r>
      <w:tr w:rsidR="00D439B6">
        <w:tc>
          <w:tcPr>
            <w:tcW w:w="7308"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Доля учителей, применяющих ИКТ в учебном процессе</w:t>
            </w:r>
          </w:p>
        </w:tc>
        <w:tc>
          <w:tcPr>
            <w:tcW w:w="2160"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r>
      <w:tr w:rsidR="00D439B6">
        <w:tc>
          <w:tcPr>
            <w:tcW w:w="7308"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Количество компьютеров, применяемых в управлении</w:t>
            </w:r>
          </w:p>
        </w:tc>
        <w:tc>
          <w:tcPr>
            <w:tcW w:w="2160" w:type="dxa"/>
          </w:tcPr>
          <w:p w:rsidR="00D439B6" w:rsidRDefault="00D439B6">
            <w:pPr>
              <w:ind w:firstLine="567"/>
              <w:jc w:val="both"/>
              <w:rPr>
                <w:rFonts w:ascii="Times New Roman" w:eastAsia="Times New Roman" w:hAnsi="Times New Roman" w:cs="Times New Roman"/>
                <w:sz w:val="24"/>
                <w:szCs w:val="24"/>
              </w:rPr>
            </w:pPr>
          </w:p>
        </w:tc>
      </w:tr>
      <w:tr w:rsidR="00D439B6">
        <w:tc>
          <w:tcPr>
            <w:tcW w:w="7308"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Возможность пользования сетью Интернет педагогами (да/нет)</w:t>
            </w:r>
          </w:p>
        </w:tc>
        <w:tc>
          <w:tcPr>
            <w:tcW w:w="2160"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есть</w:t>
            </w:r>
          </w:p>
        </w:tc>
      </w:tr>
      <w:tr w:rsidR="00D439B6">
        <w:tc>
          <w:tcPr>
            <w:tcW w:w="7308"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Наличие сайта (да/нет)</w:t>
            </w:r>
          </w:p>
        </w:tc>
        <w:tc>
          <w:tcPr>
            <w:tcW w:w="2160"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есть</w:t>
            </w:r>
          </w:p>
        </w:tc>
      </w:tr>
    </w:tbl>
    <w:p w:rsidR="00D439B6" w:rsidRDefault="00D439B6">
      <w:pPr>
        <w:ind w:left="-851" w:firstLine="567"/>
        <w:jc w:val="both"/>
        <w:rPr>
          <w:sz w:val="28"/>
          <w:szCs w:val="28"/>
        </w:rPr>
      </w:pPr>
    </w:p>
    <w:p w:rsidR="00D439B6" w:rsidRDefault="002D37C9">
      <w:pPr>
        <w:spacing w:line="240" w:lineRule="atLeast"/>
        <w:ind w:firstLine="68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Учащиеся и учителя  школы имеют свободный доступ к Интернету. С целью принятия мер по ограничению доступа обучающихся к ресурсам сети Интернет, содержащим информацию, не имеющую отношение к образовательному процессу в школе,  настроена система контентной  фильтрации. </w:t>
      </w:r>
    </w:p>
    <w:p w:rsidR="00D439B6" w:rsidRDefault="00D439B6">
      <w:pPr>
        <w:ind w:firstLine="709"/>
        <w:jc w:val="both"/>
        <w:rPr>
          <w:rFonts w:ascii="Times New Roman" w:hAnsi="Times New Roman" w:cs="Times New Roman"/>
          <w:color w:val="FF0000"/>
          <w:sz w:val="28"/>
          <w:szCs w:val="28"/>
        </w:rPr>
      </w:pPr>
    </w:p>
    <w:p w:rsidR="00D439B6" w:rsidRDefault="00D439B6">
      <w:pPr>
        <w:ind w:firstLine="709"/>
        <w:jc w:val="both"/>
        <w:rPr>
          <w:rFonts w:ascii="Times New Roman" w:hAnsi="Times New Roman" w:cs="Times New Roman"/>
          <w:b/>
          <w:sz w:val="28"/>
          <w:szCs w:val="28"/>
        </w:rPr>
      </w:pPr>
    </w:p>
    <w:p w:rsidR="00D439B6" w:rsidRDefault="002D37C9">
      <w:pPr>
        <w:ind w:firstLine="709"/>
        <w:jc w:val="both"/>
        <w:rPr>
          <w:u w:val="single"/>
        </w:rPr>
      </w:pPr>
      <w:r>
        <w:rPr>
          <w:rFonts w:ascii="Times New Roman" w:hAnsi="Times New Roman" w:cs="Times New Roman"/>
          <w:b/>
          <w:sz w:val="28"/>
          <w:szCs w:val="28"/>
        </w:rPr>
        <w:t>3.5.2. Учебно-методические условия реализации Программы</w:t>
      </w:r>
    </w:p>
    <w:p w:rsidR="00D439B6" w:rsidRDefault="002D37C9">
      <w:pPr>
        <w:pStyle w:val="af7"/>
        <w:spacing w:line="240" w:lineRule="atLeast"/>
        <w:ind w:firstLine="709"/>
        <w:rPr>
          <w:rFonts w:ascii="Times New Roman" w:eastAsia="Calibri" w:hAnsi="Times New Roman" w:cs="Times New Roman"/>
          <w:sz w:val="28"/>
          <w:szCs w:val="28"/>
        </w:rPr>
      </w:pPr>
      <w:r>
        <w:rPr>
          <w:rFonts w:ascii="Times New Roman" w:eastAsia="Calibri" w:hAnsi="Times New Roman" w:cs="Times New Roman"/>
          <w:sz w:val="28"/>
          <w:szCs w:val="28"/>
        </w:rPr>
        <w:t>В соответствии с требованиями ФГОС НОО информационно­методические условия реализации основной образовательной программы начального общего образования обеспечиваются современной информационно­образовательной средой.</w:t>
      </w:r>
    </w:p>
    <w:p w:rsidR="00D439B6" w:rsidRDefault="002D37C9">
      <w:pPr>
        <w:pStyle w:val="af7"/>
        <w:spacing w:line="240" w:lineRule="atLeast"/>
        <w:ind w:firstLine="709"/>
        <w:rPr>
          <w:rFonts w:ascii="Times New Roman" w:hAnsi="Times New Roman"/>
          <w:color w:val="auto"/>
          <w:sz w:val="28"/>
          <w:szCs w:val="28"/>
        </w:rPr>
      </w:pPr>
      <w:r>
        <w:rPr>
          <w:rFonts w:ascii="Times New Roman" w:eastAsia="Calibri" w:hAnsi="Times New Roman" w:cs="Times New Roman"/>
          <w:sz w:val="28"/>
          <w:szCs w:val="28"/>
        </w:rPr>
        <w:t xml:space="preserve">Под информационно­образовательной средой (ИОС) понимается открытая педагогическая система, сформированная на основе разнообразных информационных образовательных ресурсов, современных информационно­телекоммуникационных средств и педагогических технологий, направленных на формирование творческой, социально активной личности, а также компетентность участников образовательных отношений в решении учебно­познавательных и профессиональных задач с применением </w:t>
      </w:r>
      <w:r>
        <w:rPr>
          <w:rFonts w:ascii="Times New Roman" w:hAnsi="Times New Roman"/>
          <w:color w:val="auto"/>
          <w:spacing w:val="2"/>
          <w:sz w:val="28"/>
          <w:szCs w:val="28"/>
        </w:rPr>
        <w:t xml:space="preserve">информационно­коммуникационных </w:t>
      </w:r>
      <w:r>
        <w:rPr>
          <w:rFonts w:ascii="Times New Roman" w:hAnsi="Times New Roman"/>
          <w:color w:val="auto"/>
          <w:sz w:val="28"/>
          <w:szCs w:val="28"/>
        </w:rPr>
        <w:t>технологий (ИКТ­компетентность), наличие служб поддержки применения ИКТ.</w:t>
      </w:r>
    </w:p>
    <w:p w:rsidR="00D439B6" w:rsidRDefault="002D37C9">
      <w:pPr>
        <w:pStyle w:val="af7"/>
        <w:spacing w:line="360" w:lineRule="auto"/>
        <w:ind w:firstLine="709"/>
        <w:rPr>
          <w:rFonts w:ascii="Times New Roman" w:hAnsi="Times New Roman"/>
          <w:b/>
          <w:bCs/>
          <w:iCs/>
          <w:color w:val="auto"/>
          <w:sz w:val="28"/>
          <w:szCs w:val="28"/>
        </w:rPr>
      </w:pPr>
      <w:r>
        <w:rPr>
          <w:rFonts w:ascii="Times New Roman" w:hAnsi="Times New Roman"/>
          <w:b/>
          <w:bCs/>
          <w:iCs/>
          <w:color w:val="auto"/>
          <w:sz w:val="28"/>
          <w:szCs w:val="28"/>
        </w:rPr>
        <w:t>Основными элементами ИОС являются:</w:t>
      </w:r>
    </w:p>
    <w:p w:rsidR="00D439B6" w:rsidRDefault="002D37C9">
      <w:pPr>
        <w:pStyle w:val="21"/>
        <w:spacing w:line="240" w:lineRule="atLeast"/>
        <w:ind w:firstLine="709"/>
        <w:rPr>
          <w:rFonts w:ascii="Times New Roman" w:eastAsia="Calibri" w:hAnsi="Times New Roman" w:cs="Arial"/>
          <w:spacing w:val="2"/>
          <w:szCs w:val="28"/>
        </w:rPr>
      </w:pPr>
      <w:r>
        <w:rPr>
          <w:rFonts w:ascii="Times New Roman" w:eastAsia="Calibri" w:hAnsi="Times New Roman" w:cs="Arial"/>
          <w:spacing w:val="2"/>
          <w:szCs w:val="28"/>
        </w:rPr>
        <w:t>информационно­образовательные ресурсы в виде печатной продукции;</w:t>
      </w:r>
    </w:p>
    <w:p w:rsidR="00D439B6" w:rsidRDefault="002D37C9">
      <w:pPr>
        <w:pStyle w:val="21"/>
        <w:spacing w:line="240" w:lineRule="atLeast"/>
        <w:ind w:firstLine="709"/>
        <w:rPr>
          <w:rFonts w:ascii="Times New Roman" w:eastAsia="Calibri" w:hAnsi="Times New Roman" w:cs="Arial"/>
          <w:spacing w:val="2"/>
          <w:szCs w:val="28"/>
        </w:rPr>
      </w:pPr>
      <w:r>
        <w:rPr>
          <w:rFonts w:ascii="Times New Roman" w:eastAsia="Calibri" w:hAnsi="Times New Roman" w:cs="Arial"/>
          <w:spacing w:val="2"/>
          <w:szCs w:val="28"/>
        </w:rPr>
        <w:t>информационно­образовательные ресурсы на сменных оптических носителях;</w:t>
      </w:r>
    </w:p>
    <w:p w:rsidR="00D439B6" w:rsidRDefault="002D37C9">
      <w:pPr>
        <w:pStyle w:val="21"/>
        <w:spacing w:line="240" w:lineRule="atLeast"/>
        <w:ind w:firstLine="709"/>
        <w:rPr>
          <w:rFonts w:ascii="Times New Roman" w:eastAsia="Calibri" w:hAnsi="Times New Roman" w:cs="Arial"/>
          <w:spacing w:val="2"/>
          <w:szCs w:val="28"/>
        </w:rPr>
      </w:pPr>
      <w:r>
        <w:rPr>
          <w:rFonts w:ascii="Times New Roman" w:eastAsia="Calibri" w:hAnsi="Times New Roman" w:cs="Arial"/>
          <w:spacing w:val="2"/>
          <w:szCs w:val="28"/>
        </w:rPr>
        <w:t>информационно­образовательные ресурсы сети Интернет;</w:t>
      </w:r>
    </w:p>
    <w:p w:rsidR="00D439B6" w:rsidRDefault="002D37C9">
      <w:pPr>
        <w:pStyle w:val="21"/>
        <w:spacing w:line="240" w:lineRule="atLeast"/>
        <w:ind w:firstLine="709"/>
        <w:rPr>
          <w:rFonts w:ascii="Times New Roman" w:eastAsia="Calibri" w:hAnsi="Times New Roman" w:cs="Arial"/>
          <w:spacing w:val="2"/>
          <w:szCs w:val="28"/>
        </w:rPr>
      </w:pPr>
      <w:r>
        <w:rPr>
          <w:rFonts w:ascii="Times New Roman" w:eastAsia="Calibri" w:hAnsi="Times New Roman" w:cs="Arial"/>
          <w:spacing w:val="2"/>
          <w:szCs w:val="28"/>
        </w:rPr>
        <w:lastRenderedPageBreak/>
        <w:t>вычислительная и информационно­телекоммуникационная инфраструктура;</w:t>
      </w:r>
    </w:p>
    <w:p w:rsidR="00D439B6" w:rsidRDefault="002D37C9">
      <w:pPr>
        <w:pStyle w:val="21"/>
        <w:spacing w:line="240" w:lineRule="atLeast"/>
        <w:ind w:firstLine="709"/>
        <w:rPr>
          <w:rFonts w:ascii="Times New Roman" w:eastAsia="Calibri" w:hAnsi="Times New Roman" w:cs="Arial"/>
          <w:spacing w:val="2"/>
          <w:szCs w:val="28"/>
        </w:rPr>
      </w:pPr>
      <w:r>
        <w:rPr>
          <w:rFonts w:ascii="Times New Roman" w:eastAsia="Calibri" w:hAnsi="Times New Roman" w:cs="Arial"/>
          <w:spacing w:val="2"/>
          <w:szCs w:val="28"/>
        </w:rPr>
        <w:t>прикладные программы, в том числе поддерживающие администрирование и финансово­хозяйственную деятельность образовательной организации (бухгалтерский учет, делопроизводство, кадры и</w:t>
      </w:r>
      <w:r>
        <w:rPr>
          <w:rFonts w:ascii="Times New Roman" w:eastAsia="Calibri" w:hAnsi="Times New Roman" w:cs="Arial"/>
          <w:spacing w:val="2"/>
          <w:szCs w:val="28"/>
        </w:rPr>
        <w:t> </w:t>
      </w:r>
      <w:r>
        <w:rPr>
          <w:rFonts w:ascii="Times New Roman" w:eastAsia="Calibri" w:hAnsi="Times New Roman" w:cs="Arial"/>
          <w:spacing w:val="2"/>
          <w:szCs w:val="28"/>
        </w:rPr>
        <w:t>т.</w:t>
      </w:r>
      <w:r>
        <w:rPr>
          <w:rFonts w:ascii="Times New Roman" w:eastAsia="Calibri" w:hAnsi="Times New Roman" w:cs="Arial"/>
          <w:spacing w:val="2"/>
          <w:szCs w:val="28"/>
        </w:rPr>
        <w:t> </w:t>
      </w:r>
      <w:r>
        <w:rPr>
          <w:rFonts w:ascii="Times New Roman" w:eastAsia="Calibri" w:hAnsi="Times New Roman" w:cs="Arial"/>
          <w:spacing w:val="2"/>
          <w:szCs w:val="28"/>
        </w:rPr>
        <w:t>д.).</w:t>
      </w:r>
    </w:p>
    <w:p w:rsidR="00D439B6" w:rsidRDefault="00D439B6">
      <w:pPr>
        <w:pStyle w:val="21"/>
        <w:numPr>
          <w:ilvl w:val="0"/>
          <w:numId w:val="0"/>
        </w:numPr>
        <w:spacing w:line="240" w:lineRule="atLeast"/>
        <w:ind w:left="309"/>
        <w:rPr>
          <w:rFonts w:ascii="Times New Roman" w:eastAsia="Calibri" w:hAnsi="Times New Roman" w:cs="Arial"/>
          <w:spacing w:val="2"/>
          <w:szCs w:val="28"/>
        </w:rPr>
      </w:pPr>
    </w:p>
    <w:p w:rsidR="00D439B6" w:rsidRDefault="002D37C9">
      <w:pPr>
        <w:pStyle w:val="21"/>
        <w:numPr>
          <w:ilvl w:val="0"/>
          <w:numId w:val="0"/>
        </w:numPr>
        <w:spacing w:line="240" w:lineRule="atLeast"/>
        <w:ind w:left="309"/>
        <w:rPr>
          <w:rFonts w:ascii="Times New Roman" w:eastAsia="Calibri" w:hAnsi="Times New Roman" w:cs="Arial"/>
          <w:b/>
          <w:bCs/>
          <w:i/>
          <w:iCs/>
          <w:spacing w:val="2"/>
          <w:szCs w:val="28"/>
        </w:rPr>
      </w:pPr>
      <w:r>
        <w:rPr>
          <w:rFonts w:ascii="Times New Roman" w:eastAsia="Calibri" w:hAnsi="Times New Roman" w:cs="Arial"/>
          <w:spacing w:val="2"/>
          <w:szCs w:val="28"/>
        </w:rPr>
        <w:t>У</w:t>
      </w:r>
      <w:r>
        <w:rPr>
          <w:rFonts w:ascii="Times New Roman" w:eastAsia="Calibri" w:hAnsi="Times New Roman" w:cs="Arial"/>
          <w:b/>
          <w:bCs/>
          <w:i/>
          <w:iCs/>
          <w:spacing w:val="2"/>
          <w:szCs w:val="28"/>
        </w:rPr>
        <w:t>чебно-методическое обеспечение образовательного  процесса:</w:t>
      </w:r>
    </w:p>
    <w:p w:rsidR="00D439B6" w:rsidRDefault="002D37C9">
      <w:pPr>
        <w:pStyle w:val="21"/>
        <w:spacing w:line="240" w:lineRule="atLeast"/>
        <w:ind w:firstLine="709"/>
        <w:rPr>
          <w:rFonts w:ascii="Times New Roman" w:eastAsia="Calibri" w:hAnsi="Times New Roman" w:cs="Arial"/>
          <w:spacing w:val="2"/>
          <w:szCs w:val="28"/>
        </w:rPr>
      </w:pPr>
      <w:r>
        <w:rPr>
          <w:rFonts w:ascii="Times New Roman" w:eastAsia="Calibri" w:hAnsi="Times New Roman" w:cs="Arial"/>
          <w:spacing w:val="2"/>
          <w:szCs w:val="28"/>
        </w:rPr>
        <w:t>Поставленные программой цели и задачи реализуются через УМК «Школа России». Данный УМК (учебно-методический комплект) для 1-4 классов общеобразовательных учреждений, обеспечивает достижение требований к результатам освоения основной образовательной программы начального общего образования. В систему учебников входят завершенные предметные линии учебников.</w:t>
      </w:r>
    </w:p>
    <w:p w:rsidR="00D439B6" w:rsidRDefault="002D37C9">
      <w:pPr>
        <w:pStyle w:val="21"/>
        <w:spacing w:line="240" w:lineRule="atLeast"/>
        <w:ind w:firstLine="709"/>
        <w:rPr>
          <w:rFonts w:ascii="Times New Roman" w:eastAsia="Calibri" w:hAnsi="Times New Roman" w:cs="Arial"/>
          <w:spacing w:val="2"/>
          <w:szCs w:val="28"/>
        </w:rPr>
      </w:pPr>
      <w:r>
        <w:rPr>
          <w:rFonts w:ascii="Times New Roman" w:eastAsia="Calibri" w:hAnsi="Times New Roman" w:cs="Arial"/>
          <w:spacing w:val="2"/>
          <w:szCs w:val="28"/>
        </w:rPr>
        <w:t>Выбор УМК   обоснован тем, что:</w:t>
      </w:r>
    </w:p>
    <w:p w:rsidR="00D439B6" w:rsidRDefault="002D37C9">
      <w:pPr>
        <w:pStyle w:val="21"/>
        <w:spacing w:line="240" w:lineRule="atLeast"/>
        <w:ind w:firstLine="709"/>
        <w:rPr>
          <w:rFonts w:ascii="Times New Roman" w:eastAsia="Calibri" w:hAnsi="Times New Roman" w:cs="Arial"/>
          <w:spacing w:val="2"/>
          <w:szCs w:val="28"/>
        </w:rPr>
      </w:pPr>
      <w:r>
        <w:rPr>
          <w:rFonts w:ascii="Times New Roman" w:eastAsia="Calibri" w:hAnsi="Times New Roman" w:cs="Arial"/>
          <w:spacing w:val="2"/>
          <w:szCs w:val="28"/>
        </w:rPr>
        <w:t>учебный материал во всех учебниках представлен в таких формах, которые предполагают самостоятельную деятельность учащихся по открытию и усвоению новых знаний;</w:t>
      </w:r>
    </w:p>
    <w:p w:rsidR="00D439B6" w:rsidRDefault="002D37C9">
      <w:pPr>
        <w:pStyle w:val="ac"/>
        <w:numPr>
          <w:ilvl w:val="0"/>
          <w:numId w:val="4"/>
        </w:numPr>
        <w:shd w:val="clear" w:color="auto" w:fill="FFFFFF"/>
        <w:tabs>
          <w:tab w:val="left" w:pos="629"/>
        </w:tabs>
        <w:suppressAutoHyphens/>
        <w:spacing w:before="0" w:beforeAutospacing="0" w:after="0" w:line="240" w:lineRule="atLeast"/>
        <w:ind w:left="0" w:firstLine="709"/>
        <w:jc w:val="both"/>
        <w:rPr>
          <w:rFonts w:eastAsia="Calibri" w:cs="Arial"/>
          <w:spacing w:val="2"/>
          <w:sz w:val="28"/>
          <w:szCs w:val="28"/>
          <w:lang w:eastAsia="en-US"/>
        </w:rPr>
      </w:pPr>
      <w:r>
        <w:rPr>
          <w:rFonts w:eastAsia="Calibri" w:cs="Arial"/>
          <w:spacing w:val="2"/>
          <w:sz w:val="28"/>
          <w:szCs w:val="28"/>
          <w:lang w:eastAsia="en-US"/>
        </w:rPr>
        <w:t>особое значение имеет организация учебного материала в различных формах сравнения, в том числе и для постановки проблемных задач.</w:t>
      </w:r>
    </w:p>
    <w:p w:rsidR="00D439B6" w:rsidRDefault="002D37C9">
      <w:pPr>
        <w:pStyle w:val="ac"/>
        <w:numPr>
          <w:ilvl w:val="0"/>
          <w:numId w:val="4"/>
        </w:numPr>
        <w:shd w:val="clear" w:color="auto" w:fill="FFFFFF"/>
        <w:tabs>
          <w:tab w:val="left" w:pos="629"/>
        </w:tabs>
        <w:suppressAutoHyphens/>
        <w:spacing w:before="0" w:beforeAutospacing="0" w:after="0" w:line="240" w:lineRule="atLeast"/>
        <w:ind w:left="0" w:firstLine="709"/>
        <w:jc w:val="both"/>
        <w:rPr>
          <w:rFonts w:eastAsia="Calibri" w:cs="Arial"/>
          <w:spacing w:val="2"/>
          <w:sz w:val="28"/>
          <w:szCs w:val="28"/>
          <w:lang w:eastAsia="en-US"/>
        </w:rPr>
      </w:pPr>
      <w:r>
        <w:rPr>
          <w:rFonts w:eastAsia="Calibri" w:cs="Arial"/>
          <w:spacing w:val="2"/>
          <w:sz w:val="28"/>
          <w:szCs w:val="28"/>
          <w:lang w:eastAsia="en-US"/>
        </w:rPr>
        <w:t>Учебники обеспечивают регулярность включения подобных упражнений в процесс учения школьника;</w:t>
      </w:r>
    </w:p>
    <w:p w:rsidR="00D439B6" w:rsidRDefault="002D37C9">
      <w:pPr>
        <w:pStyle w:val="ac"/>
        <w:numPr>
          <w:ilvl w:val="0"/>
          <w:numId w:val="4"/>
        </w:numPr>
        <w:shd w:val="clear" w:color="auto" w:fill="FFFFFF"/>
        <w:tabs>
          <w:tab w:val="left" w:pos="629"/>
        </w:tabs>
        <w:suppressAutoHyphens/>
        <w:spacing w:before="0" w:beforeAutospacing="0" w:after="0" w:line="240" w:lineRule="atLeast"/>
        <w:ind w:left="0" w:firstLine="709"/>
        <w:jc w:val="both"/>
        <w:rPr>
          <w:rFonts w:eastAsia="Calibri" w:cs="Arial"/>
          <w:spacing w:val="2"/>
          <w:sz w:val="28"/>
          <w:szCs w:val="28"/>
          <w:lang w:eastAsia="en-US"/>
        </w:rPr>
      </w:pPr>
      <w:r>
        <w:rPr>
          <w:rFonts w:eastAsia="Calibri" w:cs="Arial"/>
          <w:spacing w:val="2"/>
          <w:sz w:val="28"/>
          <w:szCs w:val="28"/>
          <w:lang w:eastAsia="en-US"/>
        </w:rPr>
        <w:t>учебный материал  способствует формированию учебной деятельности  и направлен на развитие универсальных учебных действий обучающихся.</w:t>
      </w:r>
    </w:p>
    <w:p w:rsidR="00D439B6" w:rsidRDefault="002D37C9">
      <w:pPr>
        <w:shd w:val="clear" w:color="auto" w:fill="FFFFFF"/>
        <w:tabs>
          <w:tab w:val="left" w:pos="557"/>
        </w:tabs>
        <w:spacing w:line="240" w:lineRule="atLeast"/>
        <w:ind w:firstLine="709"/>
        <w:jc w:val="both"/>
        <w:rPr>
          <w:rFonts w:ascii="Times New Roman" w:eastAsia="Calibri" w:hAnsi="Times New Roman" w:cs="Arial"/>
          <w:spacing w:val="2"/>
          <w:sz w:val="28"/>
          <w:szCs w:val="28"/>
        </w:rPr>
      </w:pPr>
      <w:r>
        <w:rPr>
          <w:rFonts w:ascii="Times New Roman" w:eastAsia="Calibri" w:hAnsi="Times New Roman" w:cs="Arial"/>
          <w:spacing w:val="2"/>
          <w:sz w:val="28"/>
          <w:szCs w:val="28"/>
        </w:rPr>
        <w:t xml:space="preserve">    Данные УМК позволяет:</w:t>
      </w:r>
    </w:p>
    <w:p w:rsidR="00D439B6" w:rsidRDefault="002D37C9">
      <w:pPr>
        <w:numPr>
          <w:ilvl w:val="0"/>
          <w:numId w:val="5"/>
        </w:numPr>
        <w:shd w:val="clear" w:color="auto" w:fill="FFFFFF"/>
        <w:tabs>
          <w:tab w:val="left" w:pos="284"/>
        </w:tabs>
        <w:suppressAutoHyphens/>
        <w:spacing w:line="240" w:lineRule="atLeast"/>
        <w:ind w:left="0" w:firstLine="709"/>
        <w:jc w:val="both"/>
        <w:rPr>
          <w:rFonts w:ascii="Times New Roman" w:eastAsia="Calibri" w:hAnsi="Times New Roman" w:cs="Arial"/>
          <w:spacing w:val="2"/>
          <w:sz w:val="28"/>
          <w:szCs w:val="28"/>
        </w:rPr>
      </w:pPr>
      <w:r>
        <w:rPr>
          <w:rFonts w:ascii="Times New Roman" w:eastAsia="Calibri" w:hAnsi="Times New Roman" w:cs="Arial"/>
          <w:spacing w:val="2"/>
          <w:sz w:val="28"/>
          <w:szCs w:val="28"/>
        </w:rPr>
        <w:t>обеспечивать вариативность, уровневый подход в осуществлении образовательного процесса, тем самым создавая условия для освоения программы начального общего образования всем детям, в том числе одаренным и детям с ограниченными возможностями здоровья;</w:t>
      </w:r>
    </w:p>
    <w:p w:rsidR="00D439B6" w:rsidRDefault="002D37C9">
      <w:pPr>
        <w:numPr>
          <w:ilvl w:val="0"/>
          <w:numId w:val="5"/>
        </w:numPr>
        <w:shd w:val="clear" w:color="auto" w:fill="FFFFFF"/>
        <w:tabs>
          <w:tab w:val="left" w:pos="284"/>
        </w:tabs>
        <w:suppressAutoHyphens/>
        <w:spacing w:line="240" w:lineRule="atLeast"/>
        <w:ind w:left="0" w:firstLine="709"/>
        <w:jc w:val="both"/>
        <w:rPr>
          <w:rFonts w:ascii="Times New Roman" w:eastAsia="Calibri" w:hAnsi="Times New Roman" w:cs="Arial"/>
          <w:spacing w:val="2"/>
          <w:sz w:val="28"/>
          <w:szCs w:val="28"/>
        </w:rPr>
      </w:pPr>
      <w:r>
        <w:rPr>
          <w:rFonts w:ascii="Times New Roman" w:eastAsia="Calibri" w:hAnsi="Times New Roman" w:cs="Arial"/>
          <w:spacing w:val="2"/>
          <w:sz w:val="28"/>
          <w:szCs w:val="28"/>
        </w:rPr>
        <w:t>развивать  познавательную мотивацию и интересы обучающихся, их готовность и способность к сотрудничеству и совместной деятельности ученика с учителем и одноклассниками, формируют основы нравственного поведения, определяющего отношения личности с обществом и окружающими людьми.</w:t>
      </w:r>
    </w:p>
    <w:p w:rsidR="00D439B6" w:rsidRDefault="002D37C9">
      <w:pPr>
        <w:pStyle w:val="af7"/>
        <w:spacing w:line="240" w:lineRule="atLeast"/>
        <w:ind w:firstLine="709"/>
        <w:rPr>
          <w:rFonts w:ascii="Times New Roman" w:hAnsi="Times New Roman"/>
          <w:color w:val="auto"/>
          <w:sz w:val="28"/>
          <w:szCs w:val="28"/>
        </w:rPr>
      </w:pPr>
      <w:r>
        <w:rPr>
          <w:rFonts w:ascii="Times New Roman" w:hAnsi="Times New Roman"/>
          <w:b/>
          <w:bCs/>
          <w:iCs/>
          <w:color w:val="auto"/>
          <w:spacing w:val="-4"/>
          <w:sz w:val="28"/>
          <w:szCs w:val="28"/>
        </w:rPr>
        <w:t xml:space="preserve">Необходимое для использования ИКТ оборудование </w:t>
      </w:r>
      <w:r>
        <w:rPr>
          <w:rFonts w:ascii="Times New Roman" w:hAnsi="Times New Roman"/>
          <w:color w:val="auto"/>
          <w:spacing w:val="2"/>
          <w:sz w:val="28"/>
          <w:szCs w:val="28"/>
        </w:rPr>
        <w:t>отвечает современным требованиям и обеспечивает ис</w:t>
      </w:r>
      <w:r>
        <w:rPr>
          <w:rFonts w:ascii="Times New Roman" w:hAnsi="Times New Roman"/>
          <w:color w:val="auto"/>
          <w:sz w:val="28"/>
          <w:szCs w:val="28"/>
        </w:rPr>
        <w:t>пользование ИКТ:</w:t>
      </w:r>
    </w:p>
    <w:p w:rsidR="00D439B6" w:rsidRDefault="002D37C9">
      <w:pPr>
        <w:pStyle w:val="21"/>
        <w:spacing w:line="240" w:lineRule="atLeast"/>
        <w:ind w:firstLine="709"/>
        <w:rPr>
          <w:rFonts w:ascii="Times New Roman" w:eastAsia="Calibri" w:hAnsi="Times New Roman" w:cs="Arial"/>
          <w:spacing w:val="2"/>
          <w:szCs w:val="28"/>
        </w:rPr>
      </w:pPr>
      <w:r>
        <w:rPr>
          <w:rFonts w:ascii="Times New Roman" w:eastAsia="Calibri" w:hAnsi="Times New Roman" w:cs="Arial"/>
          <w:spacing w:val="2"/>
          <w:szCs w:val="28"/>
        </w:rPr>
        <w:t>в учебной деятельности;</w:t>
      </w:r>
    </w:p>
    <w:p w:rsidR="00D439B6" w:rsidRDefault="002D37C9">
      <w:pPr>
        <w:pStyle w:val="21"/>
        <w:spacing w:line="240" w:lineRule="atLeast"/>
        <w:ind w:firstLine="709"/>
        <w:rPr>
          <w:rFonts w:ascii="Times New Roman" w:eastAsia="Calibri" w:hAnsi="Times New Roman" w:cs="Arial"/>
          <w:spacing w:val="2"/>
          <w:szCs w:val="28"/>
        </w:rPr>
      </w:pPr>
      <w:r>
        <w:rPr>
          <w:rFonts w:ascii="Times New Roman" w:eastAsia="Calibri" w:hAnsi="Times New Roman" w:cs="Arial"/>
          <w:spacing w:val="2"/>
          <w:szCs w:val="28"/>
        </w:rPr>
        <w:t>во внеурочной деятельности;</w:t>
      </w:r>
    </w:p>
    <w:p w:rsidR="00D439B6" w:rsidRDefault="002D37C9">
      <w:pPr>
        <w:pStyle w:val="21"/>
        <w:spacing w:line="240" w:lineRule="atLeast"/>
        <w:ind w:firstLine="709"/>
        <w:rPr>
          <w:rFonts w:ascii="Times New Roman" w:eastAsia="Calibri" w:hAnsi="Times New Roman" w:cs="Arial"/>
          <w:spacing w:val="2"/>
          <w:szCs w:val="28"/>
        </w:rPr>
      </w:pPr>
      <w:r>
        <w:rPr>
          <w:rFonts w:ascii="Times New Roman" w:eastAsia="Calibri" w:hAnsi="Times New Roman" w:cs="Arial"/>
          <w:spacing w:val="2"/>
          <w:szCs w:val="28"/>
        </w:rPr>
        <w:t>в естественно­научной деятельности;</w:t>
      </w:r>
    </w:p>
    <w:p w:rsidR="00D439B6" w:rsidRDefault="002D37C9">
      <w:pPr>
        <w:pStyle w:val="21"/>
        <w:spacing w:line="240" w:lineRule="atLeast"/>
        <w:ind w:firstLine="709"/>
        <w:rPr>
          <w:rFonts w:ascii="Times New Roman" w:eastAsia="Calibri" w:hAnsi="Times New Roman" w:cs="Arial"/>
          <w:spacing w:val="2"/>
          <w:szCs w:val="28"/>
        </w:rPr>
      </w:pPr>
      <w:r>
        <w:rPr>
          <w:rFonts w:ascii="Times New Roman" w:eastAsia="Calibri" w:hAnsi="Times New Roman" w:cs="Arial"/>
          <w:spacing w:val="2"/>
          <w:szCs w:val="28"/>
        </w:rPr>
        <w:t>при измерении, контроле и оценке результатов образования;</w:t>
      </w:r>
    </w:p>
    <w:p w:rsidR="00D439B6" w:rsidRDefault="002D37C9">
      <w:pPr>
        <w:pStyle w:val="21"/>
        <w:spacing w:line="240" w:lineRule="atLeast"/>
        <w:ind w:firstLine="709"/>
        <w:rPr>
          <w:rFonts w:ascii="Times New Roman" w:eastAsia="Calibri" w:hAnsi="Times New Roman" w:cs="Arial"/>
          <w:spacing w:val="2"/>
          <w:szCs w:val="28"/>
        </w:rPr>
      </w:pPr>
      <w:r>
        <w:rPr>
          <w:rFonts w:ascii="Times New Roman" w:eastAsia="Calibri" w:hAnsi="Times New Roman" w:cs="Arial"/>
          <w:spacing w:val="2"/>
          <w:szCs w:val="28"/>
        </w:rPr>
        <w:t>в административной деятельности, включая дистанционное взаимодействие всех участников образовательных отношений, в том числе в рам</w:t>
      </w:r>
      <w:r>
        <w:rPr>
          <w:rFonts w:ascii="Times New Roman" w:eastAsia="Calibri" w:hAnsi="Times New Roman" w:cs="Arial"/>
          <w:spacing w:val="2"/>
          <w:szCs w:val="28"/>
        </w:rPr>
        <w:lastRenderedPageBreak/>
        <w:t xml:space="preserve">ках дистанционного образования, а также дистанционное взаимодействие  образовательной организации с другими организациями социальной сферы и органами управления. </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3.5.3. Психолого-педагогические условия реализации Программы</w:t>
      </w:r>
    </w:p>
    <w:p w:rsidR="00D439B6" w:rsidRDefault="002D37C9">
      <w:pPr>
        <w:pStyle w:val="af7"/>
        <w:spacing w:line="240" w:lineRule="atLeast"/>
        <w:ind w:firstLine="680"/>
        <w:rPr>
          <w:rFonts w:ascii="Times New Roman" w:hAnsi="Times New Roman"/>
          <w:color w:val="auto"/>
          <w:sz w:val="28"/>
          <w:szCs w:val="28"/>
        </w:rPr>
      </w:pPr>
      <w:r>
        <w:rPr>
          <w:rFonts w:ascii="Times New Roman" w:hAnsi="Times New Roman"/>
          <w:color w:val="auto"/>
          <w:spacing w:val="2"/>
          <w:sz w:val="28"/>
          <w:szCs w:val="28"/>
        </w:rPr>
        <w:t>Можно выделить следующие уровни психолого­педагоги</w:t>
      </w:r>
      <w:r>
        <w:rPr>
          <w:rFonts w:ascii="Times New Roman" w:hAnsi="Times New Roman"/>
          <w:color w:val="auto"/>
          <w:sz w:val="28"/>
          <w:szCs w:val="28"/>
        </w:rPr>
        <w:t xml:space="preserve">ческого сопровождения: </w:t>
      </w:r>
    </w:p>
    <w:p w:rsidR="00D439B6" w:rsidRDefault="002D37C9">
      <w:pPr>
        <w:pStyle w:val="af7"/>
        <w:spacing w:line="240" w:lineRule="atLeast"/>
        <w:ind w:firstLine="680"/>
        <w:rPr>
          <w:rFonts w:ascii="Times New Roman" w:hAnsi="Times New Roman"/>
          <w:color w:val="auto"/>
          <w:sz w:val="28"/>
          <w:szCs w:val="28"/>
        </w:rPr>
      </w:pPr>
      <w:r>
        <w:rPr>
          <w:rFonts w:ascii="Times New Roman" w:hAnsi="Times New Roman"/>
          <w:color w:val="auto"/>
          <w:sz w:val="28"/>
          <w:szCs w:val="28"/>
        </w:rPr>
        <w:t>1.Индивидуальное</w:t>
      </w:r>
    </w:p>
    <w:p w:rsidR="00D439B6" w:rsidRDefault="002D37C9">
      <w:pPr>
        <w:pStyle w:val="af7"/>
        <w:spacing w:line="240" w:lineRule="atLeast"/>
        <w:ind w:firstLine="680"/>
        <w:rPr>
          <w:rFonts w:ascii="Times New Roman" w:hAnsi="Times New Roman"/>
          <w:color w:val="auto"/>
          <w:sz w:val="28"/>
          <w:szCs w:val="28"/>
        </w:rPr>
      </w:pPr>
      <w:r>
        <w:rPr>
          <w:rFonts w:ascii="Times New Roman" w:hAnsi="Times New Roman"/>
          <w:color w:val="auto"/>
          <w:sz w:val="28"/>
          <w:szCs w:val="28"/>
        </w:rPr>
        <w:t>2. Групповое</w:t>
      </w:r>
    </w:p>
    <w:p w:rsidR="00D439B6" w:rsidRDefault="002D37C9">
      <w:pPr>
        <w:pStyle w:val="af7"/>
        <w:spacing w:line="240" w:lineRule="atLeast"/>
        <w:ind w:firstLine="680"/>
        <w:rPr>
          <w:rFonts w:ascii="Times New Roman" w:hAnsi="Times New Roman"/>
          <w:color w:val="auto"/>
          <w:sz w:val="28"/>
          <w:szCs w:val="28"/>
        </w:rPr>
      </w:pPr>
      <w:r>
        <w:rPr>
          <w:rFonts w:ascii="Times New Roman" w:hAnsi="Times New Roman"/>
          <w:color w:val="auto"/>
          <w:sz w:val="28"/>
          <w:szCs w:val="28"/>
        </w:rPr>
        <w:t>3. На уровне класса</w:t>
      </w:r>
    </w:p>
    <w:p w:rsidR="00D439B6" w:rsidRDefault="002D37C9">
      <w:pPr>
        <w:pStyle w:val="af7"/>
        <w:spacing w:line="240" w:lineRule="atLeast"/>
        <w:ind w:firstLine="680"/>
        <w:rPr>
          <w:rFonts w:ascii="Times New Roman" w:hAnsi="Times New Roman"/>
          <w:color w:val="auto"/>
          <w:sz w:val="28"/>
          <w:szCs w:val="28"/>
        </w:rPr>
      </w:pPr>
      <w:r>
        <w:rPr>
          <w:rFonts w:ascii="Times New Roman" w:hAnsi="Times New Roman"/>
          <w:color w:val="auto"/>
          <w:sz w:val="28"/>
          <w:szCs w:val="28"/>
        </w:rPr>
        <w:t>4. На уровне  образовательной организации.</w:t>
      </w:r>
    </w:p>
    <w:p w:rsidR="00D439B6" w:rsidRDefault="002D37C9">
      <w:pPr>
        <w:pStyle w:val="af7"/>
        <w:spacing w:line="240" w:lineRule="atLeast"/>
        <w:ind w:firstLine="680"/>
        <w:rPr>
          <w:rFonts w:ascii="Times New Roman" w:hAnsi="Times New Roman"/>
          <w:color w:val="auto"/>
          <w:sz w:val="28"/>
          <w:szCs w:val="28"/>
        </w:rPr>
      </w:pPr>
      <w:r>
        <w:rPr>
          <w:rFonts w:ascii="Times New Roman" w:hAnsi="Times New Roman"/>
          <w:color w:val="auto"/>
          <w:sz w:val="28"/>
          <w:szCs w:val="28"/>
        </w:rPr>
        <w:t xml:space="preserve">Основными формами психолого­педагогического сопровождения являются: </w:t>
      </w:r>
    </w:p>
    <w:tbl>
      <w:tblPr>
        <w:tblStyle w:val="a5"/>
        <w:tblW w:w="10089" w:type="dxa"/>
        <w:tblLook w:val="04A0" w:firstRow="1" w:lastRow="0" w:firstColumn="1" w:lastColumn="0" w:noHBand="0" w:noVBand="1"/>
      </w:tblPr>
      <w:tblGrid>
        <w:gridCol w:w="3913"/>
        <w:gridCol w:w="6176"/>
      </w:tblGrid>
      <w:tr w:rsidR="00D439B6">
        <w:tc>
          <w:tcPr>
            <w:tcW w:w="3913" w:type="dxa"/>
          </w:tcPr>
          <w:p w:rsidR="00D439B6" w:rsidRDefault="002D37C9">
            <w:pPr>
              <w:pStyle w:val="af7"/>
              <w:spacing w:line="240" w:lineRule="auto"/>
              <w:ind w:firstLine="0"/>
              <w:rPr>
                <w:rFonts w:ascii="Times New Roman" w:hAnsi="Times New Roman"/>
                <w:color w:val="auto"/>
                <w:sz w:val="28"/>
                <w:szCs w:val="28"/>
              </w:rPr>
            </w:pPr>
            <w:r>
              <w:rPr>
                <w:rFonts w:ascii="Times New Roman" w:hAnsi="Times New Roman"/>
                <w:color w:val="auto"/>
                <w:sz w:val="28"/>
                <w:szCs w:val="28"/>
              </w:rPr>
              <w:t>Диагностика</w:t>
            </w:r>
          </w:p>
        </w:tc>
        <w:tc>
          <w:tcPr>
            <w:tcW w:w="6175" w:type="dxa"/>
          </w:tcPr>
          <w:p w:rsidR="00D439B6" w:rsidRDefault="002D37C9">
            <w:pPr>
              <w:pStyle w:val="21"/>
              <w:numPr>
                <w:ilvl w:val="0"/>
                <w:numId w:val="0"/>
              </w:numPr>
              <w:spacing w:line="240" w:lineRule="auto"/>
              <w:jc w:val="left"/>
              <w:rPr>
                <w:rFonts w:ascii="Times New Roman" w:hAnsi="Times New Roman"/>
                <w:szCs w:val="28"/>
              </w:rPr>
            </w:pPr>
            <w:r>
              <w:rPr>
                <w:rFonts w:ascii="Times New Roman" w:eastAsia="Calibri" w:hAnsi="Times New Roman" w:cs="Arial"/>
                <w:szCs w:val="28"/>
              </w:rPr>
              <w:t xml:space="preserve">Направленна на выявление особенностей статуса школьника.  Проводится на этапе знакомства с ребенком, после зачисления его в школу и в конце каждого учебного года. </w:t>
            </w:r>
          </w:p>
        </w:tc>
      </w:tr>
      <w:tr w:rsidR="00D439B6">
        <w:tc>
          <w:tcPr>
            <w:tcW w:w="3913" w:type="dxa"/>
          </w:tcPr>
          <w:p w:rsidR="00D439B6" w:rsidRDefault="002D37C9">
            <w:pPr>
              <w:pStyle w:val="af7"/>
              <w:spacing w:line="240" w:lineRule="auto"/>
              <w:ind w:firstLine="0"/>
              <w:jc w:val="left"/>
              <w:rPr>
                <w:rFonts w:ascii="Times New Roman" w:hAnsi="Times New Roman"/>
                <w:color w:val="auto"/>
                <w:sz w:val="28"/>
                <w:szCs w:val="28"/>
              </w:rPr>
            </w:pPr>
            <w:r>
              <w:rPr>
                <w:rFonts w:ascii="Times New Roman" w:hAnsi="Times New Roman"/>
                <w:spacing w:val="2"/>
                <w:sz w:val="28"/>
                <w:szCs w:val="28"/>
              </w:rPr>
              <w:t>Консультирование педагогов и родителей</w:t>
            </w:r>
          </w:p>
        </w:tc>
        <w:tc>
          <w:tcPr>
            <w:tcW w:w="6175" w:type="dxa"/>
          </w:tcPr>
          <w:p w:rsidR="00D439B6" w:rsidRDefault="002D37C9">
            <w:pPr>
              <w:pStyle w:val="21"/>
              <w:numPr>
                <w:ilvl w:val="0"/>
                <w:numId w:val="0"/>
              </w:numPr>
              <w:spacing w:line="240" w:lineRule="auto"/>
              <w:jc w:val="left"/>
              <w:rPr>
                <w:rFonts w:ascii="Times New Roman" w:hAnsi="Times New Roman"/>
                <w:szCs w:val="28"/>
              </w:rPr>
            </w:pPr>
            <w:r>
              <w:rPr>
                <w:rFonts w:ascii="Times New Roman" w:eastAsia="Calibri" w:hAnsi="Times New Roman" w:cs="Arial"/>
                <w:szCs w:val="28"/>
              </w:rPr>
              <w:t>Осуществляется учителем и психологом с учетом результатов диагностики, а также администрацией  образовательной организации.</w:t>
            </w:r>
          </w:p>
        </w:tc>
      </w:tr>
      <w:tr w:rsidR="00D439B6">
        <w:tc>
          <w:tcPr>
            <w:tcW w:w="3913" w:type="dxa"/>
          </w:tcPr>
          <w:p w:rsidR="00D439B6" w:rsidRDefault="002D37C9">
            <w:pPr>
              <w:pStyle w:val="af7"/>
              <w:spacing w:line="240" w:lineRule="auto"/>
              <w:ind w:firstLine="0"/>
              <w:rPr>
                <w:rFonts w:ascii="Times New Roman" w:hAnsi="Times New Roman"/>
                <w:color w:val="auto"/>
                <w:sz w:val="28"/>
                <w:szCs w:val="28"/>
              </w:rPr>
            </w:pPr>
            <w:r>
              <w:rPr>
                <w:rFonts w:ascii="Times New Roman" w:hAnsi="Times New Roman"/>
                <w:sz w:val="28"/>
                <w:szCs w:val="28"/>
              </w:rPr>
              <w:t>Профилактика, экспертиза, развивающая работа, просве</w:t>
            </w:r>
            <w:r>
              <w:rPr>
                <w:rFonts w:ascii="Times New Roman" w:hAnsi="Times New Roman"/>
                <w:spacing w:val="-2"/>
                <w:sz w:val="28"/>
                <w:szCs w:val="28"/>
              </w:rPr>
              <w:t>щение, коррекционная работа.</w:t>
            </w:r>
          </w:p>
        </w:tc>
        <w:tc>
          <w:tcPr>
            <w:tcW w:w="6175" w:type="dxa"/>
          </w:tcPr>
          <w:p w:rsidR="00D439B6" w:rsidRDefault="002D37C9">
            <w:pPr>
              <w:pStyle w:val="af7"/>
              <w:spacing w:line="240" w:lineRule="auto"/>
              <w:ind w:firstLine="0"/>
              <w:jc w:val="left"/>
              <w:rPr>
                <w:rFonts w:ascii="Times New Roman" w:hAnsi="Times New Roman"/>
                <w:color w:val="auto"/>
                <w:sz w:val="28"/>
                <w:szCs w:val="28"/>
              </w:rPr>
            </w:pPr>
            <w:r>
              <w:rPr>
                <w:rFonts w:ascii="Times New Roman" w:hAnsi="Times New Roman"/>
                <w:spacing w:val="-2"/>
                <w:sz w:val="28"/>
                <w:szCs w:val="28"/>
              </w:rPr>
              <w:t>О</w:t>
            </w:r>
            <w:r>
              <w:rPr>
                <w:rFonts w:ascii="Times New Roman" w:eastAsia="Calibri" w:hAnsi="Times New Roman" w:cs="Arial"/>
                <w:color w:val="auto"/>
                <w:sz w:val="28"/>
                <w:szCs w:val="28"/>
              </w:rPr>
              <w:t>существляется в течение всего учебного времени.</w:t>
            </w:r>
          </w:p>
        </w:tc>
      </w:tr>
    </w:tbl>
    <w:p w:rsidR="00D439B6" w:rsidRDefault="00D439B6">
      <w:pPr>
        <w:pStyle w:val="af7"/>
        <w:spacing w:line="240" w:lineRule="auto"/>
        <w:ind w:firstLine="851"/>
        <w:rPr>
          <w:rFonts w:ascii="Times New Roman" w:hAnsi="Times New Roman"/>
          <w:color w:val="auto"/>
          <w:sz w:val="28"/>
          <w:szCs w:val="28"/>
        </w:rPr>
      </w:pPr>
    </w:p>
    <w:p w:rsidR="00D439B6" w:rsidRDefault="002D37C9">
      <w:pPr>
        <w:pStyle w:val="af7"/>
        <w:spacing w:line="240" w:lineRule="atLeast"/>
        <w:ind w:firstLine="709"/>
        <w:rPr>
          <w:rFonts w:ascii="Times New Roman" w:eastAsia="Calibri" w:hAnsi="Times New Roman" w:cs="Arial"/>
          <w:color w:val="auto"/>
          <w:sz w:val="28"/>
          <w:szCs w:val="28"/>
        </w:rPr>
      </w:pPr>
      <w:r>
        <w:rPr>
          <w:rFonts w:ascii="Times New Roman" w:hAnsi="Times New Roman"/>
          <w:color w:val="auto"/>
          <w:sz w:val="28"/>
          <w:szCs w:val="28"/>
        </w:rPr>
        <w:t>К</w:t>
      </w:r>
      <w:r>
        <w:rPr>
          <w:rFonts w:ascii="Times New Roman" w:eastAsia="Calibri" w:hAnsi="Times New Roman" w:cs="Arial"/>
          <w:color w:val="auto"/>
          <w:sz w:val="28"/>
          <w:szCs w:val="28"/>
        </w:rPr>
        <w:t xml:space="preserve"> основным направлениям психолого­педагогического сопровождения можно отнести: </w:t>
      </w:r>
    </w:p>
    <w:p w:rsidR="00D439B6" w:rsidRDefault="002D37C9">
      <w:pPr>
        <w:pStyle w:val="21"/>
        <w:spacing w:line="240" w:lineRule="atLeast"/>
        <w:ind w:firstLine="709"/>
        <w:rPr>
          <w:rFonts w:ascii="Times New Roman" w:eastAsia="Calibri" w:hAnsi="Times New Roman" w:cs="Arial"/>
          <w:szCs w:val="28"/>
        </w:rPr>
      </w:pPr>
      <w:r>
        <w:rPr>
          <w:rFonts w:ascii="Times New Roman" w:eastAsia="Calibri" w:hAnsi="Times New Roman" w:cs="Arial"/>
          <w:szCs w:val="28"/>
        </w:rPr>
        <w:t xml:space="preserve">сохранение и укрепление психологического здоровья; </w:t>
      </w:r>
    </w:p>
    <w:p w:rsidR="00D439B6" w:rsidRDefault="002D37C9">
      <w:pPr>
        <w:pStyle w:val="21"/>
        <w:spacing w:line="240" w:lineRule="atLeast"/>
        <w:ind w:firstLine="709"/>
        <w:rPr>
          <w:rFonts w:ascii="Times New Roman" w:eastAsia="Calibri" w:hAnsi="Times New Roman" w:cs="Arial"/>
          <w:szCs w:val="28"/>
        </w:rPr>
      </w:pPr>
      <w:r>
        <w:rPr>
          <w:rFonts w:ascii="Times New Roman" w:eastAsia="Calibri" w:hAnsi="Times New Roman" w:cs="Arial"/>
          <w:szCs w:val="28"/>
        </w:rPr>
        <w:t xml:space="preserve">мониторинг возможностей и способностей обучающихся; </w:t>
      </w:r>
    </w:p>
    <w:p w:rsidR="00D439B6" w:rsidRDefault="002D37C9">
      <w:pPr>
        <w:pStyle w:val="21"/>
        <w:spacing w:line="240" w:lineRule="atLeast"/>
        <w:ind w:firstLine="709"/>
        <w:rPr>
          <w:rFonts w:ascii="Times New Roman" w:eastAsia="Calibri" w:hAnsi="Times New Roman" w:cs="Arial"/>
          <w:szCs w:val="28"/>
        </w:rPr>
      </w:pPr>
      <w:r>
        <w:rPr>
          <w:rFonts w:ascii="Times New Roman" w:eastAsia="Calibri" w:hAnsi="Times New Roman" w:cs="Arial"/>
          <w:szCs w:val="28"/>
        </w:rPr>
        <w:t xml:space="preserve">психолого­педагогическую поддержку участников олимпиадного движения; </w:t>
      </w:r>
    </w:p>
    <w:p w:rsidR="00D439B6" w:rsidRDefault="002D37C9">
      <w:pPr>
        <w:pStyle w:val="21"/>
        <w:spacing w:line="240" w:lineRule="atLeast"/>
        <w:ind w:firstLine="709"/>
        <w:rPr>
          <w:rFonts w:ascii="Times New Roman" w:eastAsia="Calibri" w:hAnsi="Times New Roman" w:cs="Arial"/>
          <w:szCs w:val="28"/>
        </w:rPr>
      </w:pPr>
      <w:r>
        <w:rPr>
          <w:rFonts w:ascii="Times New Roman" w:eastAsia="Calibri" w:hAnsi="Times New Roman" w:cs="Arial"/>
          <w:szCs w:val="28"/>
        </w:rPr>
        <w:t xml:space="preserve">формирование у обучающихся ценности здоровья и безопасного образа жизни; </w:t>
      </w:r>
    </w:p>
    <w:p w:rsidR="00D439B6" w:rsidRDefault="002D37C9">
      <w:pPr>
        <w:pStyle w:val="21"/>
        <w:spacing w:line="240" w:lineRule="atLeast"/>
        <w:ind w:firstLine="709"/>
        <w:rPr>
          <w:rFonts w:ascii="Times New Roman" w:eastAsia="Calibri" w:hAnsi="Times New Roman" w:cs="Arial"/>
          <w:szCs w:val="28"/>
        </w:rPr>
      </w:pPr>
      <w:r>
        <w:rPr>
          <w:rFonts w:ascii="Times New Roman" w:eastAsia="Calibri" w:hAnsi="Times New Roman" w:cs="Arial"/>
          <w:szCs w:val="28"/>
        </w:rPr>
        <w:t xml:space="preserve">развитие экологической культуры; </w:t>
      </w:r>
    </w:p>
    <w:p w:rsidR="00D439B6" w:rsidRDefault="002D37C9">
      <w:pPr>
        <w:pStyle w:val="21"/>
        <w:spacing w:line="240" w:lineRule="atLeast"/>
        <w:ind w:firstLine="709"/>
        <w:rPr>
          <w:rFonts w:ascii="Times New Roman" w:eastAsia="Calibri" w:hAnsi="Times New Roman" w:cs="Arial"/>
          <w:szCs w:val="28"/>
        </w:rPr>
      </w:pPr>
      <w:r>
        <w:rPr>
          <w:rFonts w:ascii="Times New Roman" w:eastAsia="Calibri" w:hAnsi="Times New Roman" w:cs="Arial"/>
          <w:szCs w:val="28"/>
        </w:rPr>
        <w:t>выявление и поддержку детей с особыми образовательными потребностями;</w:t>
      </w:r>
    </w:p>
    <w:p w:rsidR="00D439B6" w:rsidRDefault="002D37C9">
      <w:pPr>
        <w:pStyle w:val="21"/>
        <w:spacing w:line="240" w:lineRule="atLeast"/>
        <w:ind w:firstLine="709"/>
        <w:rPr>
          <w:rFonts w:ascii="Times New Roman" w:eastAsia="Calibri" w:hAnsi="Times New Roman" w:cs="Arial"/>
          <w:szCs w:val="28"/>
        </w:rPr>
      </w:pPr>
      <w:r>
        <w:rPr>
          <w:spacing w:val="2"/>
          <w:szCs w:val="28"/>
        </w:rPr>
        <w:t>ф</w:t>
      </w:r>
      <w:r>
        <w:rPr>
          <w:rFonts w:ascii="Times New Roman" w:eastAsia="Calibri" w:hAnsi="Times New Roman" w:cs="Arial"/>
          <w:szCs w:val="28"/>
        </w:rPr>
        <w:t xml:space="preserve">ормирование коммуникативных навыков в разновозрастной среде и среде сверстников; </w:t>
      </w:r>
    </w:p>
    <w:p w:rsidR="00D439B6" w:rsidRDefault="002D37C9">
      <w:pPr>
        <w:pStyle w:val="21"/>
        <w:spacing w:line="240" w:lineRule="atLeast"/>
        <w:ind w:firstLine="709"/>
        <w:rPr>
          <w:rFonts w:ascii="Times New Roman" w:eastAsia="Calibri" w:hAnsi="Times New Roman" w:cs="Arial"/>
          <w:szCs w:val="28"/>
        </w:rPr>
      </w:pPr>
      <w:r>
        <w:rPr>
          <w:rFonts w:ascii="Times New Roman" w:eastAsia="Calibri" w:hAnsi="Times New Roman" w:cs="Arial"/>
          <w:szCs w:val="28"/>
        </w:rPr>
        <w:t xml:space="preserve">поддержку детских объединений и ученического самоуправления; </w:t>
      </w:r>
    </w:p>
    <w:p w:rsidR="00D439B6" w:rsidRDefault="002D37C9">
      <w:pPr>
        <w:pStyle w:val="21"/>
        <w:spacing w:line="240" w:lineRule="atLeast"/>
        <w:ind w:firstLine="709"/>
        <w:rPr>
          <w:rFonts w:ascii="Times New Roman" w:eastAsia="Calibri" w:hAnsi="Times New Roman" w:cs="Arial"/>
          <w:szCs w:val="28"/>
        </w:rPr>
      </w:pPr>
      <w:r>
        <w:rPr>
          <w:rFonts w:ascii="Times New Roman" w:eastAsia="Calibri" w:hAnsi="Times New Roman" w:cs="Arial"/>
          <w:szCs w:val="28"/>
        </w:rPr>
        <w:t>выявление и поддержку лиц, проявивших  выдающиеся способности.</w:t>
      </w:r>
    </w:p>
    <w:p w:rsidR="00D439B6" w:rsidRDefault="00D439B6">
      <w:pPr>
        <w:spacing w:line="360" w:lineRule="auto"/>
        <w:ind w:firstLine="709"/>
        <w:rPr>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 xml:space="preserve">3.5.4. Кадровые условия реализации Программы </w:t>
      </w:r>
    </w:p>
    <w:p w:rsidR="00D439B6" w:rsidRDefault="002D37C9">
      <w:pPr>
        <w:spacing w:line="240" w:lineRule="atLeast"/>
        <w:ind w:firstLineChars="200" w:firstLine="5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Школа      полностью     укомплектована     квалифицированными        кадрами:   учителя начальных классов, учителя иностранного языка, логопед, педагог -психолог. Уровень  квалификации      учителей  начальных  классов,  реа</w:t>
      </w:r>
      <w:r>
        <w:rPr>
          <w:rFonts w:ascii="Times New Roman" w:eastAsia="Times New Roman" w:hAnsi="Times New Roman" w:cs="Times New Roman"/>
          <w:sz w:val="28"/>
          <w:szCs w:val="28"/>
        </w:rPr>
        <w:lastRenderedPageBreak/>
        <w:t>лизующих  ООП  НОО, соответствует  новым  квалификационным  характеристикам  (приказ №  593  Министерства здравсоцразвития РФ от 14 августа 2009 г.).</w:t>
      </w:r>
    </w:p>
    <w:p w:rsidR="00D439B6" w:rsidRDefault="00D439B6">
      <w:pPr>
        <w:pStyle w:val="af6"/>
        <w:snapToGrid w:val="0"/>
        <w:jc w:val="center"/>
        <w:rPr>
          <w:rFonts w:ascii="Times New Roman" w:eastAsia="Times New Roman" w:hAnsi="Times New Roman" w:cs="Times New Roman"/>
          <w:sz w:val="28"/>
          <w:szCs w:val="28"/>
          <w:lang w:eastAsia="en-US"/>
        </w:rPr>
      </w:pPr>
    </w:p>
    <w:p w:rsidR="00D439B6" w:rsidRDefault="00D439B6">
      <w:pPr>
        <w:ind w:firstLine="567"/>
        <w:jc w:val="both"/>
        <w:rPr>
          <w:rFonts w:ascii="Times New Roman" w:eastAsia="Calibri" w:hAnsi="Times New Roman" w:cs="Times New Roman"/>
          <w:b/>
          <w:sz w:val="28"/>
        </w:rPr>
      </w:pPr>
    </w:p>
    <w:p w:rsidR="00D439B6" w:rsidRDefault="002D37C9">
      <w:pPr>
        <w:shd w:val="clear" w:color="auto" w:fill="FFFFFF"/>
        <w:tabs>
          <w:tab w:val="left" w:pos="432"/>
        </w:tabs>
        <w:ind w:left="360" w:firstLine="567"/>
        <w:jc w:val="both"/>
        <w:rPr>
          <w:rFonts w:ascii="Times New Roman" w:eastAsia="Calibri" w:hAnsi="Times New Roman" w:cs="Times New Roman"/>
          <w:b/>
          <w:sz w:val="28"/>
        </w:rPr>
      </w:pPr>
      <w:r>
        <w:rPr>
          <w:rFonts w:ascii="Times New Roman" w:eastAsia="Calibri" w:hAnsi="Times New Roman" w:cs="Times New Roman"/>
          <w:b/>
          <w:sz w:val="28"/>
        </w:rPr>
        <w:t>Кадровый состав, обеспечивающий  реализацию ООП НОО</w:t>
      </w:r>
    </w:p>
    <w:p w:rsidR="00D439B6" w:rsidRDefault="00D439B6">
      <w:pPr>
        <w:autoSpaceDE w:val="0"/>
        <w:ind w:firstLine="567"/>
        <w:jc w:val="both"/>
        <w:rPr>
          <w:shd w:val="clear" w:color="auto" w:fill="00FF00"/>
        </w:rPr>
      </w:pPr>
    </w:p>
    <w:tbl>
      <w:tblPr>
        <w:tblW w:w="9923" w:type="dxa"/>
        <w:tblInd w:w="-34" w:type="dxa"/>
        <w:tblLayout w:type="fixed"/>
        <w:tblLook w:val="00A0" w:firstRow="1" w:lastRow="0" w:firstColumn="1" w:lastColumn="0" w:noHBand="0" w:noVBand="0"/>
      </w:tblPr>
      <w:tblGrid>
        <w:gridCol w:w="709"/>
        <w:gridCol w:w="1843"/>
        <w:gridCol w:w="3544"/>
        <w:gridCol w:w="1276"/>
        <w:gridCol w:w="2551"/>
      </w:tblGrid>
      <w:tr w:rsidR="00D439B6">
        <w:tc>
          <w:tcPr>
            <w:tcW w:w="709" w:type="dxa"/>
            <w:tcBorders>
              <w:top w:val="single" w:sz="4" w:space="0" w:color="000000"/>
              <w:left w:val="single" w:sz="4" w:space="0" w:color="000000"/>
              <w:bottom w:val="single" w:sz="4" w:space="0" w:color="000000"/>
              <w:right w:val="nil"/>
            </w:tcBorders>
          </w:tcPr>
          <w:p w:rsidR="00D439B6" w:rsidRDefault="002D37C9">
            <w:pPr>
              <w:pStyle w:val="aa"/>
              <w:snapToGrid w:val="0"/>
              <w:rPr>
                <w:rFonts w:ascii="Times New Roman" w:hAnsi="Times New Roman" w:cs="Times New Roman"/>
                <w:b/>
                <w:sz w:val="24"/>
                <w:szCs w:val="24"/>
              </w:rPr>
            </w:pPr>
            <w:r>
              <w:rPr>
                <w:rFonts w:ascii="Times New Roman" w:hAnsi="Times New Roman" w:cs="Times New Roman"/>
                <w:b/>
                <w:sz w:val="24"/>
                <w:szCs w:val="24"/>
              </w:rPr>
              <w:t>№</w:t>
            </w:r>
          </w:p>
          <w:p w:rsidR="00D439B6" w:rsidRDefault="002D37C9">
            <w:pPr>
              <w:pStyle w:val="aa"/>
              <w:rPr>
                <w:rFonts w:ascii="Times New Roman" w:hAnsi="Times New Roman" w:cs="Times New Roman"/>
                <w:b/>
                <w:sz w:val="24"/>
                <w:szCs w:val="24"/>
              </w:rPr>
            </w:pPr>
            <w:r>
              <w:rPr>
                <w:rFonts w:ascii="Times New Roman" w:hAnsi="Times New Roman" w:cs="Times New Roman"/>
                <w:b/>
                <w:sz w:val="24"/>
                <w:szCs w:val="24"/>
              </w:rPr>
              <w:t>п/п</w:t>
            </w:r>
          </w:p>
        </w:tc>
        <w:tc>
          <w:tcPr>
            <w:tcW w:w="1843" w:type="dxa"/>
            <w:tcBorders>
              <w:top w:val="single" w:sz="4" w:space="0" w:color="000000"/>
              <w:left w:val="single" w:sz="4" w:space="0" w:color="000000"/>
              <w:bottom w:val="single" w:sz="4" w:space="0" w:color="000000"/>
              <w:right w:val="nil"/>
            </w:tcBorders>
          </w:tcPr>
          <w:p w:rsidR="00D439B6" w:rsidRDefault="002D37C9">
            <w:pPr>
              <w:pStyle w:val="aa"/>
              <w:snapToGrid w:val="0"/>
              <w:rPr>
                <w:rFonts w:ascii="Times New Roman" w:hAnsi="Times New Roman" w:cs="Times New Roman"/>
                <w:b/>
                <w:sz w:val="24"/>
                <w:szCs w:val="24"/>
              </w:rPr>
            </w:pPr>
            <w:r>
              <w:rPr>
                <w:rFonts w:ascii="Times New Roman" w:hAnsi="Times New Roman" w:cs="Times New Roman"/>
                <w:b/>
                <w:sz w:val="24"/>
                <w:szCs w:val="24"/>
              </w:rPr>
              <w:t>Специалисты</w:t>
            </w:r>
          </w:p>
        </w:tc>
        <w:tc>
          <w:tcPr>
            <w:tcW w:w="3544" w:type="dxa"/>
            <w:tcBorders>
              <w:top w:val="single" w:sz="4" w:space="0" w:color="000000"/>
              <w:left w:val="single" w:sz="4" w:space="0" w:color="000000"/>
              <w:bottom w:val="single" w:sz="4" w:space="0" w:color="000000"/>
              <w:right w:val="nil"/>
            </w:tcBorders>
          </w:tcPr>
          <w:p w:rsidR="00D439B6" w:rsidRDefault="002D37C9">
            <w:pPr>
              <w:pStyle w:val="aa"/>
              <w:snapToGrid w:val="0"/>
              <w:jc w:val="center"/>
              <w:rPr>
                <w:rFonts w:ascii="Times New Roman" w:hAnsi="Times New Roman" w:cs="Times New Roman"/>
                <w:b/>
                <w:sz w:val="24"/>
                <w:szCs w:val="24"/>
              </w:rPr>
            </w:pPr>
            <w:r>
              <w:rPr>
                <w:rFonts w:ascii="Times New Roman" w:hAnsi="Times New Roman" w:cs="Times New Roman"/>
                <w:b/>
                <w:sz w:val="24"/>
                <w:szCs w:val="24"/>
              </w:rPr>
              <w:t>Функции</w:t>
            </w:r>
          </w:p>
        </w:tc>
        <w:tc>
          <w:tcPr>
            <w:tcW w:w="1276" w:type="dxa"/>
            <w:tcBorders>
              <w:top w:val="single" w:sz="4" w:space="0" w:color="000000"/>
              <w:left w:val="single" w:sz="4" w:space="0" w:color="000000"/>
              <w:bottom w:val="single" w:sz="4" w:space="0" w:color="000000"/>
              <w:right w:val="nil"/>
            </w:tcBorders>
          </w:tcPr>
          <w:p w:rsidR="00D439B6" w:rsidRDefault="002D37C9">
            <w:pPr>
              <w:pStyle w:val="aa"/>
              <w:snapToGrid w:val="0"/>
              <w:rPr>
                <w:rFonts w:ascii="Times New Roman" w:hAnsi="Times New Roman" w:cs="Times New Roman"/>
                <w:b/>
                <w:sz w:val="24"/>
                <w:szCs w:val="24"/>
              </w:rPr>
            </w:pPr>
            <w:r>
              <w:rPr>
                <w:rFonts w:ascii="Times New Roman" w:hAnsi="Times New Roman" w:cs="Times New Roman"/>
                <w:b/>
                <w:sz w:val="24"/>
                <w:szCs w:val="24"/>
              </w:rPr>
              <w:t>Количество специалистов в начальной школе</w:t>
            </w:r>
          </w:p>
        </w:tc>
        <w:tc>
          <w:tcPr>
            <w:tcW w:w="2551" w:type="dxa"/>
            <w:tcBorders>
              <w:top w:val="single" w:sz="4" w:space="0" w:color="000000"/>
              <w:left w:val="single" w:sz="4" w:space="0" w:color="000000"/>
              <w:bottom w:val="single" w:sz="4" w:space="0" w:color="000000"/>
              <w:right w:val="single" w:sz="4" w:space="0" w:color="000000"/>
            </w:tcBorders>
          </w:tcPr>
          <w:p w:rsidR="00D439B6" w:rsidRDefault="002D37C9">
            <w:pPr>
              <w:pStyle w:val="aa"/>
              <w:snapToGrid w:val="0"/>
              <w:rPr>
                <w:rFonts w:ascii="Times New Roman" w:hAnsi="Times New Roman" w:cs="Times New Roman"/>
                <w:b/>
                <w:sz w:val="24"/>
                <w:szCs w:val="24"/>
              </w:rPr>
            </w:pPr>
            <w:r>
              <w:rPr>
                <w:rFonts w:ascii="Times New Roman" w:hAnsi="Times New Roman" w:cs="Times New Roman"/>
                <w:b/>
                <w:sz w:val="24"/>
                <w:szCs w:val="24"/>
              </w:rPr>
              <w:t>Квалификация</w:t>
            </w:r>
          </w:p>
        </w:tc>
      </w:tr>
      <w:tr w:rsidR="00D439B6">
        <w:tc>
          <w:tcPr>
            <w:tcW w:w="709" w:type="dxa"/>
            <w:tcBorders>
              <w:top w:val="single" w:sz="4" w:space="0" w:color="000000"/>
              <w:left w:val="single" w:sz="4" w:space="0" w:color="000000"/>
              <w:bottom w:val="single" w:sz="4" w:space="0" w:color="000000"/>
              <w:right w:val="nil"/>
            </w:tcBorders>
          </w:tcPr>
          <w:p w:rsidR="00D439B6" w:rsidRDefault="002D37C9">
            <w:pPr>
              <w:pStyle w:val="aa"/>
              <w:snapToGrid w:val="0"/>
              <w:rPr>
                <w:rFonts w:ascii="Times New Roman" w:hAnsi="Times New Roman" w:cs="Times New Roman"/>
                <w:sz w:val="24"/>
                <w:szCs w:val="24"/>
              </w:rPr>
            </w:pPr>
            <w:r>
              <w:rPr>
                <w:rFonts w:ascii="Times New Roman" w:hAnsi="Times New Roman" w:cs="Times New Roman"/>
                <w:sz w:val="24"/>
                <w:szCs w:val="24"/>
              </w:rPr>
              <w:t>1.</w:t>
            </w:r>
          </w:p>
        </w:tc>
        <w:tc>
          <w:tcPr>
            <w:tcW w:w="1843"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Учитель</w:t>
            </w:r>
          </w:p>
        </w:tc>
        <w:tc>
          <w:tcPr>
            <w:tcW w:w="3544"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Организация условий для успешного продвижения ребенка в рамках образовательного процесса</w:t>
            </w:r>
          </w:p>
        </w:tc>
        <w:tc>
          <w:tcPr>
            <w:tcW w:w="1276"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5</w:t>
            </w:r>
          </w:p>
        </w:tc>
        <w:tc>
          <w:tcPr>
            <w:tcW w:w="2551" w:type="dxa"/>
            <w:tcBorders>
              <w:top w:val="single" w:sz="4" w:space="0" w:color="000000"/>
              <w:left w:val="single" w:sz="4" w:space="0" w:color="000000"/>
              <w:bottom w:val="single" w:sz="4" w:space="0" w:color="000000"/>
              <w:right w:val="single" w:sz="4" w:space="0" w:color="000000"/>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Высшая  категория – 3 чел</w:t>
            </w:r>
          </w:p>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Первая категория -1чел</w:t>
            </w:r>
          </w:p>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без категории  – 1чел.</w:t>
            </w:r>
          </w:p>
        </w:tc>
      </w:tr>
      <w:tr w:rsidR="00D439B6">
        <w:tc>
          <w:tcPr>
            <w:tcW w:w="709"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2.</w:t>
            </w:r>
          </w:p>
        </w:tc>
        <w:tc>
          <w:tcPr>
            <w:tcW w:w="1843"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Учитель-логопед</w:t>
            </w:r>
          </w:p>
        </w:tc>
        <w:tc>
          <w:tcPr>
            <w:tcW w:w="3544" w:type="dxa"/>
            <w:tcBorders>
              <w:top w:val="single" w:sz="4" w:space="0" w:color="000000"/>
              <w:left w:val="single" w:sz="4" w:space="0" w:color="000000"/>
              <w:bottom w:val="single" w:sz="4" w:space="0" w:color="000000"/>
              <w:right w:val="nil"/>
            </w:tcBorders>
          </w:tcPr>
          <w:p w:rsidR="00D439B6" w:rsidRDefault="002D37C9">
            <w:pPr>
              <w:autoSpaceDE w:val="0"/>
              <w:snapToGrid w:val="0"/>
              <w:jc w:val="both"/>
            </w:pPr>
            <w:r>
              <w:rPr>
                <w:rFonts w:ascii="Times New Roman" w:eastAsia="Calibri" w:hAnsi="Times New Roman" w:cs="Times New Roman"/>
                <w:sz w:val="24"/>
                <w:szCs w:val="24"/>
              </w:rPr>
              <w:t>Выявляет детей с речевыми нарушениями. Организовывает и осуществляет логопедическую работу</w:t>
            </w:r>
          </w:p>
        </w:tc>
        <w:tc>
          <w:tcPr>
            <w:tcW w:w="1276"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1</w:t>
            </w:r>
          </w:p>
        </w:tc>
        <w:tc>
          <w:tcPr>
            <w:tcW w:w="2551" w:type="dxa"/>
            <w:tcBorders>
              <w:top w:val="single" w:sz="4" w:space="0" w:color="000000"/>
              <w:left w:val="single" w:sz="4" w:space="0" w:color="000000"/>
              <w:bottom w:val="single" w:sz="4" w:space="0" w:color="000000"/>
              <w:right w:val="single" w:sz="4" w:space="0" w:color="000000"/>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Первая категория -1</w:t>
            </w:r>
          </w:p>
          <w:p w:rsidR="00D439B6" w:rsidRDefault="00D439B6">
            <w:pPr>
              <w:pStyle w:val="aa"/>
              <w:snapToGrid w:val="0"/>
              <w:jc w:val="both"/>
              <w:rPr>
                <w:rFonts w:ascii="Times New Roman" w:hAnsi="Times New Roman" w:cs="Times New Roman"/>
                <w:sz w:val="24"/>
                <w:szCs w:val="24"/>
              </w:rPr>
            </w:pPr>
          </w:p>
        </w:tc>
      </w:tr>
      <w:tr w:rsidR="00D439B6">
        <w:tc>
          <w:tcPr>
            <w:tcW w:w="709"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3</w:t>
            </w:r>
          </w:p>
        </w:tc>
        <w:tc>
          <w:tcPr>
            <w:tcW w:w="1843"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Педагог-психолог</w:t>
            </w:r>
          </w:p>
        </w:tc>
        <w:tc>
          <w:tcPr>
            <w:tcW w:w="3544" w:type="dxa"/>
            <w:tcBorders>
              <w:top w:val="single" w:sz="4" w:space="0" w:color="000000"/>
              <w:left w:val="single" w:sz="4" w:space="0" w:color="000000"/>
              <w:bottom w:val="single" w:sz="4" w:space="0" w:color="000000"/>
              <w:right w:val="nil"/>
            </w:tcBorders>
          </w:tcPr>
          <w:p w:rsidR="00D439B6" w:rsidRDefault="002D37C9">
            <w:pPr>
              <w:autoSpaceDE w:val="0"/>
              <w:snapToGrid w:val="0"/>
              <w:jc w:val="both"/>
              <w:rPr>
                <w:rFonts w:eastAsia="Calibri"/>
                <w:lang w:eastAsia="ar-SA"/>
              </w:rPr>
            </w:pPr>
            <w:r>
              <w:rPr>
                <w:rFonts w:ascii="Times New Roman" w:eastAsia="Calibri" w:hAnsi="Times New Roman" w:cs="Times New Roman"/>
                <w:sz w:val="24"/>
                <w:szCs w:val="24"/>
              </w:rPr>
              <w:t>Психолого­педагогическое сопровождение участников образовательных отношений</w:t>
            </w:r>
          </w:p>
        </w:tc>
        <w:tc>
          <w:tcPr>
            <w:tcW w:w="1276"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2</w:t>
            </w:r>
          </w:p>
        </w:tc>
        <w:tc>
          <w:tcPr>
            <w:tcW w:w="2551" w:type="dxa"/>
            <w:tcBorders>
              <w:top w:val="single" w:sz="4" w:space="0" w:color="000000"/>
              <w:left w:val="single" w:sz="4" w:space="0" w:color="000000"/>
              <w:bottom w:val="single" w:sz="4" w:space="0" w:color="000000"/>
              <w:right w:val="single" w:sz="4" w:space="0" w:color="000000"/>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Первая категория -1</w:t>
            </w:r>
          </w:p>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без категории - 1</w:t>
            </w:r>
          </w:p>
          <w:p w:rsidR="00D439B6" w:rsidRDefault="00D439B6">
            <w:pPr>
              <w:pStyle w:val="aa"/>
              <w:snapToGrid w:val="0"/>
              <w:jc w:val="both"/>
              <w:rPr>
                <w:rFonts w:ascii="Times New Roman" w:hAnsi="Times New Roman" w:cs="Times New Roman"/>
                <w:sz w:val="24"/>
                <w:szCs w:val="24"/>
              </w:rPr>
            </w:pPr>
          </w:p>
        </w:tc>
      </w:tr>
      <w:tr w:rsidR="00D439B6">
        <w:tc>
          <w:tcPr>
            <w:tcW w:w="709"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4.</w:t>
            </w:r>
          </w:p>
        </w:tc>
        <w:tc>
          <w:tcPr>
            <w:tcW w:w="1843"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Классный руководитель</w:t>
            </w:r>
          </w:p>
        </w:tc>
        <w:tc>
          <w:tcPr>
            <w:tcW w:w="3544"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Осуществляет индивидуальное или групповое педагогическое сопровождение образовательного процесса</w:t>
            </w:r>
          </w:p>
        </w:tc>
        <w:tc>
          <w:tcPr>
            <w:tcW w:w="1276"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5</w:t>
            </w:r>
          </w:p>
        </w:tc>
        <w:tc>
          <w:tcPr>
            <w:tcW w:w="2551" w:type="dxa"/>
            <w:tcBorders>
              <w:top w:val="single" w:sz="4" w:space="0" w:color="000000"/>
              <w:left w:val="single" w:sz="4" w:space="0" w:color="000000"/>
              <w:bottom w:val="single" w:sz="4" w:space="0" w:color="000000"/>
              <w:right w:val="single" w:sz="4" w:space="0" w:color="000000"/>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Высшая  категория – 3 чел</w:t>
            </w:r>
          </w:p>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Первая категория -1чел</w:t>
            </w:r>
          </w:p>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без категории  – 1чел.</w:t>
            </w:r>
          </w:p>
        </w:tc>
      </w:tr>
      <w:tr w:rsidR="00D439B6">
        <w:tc>
          <w:tcPr>
            <w:tcW w:w="709"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5.</w:t>
            </w:r>
          </w:p>
        </w:tc>
        <w:tc>
          <w:tcPr>
            <w:tcW w:w="1843"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Педагог-предметник</w:t>
            </w:r>
          </w:p>
        </w:tc>
        <w:tc>
          <w:tcPr>
            <w:tcW w:w="3544" w:type="dxa"/>
            <w:tcBorders>
              <w:top w:val="single" w:sz="4" w:space="0" w:color="000000"/>
              <w:left w:val="single" w:sz="4" w:space="0" w:color="000000"/>
              <w:bottom w:val="single" w:sz="4" w:space="0" w:color="000000"/>
              <w:right w:val="nil"/>
            </w:tcBorders>
          </w:tcPr>
          <w:p w:rsidR="00D439B6" w:rsidRDefault="002D37C9">
            <w:pPr>
              <w:pStyle w:val="aa"/>
              <w:numPr>
                <w:ilvl w:val="1"/>
                <w:numId w:val="1"/>
              </w:numPr>
              <w:tabs>
                <w:tab w:val="left" w:pos="192"/>
              </w:tabs>
              <w:snapToGrid w:val="0"/>
              <w:ind w:left="0" w:firstLine="0"/>
              <w:jc w:val="both"/>
              <w:rPr>
                <w:rFonts w:ascii="Times New Roman" w:hAnsi="Times New Roman" w:cs="Times New Roman"/>
                <w:sz w:val="24"/>
                <w:szCs w:val="24"/>
              </w:rPr>
            </w:pPr>
            <w:r>
              <w:rPr>
                <w:rFonts w:ascii="Times New Roman" w:hAnsi="Times New Roman" w:cs="Times New Roman"/>
                <w:sz w:val="24"/>
                <w:szCs w:val="24"/>
              </w:rPr>
              <w:t xml:space="preserve">  Иностранный язык</w:t>
            </w:r>
          </w:p>
          <w:p w:rsidR="00D439B6" w:rsidRDefault="00D439B6">
            <w:pPr>
              <w:pStyle w:val="aa"/>
              <w:tabs>
                <w:tab w:val="left" w:pos="192"/>
              </w:tabs>
              <w:snapToGrid w:val="0"/>
              <w:jc w:val="both"/>
              <w:rPr>
                <w:rFonts w:ascii="Times New Roman" w:hAnsi="Times New Roman" w:cs="Times New Roman"/>
                <w:sz w:val="24"/>
                <w:szCs w:val="24"/>
              </w:rPr>
            </w:pPr>
          </w:p>
          <w:p w:rsidR="00D439B6" w:rsidRDefault="002D37C9">
            <w:pPr>
              <w:pStyle w:val="aa"/>
              <w:numPr>
                <w:ilvl w:val="1"/>
                <w:numId w:val="1"/>
              </w:numPr>
              <w:tabs>
                <w:tab w:val="left" w:pos="192"/>
              </w:tabs>
              <w:snapToGrid w:val="0"/>
              <w:ind w:left="0" w:firstLine="0"/>
              <w:jc w:val="both"/>
              <w:rPr>
                <w:rFonts w:ascii="Times New Roman" w:hAnsi="Times New Roman" w:cs="Times New Roman"/>
                <w:sz w:val="24"/>
                <w:szCs w:val="24"/>
              </w:rPr>
            </w:pPr>
            <w:r>
              <w:rPr>
                <w:rFonts w:ascii="Times New Roman" w:hAnsi="Times New Roman" w:cs="Times New Roman"/>
                <w:sz w:val="24"/>
                <w:szCs w:val="24"/>
              </w:rPr>
              <w:t>Физическая культура</w:t>
            </w:r>
          </w:p>
          <w:p w:rsidR="00D439B6" w:rsidRDefault="00D439B6">
            <w:pPr>
              <w:pStyle w:val="aa"/>
              <w:tabs>
                <w:tab w:val="left" w:pos="333"/>
              </w:tabs>
              <w:jc w:val="both"/>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1</w:t>
            </w:r>
          </w:p>
          <w:p w:rsidR="00D439B6" w:rsidRDefault="00D439B6">
            <w:pPr>
              <w:pStyle w:val="aa"/>
              <w:snapToGrid w:val="0"/>
              <w:jc w:val="both"/>
              <w:rPr>
                <w:rFonts w:ascii="Times New Roman" w:hAnsi="Times New Roman" w:cs="Times New Roman"/>
                <w:sz w:val="24"/>
                <w:szCs w:val="24"/>
              </w:rPr>
            </w:pPr>
          </w:p>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1</w:t>
            </w:r>
          </w:p>
          <w:p w:rsidR="00D439B6" w:rsidRDefault="00D439B6">
            <w:pPr>
              <w:pStyle w:val="aa"/>
              <w:snapToGrid w:val="0"/>
              <w:jc w:val="both"/>
              <w:rPr>
                <w:rFonts w:ascii="Times New Roman" w:hAnsi="Times New Roman" w:cs="Times New Roman"/>
                <w:sz w:val="24"/>
                <w:szCs w:val="24"/>
              </w:rPr>
            </w:pPr>
          </w:p>
        </w:tc>
        <w:tc>
          <w:tcPr>
            <w:tcW w:w="2551" w:type="dxa"/>
            <w:tcBorders>
              <w:top w:val="single" w:sz="4" w:space="0" w:color="000000"/>
              <w:left w:val="single" w:sz="4" w:space="0" w:color="000000"/>
              <w:bottom w:val="single" w:sz="4" w:space="0" w:color="000000"/>
              <w:right w:val="single" w:sz="4" w:space="0" w:color="000000"/>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Высшая категория -1 чел</w:t>
            </w:r>
          </w:p>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Соответствие – 1 чел</w:t>
            </w:r>
          </w:p>
        </w:tc>
      </w:tr>
      <w:tr w:rsidR="00D439B6">
        <w:tc>
          <w:tcPr>
            <w:tcW w:w="709"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6.</w:t>
            </w:r>
          </w:p>
        </w:tc>
        <w:tc>
          <w:tcPr>
            <w:tcW w:w="1843"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Педагог-организатор</w:t>
            </w:r>
          </w:p>
        </w:tc>
        <w:tc>
          <w:tcPr>
            <w:tcW w:w="3544"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Отвечает за организацию внеучебных видов  деятельности  младших  школьников во внеурочное время</w:t>
            </w:r>
          </w:p>
        </w:tc>
        <w:tc>
          <w:tcPr>
            <w:tcW w:w="1276"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1</w:t>
            </w:r>
          </w:p>
        </w:tc>
        <w:tc>
          <w:tcPr>
            <w:tcW w:w="2551" w:type="dxa"/>
            <w:tcBorders>
              <w:top w:val="single" w:sz="4" w:space="0" w:color="000000"/>
              <w:left w:val="single" w:sz="4" w:space="0" w:color="000000"/>
              <w:bottom w:val="single" w:sz="4" w:space="0" w:color="000000"/>
              <w:right w:val="single" w:sz="4" w:space="0" w:color="000000"/>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Соответствует – 1чел.</w:t>
            </w:r>
          </w:p>
        </w:tc>
      </w:tr>
      <w:tr w:rsidR="00D439B6">
        <w:tc>
          <w:tcPr>
            <w:tcW w:w="709"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7.</w:t>
            </w:r>
          </w:p>
        </w:tc>
        <w:tc>
          <w:tcPr>
            <w:tcW w:w="1843"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Административный персонал</w:t>
            </w:r>
          </w:p>
        </w:tc>
        <w:tc>
          <w:tcPr>
            <w:tcW w:w="3544"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Обеспечивает для специалистов ОУ условия для эффективной работы, осуществляет контроль и текущую организационную работу</w:t>
            </w:r>
          </w:p>
        </w:tc>
        <w:tc>
          <w:tcPr>
            <w:tcW w:w="1276"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1(УВР)</w:t>
            </w:r>
          </w:p>
          <w:p w:rsidR="00D439B6" w:rsidRDefault="00D439B6">
            <w:pPr>
              <w:pStyle w:val="aa"/>
              <w:snapToGrid w:val="0"/>
              <w:jc w:val="both"/>
              <w:rPr>
                <w:rFonts w:ascii="Times New Roman" w:hAnsi="Times New Roman" w:cs="Times New Roman"/>
                <w:sz w:val="24"/>
                <w:szCs w:val="24"/>
              </w:rPr>
            </w:pPr>
          </w:p>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1(ВР)</w:t>
            </w:r>
          </w:p>
        </w:tc>
        <w:tc>
          <w:tcPr>
            <w:tcW w:w="2551" w:type="dxa"/>
            <w:tcBorders>
              <w:top w:val="single" w:sz="4" w:space="0" w:color="000000"/>
              <w:left w:val="single" w:sz="4" w:space="0" w:color="000000"/>
              <w:bottom w:val="single" w:sz="4" w:space="0" w:color="000000"/>
              <w:right w:val="single" w:sz="4" w:space="0" w:color="000000"/>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 xml:space="preserve">Административно-управленческая квалификация  </w:t>
            </w:r>
          </w:p>
        </w:tc>
      </w:tr>
      <w:tr w:rsidR="00D439B6">
        <w:trPr>
          <w:cantSplit/>
          <w:trHeight w:val="885"/>
        </w:trPr>
        <w:tc>
          <w:tcPr>
            <w:tcW w:w="709"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8.</w:t>
            </w:r>
          </w:p>
        </w:tc>
        <w:tc>
          <w:tcPr>
            <w:tcW w:w="1843"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Социальный педагог</w:t>
            </w:r>
          </w:p>
        </w:tc>
        <w:tc>
          <w:tcPr>
            <w:tcW w:w="3544"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Проводит профилактическую и коррекционную работу с обучающимися и их семьями</w:t>
            </w:r>
          </w:p>
        </w:tc>
        <w:tc>
          <w:tcPr>
            <w:tcW w:w="1276"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1</w:t>
            </w:r>
          </w:p>
        </w:tc>
        <w:tc>
          <w:tcPr>
            <w:tcW w:w="2551" w:type="dxa"/>
            <w:tcBorders>
              <w:top w:val="single" w:sz="4" w:space="0" w:color="000000"/>
              <w:left w:val="single" w:sz="4" w:space="0" w:color="000000"/>
              <w:bottom w:val="single" w:sz="4" w:space="0" w:color="000000"/>
              <w:right w:val="single" w:sz="4" w:space="0" w:color="000000"/>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Первая категория</w:t>
            </w:r>
          </w:p>
        </w:tc>
      </w:tr>
      <w:tr w:rsidR="00D439B6">
        <w:tc>
          <w:tcPr>
            <w:tcW w:w="709"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9.</w:t>
            </w:r>
          </w:p>
        </w:tc>
        <w:tc>
          <w:tcPr>
            <w:tcW w:w="1843"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Медицинский персонал</w:t>
            </w:r>
          </w:p>
        </w:tc>
        <w:tc>
          <w:tcPr>
            <w:tcW w:w="3544"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Обеспечивает первую медицинскую помощь и диагностику, функционирование автоматизи</w:t>
            </w:r>
            <w:r>
              <w:rPr>
                <w:rFonts w:ascii="Times New Roman" w:hAnsi="Times New Roman" w:cs="Times New Roman"/>
                <w:sz w:val="24"/>
                <w:szCs w:val="24"/>
              </w:rPr>
              <w:lastRenderedPageBreak/>
              <w:t>рованной информационной системы мониторинга здоровья  учащихся и выработку рекомендаций по сохранению и укреплению здоровья, организует диспансеризацию и вакцинацию школьников</w:t>
            </w:r>
          </w:p>
        </w:tc>
        <w:tc>
          <w:tcPr>
            <w:tcW w:w="1276"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lastRenderedPageBreak/>
              <w:t>1 медсестра</w:t>
            </w:r>
          </w:p>
        </w:tc>
        <w:tc>
          <w:tcPr>
            <w:tcW w:w="2551" w:type="dxa"/>
            <w:tcBorders>
              <w:top w:val="single" w:sz="4" w:space="0" w:color="000000"/>
              <w:left w:val="single" w:sz="4" w:space="0" w:color="000000"/>
              <w:bottom w:val="single" w:sz="4" w:space="0" w:color="000000"/>
              <w:right w:val="single" w:sz="4" w:space="0" w:color="000000"/>
            </w:tcBorders>
          </w:tcPr>
          <w:p w:rsidR="00D439B6" w:rsidRDefault="00D439B6">
            <w:pPr>
              <w:pStyle w:val="aa"/>
              <w:snapToGrid w:val="0"/>
              <w:jc w:val="both"/>
              <w:rPr>
                <w:rFonts w:ascii="Times New Roman" w:hAnsi="Times New Roman" w:cs="Times New Roman"/>
                <w:sz w:val="24"/>
                <w:szCs w:val="24"/>
              </w:rPr>
            </w:pPr>
          </w:p>
        </w:tc>
      </w:tr>
    </w:tbl>
    <w:p w:rsidR="00D439B6" w:rsidRDefault="00D439B6">
      <w:pPr>
        <w:ind w:firstLine="709"/>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3.5.5 Финансовые условия реализации Программы</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Финансовое обеспечение реализации образовательной программы начального общего образования опирается на исполнение расходных обязательств, обеспечивающих государственные гарантии прав на получение общедоступного и бесплатного основного общего образования. Объем действующих расходных обязательств отражается в муниципальном  задании образовательной организации. </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Муниципальное  задание устанавливает показатели, характеризующие качество и (или) объем (содержание) государственной услуги (работы), а также порядок ее оказания (выполнения).</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Обеспечение государственных гарантий реализации прав на получение общедоступного и бесплатного основного общего образования в общеобразовательной организации осуществляется в соответствии с нормативами, определяемыми органами государственной власти субъектов Российской Федерации. </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Норматив затрат на реализацию образовательной программы основного общего образования – гарантированный минимально допустимый объем финансовых средств в год в расчете на одного обучающегося, необходимый для реализации образовательной программы основного общего образования, включая:</w:t>
      </w:r>
    </w:p>
    <w:p w:rsidR="00D439B6" w:rsidRDefault="002D37C9">
      <w:pPr>
        <w:numPr>
          <w:ilvl w:val="0"/>
          <w:numId w:val="6"/>
        </w:numPr>
        <w:tabs>
          <w:tab w:val="left" w:pos="993"/>
        </w:tabs>
        <w:spacing w:line="36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расходы на оплату труда работников, реализующих образовательную программу основного общего образования;</w:t>
      </w:r>
    </w:p>
    <w:p w:rsidR="00D439B6" w:rsidRDefault="002D37C9">
      <w:pPr>
        <w:numPr>
          <w:ilvl w:val="0"/>
          <w:numId w:val="6"/>
        </w:numPr>
        <w:tabs>
          <w:tab w:val="left" w:pos="993"/>
        </w:tabs>
        <w:spacing w:line="36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расходы на приобретение учебников и учебных пособий, средств обучения;</w:t>
      </w:r>
    </w:p>
    <w:p w:rsidR="00D439B6" w:rsidRDefault="002D37C9">
      <w:pPr>
        <w:numPr>
          <w:ilvl w:val="0"/>
          <w:numId w:val="6"/>
        </w:numPr>
        <w:tabs>
          <w:tab w:val="left" w:pos="993"/>
        </w:tabs>
        <w:spacing w:line="36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прочие расходы (за исключением расходов на содержание зданий и оплату коммунальных услуг, осуществляемых из местных бюджетов).</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Нормативные затраты на оказание государственной или муниципальной услуги в сфере образования определяются по каждому виду и направленности образовательных программ, с учетом форм обучения, специальных условий получения образования обучающимися с ОВЗ,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обучающихся, а также с учетом иных предусмотренных законодательством особенностей организации и осуществления образовательной деятельности (для различных категорий обучающихся), за исключением образовательной деятельности, осу</w:t>
      </w:r>
      <w:r>
        <w:rPr>
          <w:rFonts w:ascii="Times New Roman" w:eastAsia="Times New Roman" w:hAnsi="Times New Roman" w:cs="Times New Roman"/>
          <w:sz w:val="28"/>
          <w:szCs w:val="28"/>
        </w:rPr>
        <w:lastRenderedPageBreak/>
        <w:t>ществляемой в соответствии с образовательными стандартами, в расчете на одного обучающегося, если иное не установлено законодательством.</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Формирование фонда оплаты труда образовательного учреждения осуществляется в пределах объема бюджетных средств на текущий финансовый год, доведенного до образовательной организации исходя из:</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регионального подушевого норматива финансового обеспечения расходов на предоставление общедоступного и бесплатного начального общего, основного общего, среднего  общего образования (далее – расходы на государственный стандарт общего образования);</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поправочного коэффициента к региональному подушевому нормативу, установленного для образовательной организации;</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количества обучающихся в образовательном учреждении.</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Фонд оплаты труда отражается в плане финансово-хозяйственной деятельности образовательного учреждения.</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Формирование и распределение фонда оплаты труда Школы в пределах объема бюджетных ассигнований на текущий финансовый год, доведенных до Школы в соответствии с муниципальным заданием на предоставление дополнительного образования детям, осуществляется директором Школы самостоятельно в соответствии с локальными нормативными актами Школы.</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Фонд оплаты труда Школы в пределах объема бюджетных ассигнований на текущий финансовый год, доведенных до Школы  в соответствии с муниципальным заданием на предоставление дополнительного образования детям, формируется для оплаты труда работников Школы, задействованных в процессе оказания данной услуги.</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Формирование и распределение фонда оплаты труда Школы из средств, поступающих от приносящей доход деятельности, осуществляется директором Школы самостоятельно в соответствии с локальными нормативными актами Школы.</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случае изменения фонда оплаты труда Школы и (или) показателей, используемых при расчете должностных окладов работников образовательных учреждений в соответствии с настоящим Положением, с ними заключаются дополнительные соглашения к трудовому договору, предусматривающие соответствующее изменение размеров должностных окладов и (или) выплат компенсационного характера. </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Обеспечение функций младшего обслуживающего персонала и  учебно-вспомогательного персонала в Школе с учетом особенностей организации учебного процесса, режима занятий может осуществляться на основе гражданско-правовых договоров, заключаемых Школой с физическими и (или) юридическими лицами, в пределах плана финансово-хозяйственной деятельности образовательного учреждения.</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Сложившаяся экономия базовой части фонда оплаты труда (ФОТб) в декабре текущего года направляется директором Школы на осуществление стимулирующих выплат работникам  Школы в соответствии с разделом 8,9 настоящего Положения (годовой итоговой премии).</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Тарификация педагогических работников проводится один раз в год. В случае изменения количества учебных часов по учебному плану, тарификация проводится два раза в год. В течение года с изменением количества обучающихся тарификация не пересчитывается.</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Доля базовой части фонда оплаты труда Школы для педагогических работников, непосредственно осуществляющих учебный процесс (ФОТпп), состоит из общей части (ФОТо) и специальной части (ФОТсп).</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Объем общей части (ФОТо) составляет не менее 70% доли базовой части фонда оплаты труда Школы для педагогических работников, непосредственно осуществляющих учебный процесс (ФОТпп).</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Объем специальной части (ФОТсп) составляет не более 30% доли базовой части фонда оплаты труда Школы для педагогических работников, непосредственно осуществляющих учебный процесс (ФОТпп).</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Общая часть доли базовой части фонда оплаты труда Школы для педагогических работников, непосредственно осуществляющих учебный процесс (ФОТо), распределяется исходя из стоимости бюджетной образовательной услуги, учебной нагрузки педагога и численности обучающихся в классах.</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определения стоимости бюджетной образовательной услуги вводится условная единица «стоимость 1 ученико-часа».</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Стоимость 1 ученико-часа - стоимость бюджетной образовательной услуги, включающей 1 расчетный час работы с 1 расчетным учеником в соответствии с учебным планом.</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Стоимость 1 ученико-часа рассчитывается в пределах общей части доли базовой части фонда оплаты труда Школы для педагогических работников, непосредственно осуществляющих учебный процесс (ФОТо).</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Специальная часть доли базовой части фонда оплаты труда Школы для педагогических работников, непосредственно осуществляющих учебный процесс (ФОТсп), обеспечивает:</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 осуществление выплат компенсационного характера в случаях, предусмотренных Трудовым кодексом РФ (выплаты на работах с вредными условиями и (или) опасными и иными особыми условиями труда, выплаты за работу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и при выполнении работ в других условиях, отклоняющихся от нормальных) и другие); </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осуществление выплат компенсационного характера, предусмотренных Коллективным договором (доплата за заведование кабинетом, доплата за классное руководство, доплата за методическое обеспечение образовательного процесса);</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установление повышающих коэффициентов, учитываемых при определении должностного оклада педагогического работника.</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увеличение должностного оклада на 15 - 20% за работу в специальных (коррекционных) классах для обучающихся с ограниченными возможностями здоровья, при индивидуальном обучении на дому.</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Повышающие коэффициенты, учитываемые при определении должностного оклада педагогического работника, непосредственно осуществляющего учебный процесс, устанавливаются:</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 за сложность и (или) приоритетность предмета (К); </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за квалификационную категорию педагога (А).</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особенностей преподавания учебных предметов, реализации адаптированных основных общеобразовательных программ и форм обучения(П).</w:t>
      </w:r>
    </w:p>
    <w:p w:rsidR="00D439B6" w:rsidRDefault="00D439B6">
      <w:pPr>
        <w:spacing w:line="240" w:lineRule="atLeast"/>
        <w:ind w:firstLine="709"/>
        <w:jc w:val="both"/>
        <w:rPr>
          <w:rFonts w:ascii="Times New Roman" w:eastAsia="Times New Roman" w:hAnsi="Times New Roman" w:cs="Times New Roman"/>
          <w:sz w:val="28"/>
          <w:szCs w:val="28"/>
        </w:rPr>
      </w:pPr>
    </w:p>
    <w:p w:rsidR="00D439B6" w:rsidRDefault="00D439B6">
      <w:pPr>
        <w:spacing w:line="240" w:lineRule="atLeast"/>
        <w:ind w:firstLine="709"/>
        <w:jc w:val="both"/>
        <w:rPr>
          <w:rFonts w:ascii="Times New Roman" w:eastAsia="Times New Roman" w:hAnsi="Times New Roman" w:cs="Times New Roman"/>
          <w:sz w:val="28"/>
          <w:szCs w:val="28"/>
        </w:rPr>
      </w:pPr>
    </w:p>
    <w:p w:rsidR="00D439B6" w:rsidRDefault="00D439B6">
      <w:pPr>
        <w:spacing w:line="240" w:lineRule="atLeast"/>
        <w:ind w:firstLine="709"/>
        <w:jc w:val="both"/>
        <w:rPr>
          <w:rFonts w:ascii="Times New Roman" w:eastAsia="Times New Roman" w:hAnsi="Times New Roman" w:cs="Times New Roman"/>
          <w:sz w:val="28"/>
          <w:szCs w:val="28"/>
        </w:rPr>
      </w:pPr>
    </w:p>
    <w:sectPr w:rsidR="00D439B6">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4F2F" w:rsidRDefault="00964F2F">
      <w:r>
        <w:separator/>
      </w:r>
    </w:p>
  </w:endnote>
  <w:endnote w:type="continuationSeparator" w:id="0">
    <w:p w:rsidR="00964F2F" w:rsidRDefault="00964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default"/>
    <w:sig w:usb0="800000AF" w:usb1="1001ECEA" w:usb2="00000001" w:usb3="00000001" w:csb0="00000001" w:csb1="00000001"/>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rebuchet MS">
    <w:panose1 w:val="020B0603020202020204"/>
    <w:charset w:val="CC"/>
    <w:family w:val="swiss"/>
    <w:pitch w:val="variable"/>
    <w:sig w:usb0="00000687" w:usb1="00000000" w:usb2="00000000" w:usb3="00000000" w:csb0="0000009F" w:csb1="00000000"/>
  </w:font>
  <w:font w:name="№Е">
    <w:altName w:val="Calibri"/>
    <w:charset w:val="00"/>
    <w:family w:val="roman"/>
    <w:pitch w:val="variable"/>
    <w:sig w:usb0="00000000" w:usb1="09060000" w:usb2="00000010" w:usb3="00000000" w:csb0="00080000" w:csb1="00000000"/>
  </w:font>
  <w:font w:name="NewtonCSanPin">
    <w:altName w:val="Times New Roman"/>
    <w:charset w:val="CC"/>
    <w:family w:val="auto"/>
    <w:pitch w:val="variable"/>
    <w:sig w:usb0="00000203" w:usb1="00000000" w:usb2="00000000" w:usb3="00000000" w:csb0="00000005" w:csb1="00000000"/>
  </w:font>
  <w:font w:name="Batang">
    <w:altName w:val="바탕"/>
    <w:panose1 w:val="02030600000101010101"/>
    <w:charset w:val="81"/>
    <w:family w:val="auto"/>
    <w:notTrueType/>
    <w:pitch w:val="fixed"/>
    <w:sig w:usb0="00000001" w:usb1="09060000" w:usb2="00000010" w:usb3="00000000" w:csb0="00080000" w:csb1="00000000"/>
  </w:font>
  <w:font w:name="DejaVu Sans">
    <w:altName w:val="Arial Unicode MS"/>
    <w:charset w:val="00"/>
    <w:family w:val="auto"/>
    <w:pitch w:val="variable"/>
    <w:sig w:usb0="00000001"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SchoolBookSanPin">
    <w:altName w:val="Cambria Math"/>
    <w:charset w:val="00"/>
    <w:family w:val="roman"/>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
      <w:docPartObj>
        <w:docPartGallery w:val="Page Numbers (Bottom of Page)"/>
        <w:docPartUnique/>
      </w:docPartObj>
    </w:sdtPr>
    <w:sdtContent>
      <w:p w:rsidR="00481D21" w:rsidRDefault="00481D21">
        <w:pPr>
          <w:pStyle w:val="a8"/>
          <w:jc w:val="center"/>
        </w:pPr>
        <w:r>
          <w:fldChar w:fldCharType="begin"/>
        </w:r>
        <w:r>
          <w:instrText xml:space="preserve"> PAGE   \* MERGEFORMAT </w:instrText>
        </w:r>
        <w:r>
          <w:fldChar w:fldCharType="separate"/>
        </w:r>
        <w:r w:rsidR="006C533D">
          <w:rPr>
            <w:noProof/>
          </w:rPr>
          <w:t>1</w:t>
        </w:r>
        <w:r>
          <w:rPr>
            <w:noProof/>
          </w:rPr>
          <w:fldChar w:fldCharType="end"/>
        </w:r>
      </w:p>
    </w:sdtContent>
  </w:sdt>
  <w:p w:rsidR="00481D21" w:rsidRDefault="00481D21">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4F2F" w:rsidRDefault="00964F2F">
      <w:r>
        <w:separator/>
      </w:r>
    </w:p>
  </w:footnote>
  <w:footnote w:type="continuationSeparator" w:id="0">
    <w:p w:rsidR="00964F2F" w:rsidRDefault="00964F2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B32EFF0"/>
    <w:lvl w:ilvl="0">
      <w:start w:val="1"/>
      <w:numFmt w:val="bullet"/>
      <w:pStyle w:val="21"/>
      <w:lvlText w:val="–"/>
      <w:lvlJc w:val="left"/>
      <w:pPr>
        <w:ind w:left="0" w:firstLine="680"/>
      </w:pPr>
      <w:rPr>
        <w:rFonts w:ascii="Times New Roman" w:hAnsi="Times New Roman" w:cs="Times New Roman"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12"/>
    <w:multiLevelType w:val="multilevel"/>
    <w:tmpl w:val="00000012"/>
    <w:name w:val="WW8Num1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15:restartNumberingAfterBreak="0">
    <w:nsid w:val="00000016"/>
    <w:multiLevelType w:val="multilevel"/>
    <w:tmpl w:val="00000016"/>
    <w:name w:val="WW8Num2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15:restartNumberingAfterBreak="0">
    <w:nsid w:val="00000017"/>
    <w:multiLevelType w:val="multilevel"/>
    <w:tmpl w:val="00000017"/>
    <w:name w:val="WW8Num2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4" w15:restartNumberingAfterBreak="0">
    <w:nsid w:val="009B5F6C"/>
    <w:multiLevelType w:val="hybridMultilevel"/>
    <w:tmpl w:val="5162A794"/>
    <w:lvl w:ilvl="0" w:tplc="04190001">
      <w:start w:val="1"/>
      <w:numFmt w:val="bullet"/>
      <w:lvlText w:val=""/>
      <w:lvlJc w:val="left"/>
      <w:pPr>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052E6D01"/>
    <w:multiLevelType w:val="hybridMultilevel"/>
    <w:tmpl w:val="414EE19A"/>
    <w:lvl w:ilvl="0" w:tplc="8236BB2A">
      <w:start w:val="1"/>
      <w:numFmt w:val="decimal"/>
      <w:lvlText w:val="%1."/>
      <w:lvlJc w:val="left"/>
      <w:pPr>
        <w:ind w:left="1070" w:hanging="360"/>
      </w:pPr>
      <w:rPr>
        <w:rFonts w:hint="default"/>
        <w:b w:val="0"/>
        <w:bCs/>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08A71B48"/>
    <w:multiLevelType w:val="multilevel"/>
    <w:tmpl w:val="BAE0CDDC"/>
    <w:lvl w:ilvl="0">
      <w:start w:val="1"/>
      <w:numFmt w:val="decimal"/>
      <w:lvlText w:val="%1."/>
      <w:lvlJc w:val="left"/>
      <w:pPr>
        <w:ind w:left="90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692" w:hanging="1800"/>
      </w:pPr>
      <w:rPr>
        <w:rFonts w:hint="default"/>
      </w:rPr>
    </w:lvl>
  </w:abstractNum>
  <w:abstractNum w:abstractNumId="7" w15:restartNumberingAfterBreak="0">
    <w:nsid w:val="0D1A51E9"/>
    <w:multiLevelType w:val="hybridMultilevel"/>
    <w:tmpl w:val="2C229B0E"/>
    <w:lvl w:ilvl="0" w:tplc="04190001">
      <w:start w:val="1"/>
      <w:numFmt w:val="bullet"/>
      <w:lvlText w:val=""/>
      <w:lvlJc w:val="left"/>
      <w:pPr>
        <w:ind w:left="1429" w:hanging="360"/>
      </w:pPr>
      <w:rPr>
        <w:rFonts w:ascii="Symbol" w:hAnsi="Symbol" w:cs="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8" w15:restartNumberingAfterBreak="0">
    <w:nsid w:val="1647584C"/>
    <w:multiLevelType w:val="hybridMultilevel"/>
    <w:tmpl w:val="615EDB98"/>
    <w:lvl w:ilvl="0" w:tplc="AF62F8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C8432FB"/>
    <w:multiLevelType w:val="hybridMultilevel"/>
    <w:tmpl w:val="F5A0AB36"/>
    <w:lvl w:ilvl="0" w:tplc="04190001">
      <w:start w:val="1"/>
      <w:numFmt w:val="bullet"/>
      <w:lvlText w:val=""/>
      <w:lvlJc w:val="left"/>
      <w:pPr>
        <w:ind w:left="1429" w:hanging="360"/>
      </w:pPr>
      <w:rPr>
        <w:rFonts w:ascii="Symbol" w:hAnsi="Symbol" w:cs="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10" w15:restartNumberingAfterBreak="0">
    <w:nsid w:val="23FE0E30"/>
    <w:multiLevelType w:val="hybridMultilevel"/>
    <w:tmpl w:val="CD7CB4EA"/>
    <w:lvl w:ilvl="0" w:tplc="04190001">
      <w:start w:val="1"/>
      <w:numFmt w:val="bullet"/>
      <w:lvlText w:val=""/>
      <w:lvlJc w:val="left"/>
      <w:pPr>
        <w:ind w:left="1429" w:hanging="360"/>
      </w:pPr>
      <w:rPr>
        <w:rFonts w:ascii="Symbol" w:hAnsi="Symbol" w:cs="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11" w15:restartNumberingAfterBreak="0">
    <w:nsid w:val="2EE370E0"/>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4F270B"/>
    <w:multiLevelType w:val="hybridMultilevel"/>
    <w:tmpl w:val="2306226E"/>
    <w:lvl w:ilvl="0" w:tplc="04190001">
      <w:start w:val="1"/>
      <w:numFmt w:val="bullet"/>
      <w:lvlText w:val=""/>
      <w:lvlJc w:val="left"/>
      <w:pPr>
        <w:ind w:left="1429" w:hanging="360"/>
      </w:pPr>
      <w:rPr>
        <w:rFonts w:ascii="Symbol" w:hAnsi="Symbol" w:cs="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13" w15:restartNumberingAfterBreak="0">
    <w:nsid w:val="433C1C5C"/>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492271"/>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5E3A17"/>
    <w:multiLevelType w:val="hybridMultilevel"/>
    <w:tmpl w:val="A238C126"/>
    <w:lvl w:ilvl="0" w:tplc="5762D4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4B041663"/>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3F11A1"/>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155471"/>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AD6583"/>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B32B84"/>
    <w:multiLevelType w:val="hybridMultilevel"/>
    <w:tmpl w:val="24B24862"/>
    <w:lvl w:ilvl="0" w:tplc="5762D4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799C2981"/>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0"/>
  </w:num>
  <w:num w:numId="4">
    <w:abstractNumId w:val="2"/>
  </w:num>
  <w:num w:numId="5">
    <w:abstractNumId w:val="3"/>
  </w:num>
  <w:num w:numId="6">
    <w:abstractNumId w:val="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8"/>
  </w:num>
  <w:num w:numId="9">
    <w:abstractNumId w:val="19"/>
  </w:num>
  <w:num w:numId="10">
    <w:abstractNumId w:val="11"/>
  </w:num>
  <w:num w:numId="11">
    <w:abstractNumId w:val="17"/>
  </w:num>
  <w:num w:numId="12">
    <w:abstractNumId w:val="21"/>
  </w:num>
  <w:num w:numId="13">
    <w:abstractNumId w:val="14"/>
  </w:num>
  <w:num w:numId="14">
    <w:abstractNumId w:val="16"/>
  </w:num>
  <w:num w:numId="15">
    <w:abstractNumId w:val="18"/>
  </w:num>
  <w:num w:numId="16">
    <w:abstractNumId w:val="13"/>
  </w:num>
  <w:num w:numId="17">
    <w:abstractNumId w:val="20"/>
  </w:num>
  <w:num w:numId="18">
    <w:abstractNumId w:val="5"/>
  </w:num>
  <w:num w:numId="19">
    <w:abstractNumId w:val="9"/>
  </w:num>
  <w:num w:numId="20">
    <w:abstractNumId w:val="10"/>
  </w:num>
  <w:num w:numId="21">
    <w:abstractNumId w:val="12"/>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removePersonalInformation/>
  <w:hideSpellingErrors/>
  <w:hideGrammaticalErrors/>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708"/>
  <w:autoHyphenation/>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39B6"/>
    <w:rsid w:val="000C0602"/>
    <w:rsid w:val="00246FFE"/>
    <w:rsid w:val="00276863"/>
    <w:rsid w:val="002B1E26"/>
    <w:rsid w:val="002C65E5"/>
    <w:rsid w:val="002D37C9"/>
    <w:rsid w:val="003B2307"/>
    <w:rsid w:val="00463395"/>
    <w:rsid w:val="0047671A"/>
    <w:rsid w:val="00481D21"/>
    <w:rsid w:val="0062234F"/>
    <w:rsid w:val="006C533D"/>
    <w:rsid w:val="007713CA"/>
    <w:rsid w:val="0096229A"/>
    <w:rsid w:val="00964F2F"/>
    <w:rsid w:val="009A4F32"/>
    <w:rsid w:val="009B3DD9"/>
    <w:rsid w:val="00A213CC"/>
    <w:rsid w:val="00A923ED"/>
    <w:rsid w:val="00AE0EB9"/>
    <w:rsid w:val="00C831B6"/>
    <w:rsid w:val="00CF3722"/>
    <w:rsid w:val="00D439B6"/>
    <w:rsid w:val="00D57116"/>
    <w:rsid w:val="00DA6A0B"/>
    <w:rsid w:val="00E017AA"/>
    <w:rsid w:val="00ED5649"/>
    <w:rsid w:val="00FE7DC9"/>
  </w:rsids>
  <m:mathPr>
    <m:mathFont m:val="Cambria Math"/>
    <m:brkBin m:val="before"/>
    <m:brkBinSub m:val="--"/>
    <m:smallFrac m:val="0"/>
    <m:dispDef/>
    <m:lMargin m:val="0"/>
    <m:rMargin m:val="0"/>
    <m:defJc m:val="centerGroup"/>
    <m:wrapIndent m:val="0"/>
    <m:intLim m:val="subSup"/>
    <m:naryLim m:val="undOvr"/>
  </m:mathPr>
  <w:themeFontLang w:val="ru-RU"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91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87" w:unhideWhenUsed="1"/>
    <w:lsdException w:name="toc 2" w:semiHidden="1" w:uiPriority="87" w:unhideWhenUsed="1"/>
    <w:lsdException w:name="toc 3" w:semiHidden="1" w:uiPriority="87" w:unhideWhenUsed="1"/>
    <w:lsdException w:name="toc 4" w:semiHidden="1" w:uiPriority="87" w:unhideWhenUsed="1"/>
    <w:lsdException w:name="toc 5" w:semiHidden="1" w:uiPriority="87" w:unhideWhenUsed="1"/>
    <w:lsdException w:name="toc 6" w:semiHidden="1" w:uiPriority="87" w:unhideWhenUsed="1"/>
    <w:lsdException w:name="toc 7" w:semiHidden="1" w:uiPriority="87" w:unhideWhenUsed="1"/>
    <w:lsdException w:name="toc 8" w:semiHidden="1" w:uiPriority="87" w:unhideWhenUsed="1"/>
    <w:lsdException w:name="toc 9" w:semiHidden="1" w:uiPriority="87"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iPriority="83"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22"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5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34" w:qFormat="1"/>
    <w:lsdException w:name="Quote" w:uiPriority="65" w:qFormat="1"/>
    <w:lsdException w:name="Intense Quote" w:uiPriority="72"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37" w:qFormat="1"/>
    <w:lsdException w:name="Intense Emphasis" w:uiPriority="51" w:qFormat="1"/>
    <w:lsdException w:name="Subtle Reference" w:uiPriority="73" w:qFormat="1"/>
    <w:lsdException w:name="Intense Reference" w:uiPriority="80" w:qFormat="1"/>
    <w:lsdException w:name="Book Title" w:uiPriority="81" w:qFormat="1"/>
    <w:lsdException w:name="Bibliography" w:semiHidden="1" w:uiPriority="85" w:unhideWhenUsed="1"/>
    <w:lsdException w:name="TOC Heading" w:semiHidden="1" w:uiPriority="87" w:unhideWhenUsed="1" w:qFormat="1"/>
  </w:latentStyles>
  <w:style w:type="paragraph" w:default="1" w:styleId="a">
    <w:name w:val="Normal"/>
    <w:qFormat/>
  </w:style>
  <w:style w:type="paragraph" w:styleId="1">
    <w:name w:val="heading 1"/>
    <w:basedOn w:val="a"/>
    <w:next w:val="a"/>
    <w:link w:val="10"/>
    <w:uiPriority w:val="9"/>
    <w:qFormat/>
    <w:pPr>
      <w:keepNext/>
      <w:keepLines/>
      <w:spacing w:before="240"/>
      <w:outlineLvl w:val="0"/>
    </w:pPr>
    <w:rPr>
      <w:rFonts w:asciiTheme="majorHAnsi" w:eastAsiaTheme="majorEastAsia" w:hAnsiTheme="majorHAnsi" w:cstheme="majorBidi"/>
      <w:color w:val="2E75B5"/>
      <w:sz w:val="32"/>
      <w:szCs w:val="32"/>
    </w:rPr>
  </w:style>
  <w:style w:type="paragraph" w:styleId="3">
    <w:name w:val="heading 3"/>
    <w:basedOn w:val="a"/>
    <w:link w:val="30"/>
    <w:uiPriority w:val="1"/>
    <w:qFormat/>
    <w:pPr>
      <w:widowControl w:val="0"/>
      <w:autoSpaceDE w:val="0"/>
      <w:autoSpaceDN w:val="0"/>
      <w:ind w:left="158"/>
      <w:outlineLvl w:val="2"/>
    </w:pPr>
    <w:rPr>
      <w:rFonts w:ascii="Trebuchet MS" w:eastAsia="Trebuchet MS" w:hAnsi="Trebuchet MS" w:cs="Trebuchet M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pPr>
      <w:ind w:left="720"/>
      <w:contextualSpacing/>
    </w:pPr>
  </w:style>
  <w:style w:type="table" w:styleId="a5">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pPr>
      <w:tabs>
        <w:tab w:val="center" w:pos="4677"/>
        <w:tab w:val="right" w:pos="9355"/>
      </w:tabs>
    </w:pPr>
  </w:style>
  <w:style w:type="character" w:customStyle="1" w:styleId="a7">
    <w:name w:val="Верхний колонтитул Знак"/>
    <w:basedOn w:val="a0"/>
    <w:link w:val="a6"/>
    <w:uiPriority w:val="99"/>
  </w:style>
  <w:style w:type="paragraph" w:styleId="a8">
    <w:name w:val="footer"/>
    <w:basedOn w:val="a"/>
    <w:link w:val="a9"/>
    <w:uiPriority w:val="99"/>
    <w:unhideWhenUsed/>
    <w:pPr>
      <w:tabs>
        <w:tab w:val="center" w:pos="4677"/>
        <w:tab w:val="right" w:pos="9355"/>
      </w:tabs>
    </w:pPr>
  </w:style>
  <w:style w:type="character" w:customStyle="1" w:styleId="a9">
    <w:name w:val="Нижний колонтитул Знак"/>
    <w:basedOn w:val="a0"/>
    <w:link w:val="a8"/>
    <w:uiPriority w:val="99"/>
  </w:style>
  <w:style w:type="paragraph" w:styleId="aa">
    <w:name w:val="No Spacing"/>
    <w:link w:val="ab"/>
    <w:uiPriority w:val="1"/>
    <w:qFormat/>
  </w:style>
  <w:style w:type="character" w:customStyle="1" w:styleId="ab">
    <w:name w:val="Без интервала Знак"/>
    <w:link w:val="aa"/>
    <w:uiPriority w:val="1"/>
  </w:style>
  <w:style w:type="paragraph" w:styleId="ac">
    <w:name w:val="Normal (Web)"/>
    <w:basedOn w:val="a"/>
    <w:uiPriority w:val="99"/>
    <w:unhideWhenUsed/>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harAttribute0">
    <w:name w:val="CharAttribute0"/>
    <w:rPr>
      <w:rFonts w:ascii="Times New Roman" w:hAnsi="Times New Roman" w:cs="Times New Roman" w:hint="default"/>
      <w:sz w:val="28"/>
    </w:rPr>
  </w:style>
  <w:style w:type="paragraph" w:customStyle="1" w:styleId="ParaAttribute0">
    <w:name w:val="ParaAttribute0"/>
    <w:rPr>
      <w:rFonts w:ascii="Times New Roman" w:eastAsia="№Е" w:hAnsi="Times New Roman" w:cs="Times New Roman"/>
      <w:sz w:val="20"/>
      <w:szCs w:val="20"/>
      <w:lang w:eastAsia="ru-RU"/>
    </w:rPr>
  </w:style>
  <w:style w:type="character" w:customStyle="1" w:styleId="CharAttribute275">
    <w:name w:val="CharAttribute275"/>
    <w:rPr>
      <w:rFonts w:ascii="Times New Roman" w:eastAsia="Times New Roman"/>
      <w:b/>
      <w:i/>
      <w:sz w:val="28"/>
    </w:rPr>
  </w:style>
  <w:style w:type="character" w:customStyle="1" w:styleId="CharAttribute277">
    <w:name w:val="CharAttribute277"/>
    <w:rPr>
      <w:rFonts w:ascii="Times New Roman" w:eastAsia="Times New Roman"/>
      <w:b/>
      <w:i/>
      <w:color w:val="00000A"/>
      <w:sz w:val="28"/>
    </w:rPr>
  </w:style>
  <w:style w:type="character" w:customStyle="1" w:styleId="CharAttribute282">
    <w:name w:val="CharAttribute282"/>
    <w:rPr>
      <w:rFonts w:ascii="Times New Roman" w:eastAsia="Times New Roman"/>
      <w:color w:val="00000A"/>
      <w:sz w:val="28"/>
    </w:rPr>
  </w:style>
  <w:style w:type="character" w:customStyle="1" w:styleId="CharAttribute299">
    <w:name w:val="CharAttribute299"/>
    <w:rPr>
      <w:rFonts w:ascii="Times New Roman" w:eastAsia="Times New Roman"/>
      <w:sz w:val="28"/>
    </w:rPr>
  </w:style>
  <w:style w:type="character" w:customStyle="1" w:styleId="CharAttribute301">
    <w:name w:val="CharAttribute301"/>
    <w:rPr>
      <w:rFonts w:ascii="Times New Roman" w:eastAsia="Times New Roman"/>
      <w:color w:val="00000A"/>
      <w:sz w:val="28"/>
    </w:rPr>
  </w:style>
  <w:style w:type="character" w:customStyle="1" w:styleId="CharAttribute303">
    <w:name w:val="CharAttribute303"/>
    <w:rPr>
      <w:rFonts w:ascii="Times New Roman" w:eastAsia="Times New Roman"/>
      <w:b/>
      <w:sz w:val="28"/>
    </w:rPr>
  </w:style>
  <w:style w:type="character" w:customStyle="1" w:styleId="CharAttribute304">
    <w:name w:val="CharAttribute304"/>
    <w:rPr>
      <w:rFonts w:ascii="Times New Roman" w:eastAsia="Times New Roman"/>
      <w:sz w:val="28"/>
    </w:rPr>
  </w:style>
  <w:style w:type="character" w:customStyle="1" w:styleId="CharAttribute305">
    <w:name w:val="CharAttribute305"/>
    <w:rPr>
      <w:rFonts w:ascii="Times New Roman" w:eastAsia="Times New Roman"/>
      <w:sz w:val="28"/>
    </w:rPr>
  </w:style>
  <w:style w:type="character" w:customStyle="1" w:styleId="a4">
    <w:name w:val="Абзац списка Знак"/>
    <w:link w:val="a3"/>
    <w:uiPriority w:val="34"/>
    <w:qFormat/>
  </w:style>
  <w:style w:type="character" w:customStyle="1" w:styleId="CharAttribute8">
    <w:name w:val="CharAttribute8"/>
    <w:rPr>
      <w:rFonts w:ascii="Times New Roman" w:eastAsia="Times New Roman"/>
      <w:sz w:val="28"/>
    </w:rPr>
  </w:style>
  <w:style w:type="paragraph" w:customStyle="1" w:styleId="11">
    <w:name w:val="Обычный (веб)1"/>
    <w:basedOn w:val="a"/>
    <w:uiPriority w:val="99"/>
    <w:pPr>
      <w:spacing w:before="100" w:after="100"/>
    </w:pPr>
    <w:rPr>
      <w:rFonts w:ascii="Times New Roman" w:eastAsia="Times New Roman" w:hAnsi="Times New Roman" w:cs="Times New Roman"/>
      <w:sz w:val="24"/>
      <w:szCs w:val="20"/>
      <w:lang w:eastAsia="ru-RU"/>
    </w:rPr>
  </w:style>
  <w:style w:type="character" w:customStyle="1" w:styleId="CharAttribute484">
    <w:name w:val="CharAttribute484"/>
    <w:uiPriority w:val="99"/>
    <w:rPr>
      <w:rFonts w:ascii="Times New Roman" w:eastAsia="Times New Roman"/>
      <w:i/>
      <w:sz w:val="28"/>
    </w:rPr>
  </w:style>
  <w:style w:type="paragraph" w:customStyle="1" w:styleId="ParaAttribute16">
    <w:name w:val="ParaAttribute16"/>
    <w:uiPriority w:val="99"/>
    <w:pPr>
      <w:ind w:left="1080"/>
      <w:jc w:val="both"/>
    </w:pPr>
    <w:rPr>
      <w:rFonts w:ascii="Times New Roman" w:eastAsia="№Е" w:hAnsi="Times New Roman" w:cs="Times New Roman"/>
      <w:sz w:val="20"/>
      <w:szCs w:val="20"/>
      <w:lang w:eastAsia="ru-RU"/>
    </w:rPr>
  </w:style>
  <w:style w:type="character" w:customStyle="1" w:styleId="95">
    <w:name w:val="Основной текст (9)5"/>
    <w:basedOn w:val="a0"/>
    <w:rPr>
      <w:rFonts w:ascii="Times New Roman" w:hAnsi="Times New Roman" w:cs="Times New Roman"/>
      <w:b/>
      <w:bCs/>
      <w:spacing w:val="0"/>
      <w:sz w:val="18"/>
      <w:szCs w:val="18"/>
      <w:lang w:bidi="ar-SA"/>
    </w:rPr>
  </w:style>
  <w:style w:type="paragraph" w:customStyle="1" w:styleId="ad">
    <w:name w:val="Буллит"/>
    <w:basedOn w:val="a"/>
    <w:link w:val="ae"/>
    <w:pPr>
      <w:autoSpaceDE w:val="0"/>
      <w:autoSpaceDN w:val="0"/>
      <w:spacing w:line="214" w:lineRule="atLeast"/>
      <w:ind w:firstLine="244"/>
      <w:jc w:val="both"/>
      <w:textAlignment w:val="center"/>
    </w:pPr>
    <w:rPr>
      <w:rFonts w:ascii="NewtonCSanPin" w:eastAsia="Times New Roman" w:hAnsi="NewtonCSanPin" w:cs="NewtonCSanPin"/>
      <w:color w:val="000000"/>
      <w:sz w:val="21"/>
      <w:szCs w:val="21"/>
      <w:lang w:eastAsia="ru-RU"/>
    </w:rPr>
  </w:style>
  <w:style w:type="character" w:customStyle="1" w:styleId="ae">
    <w:name w:val="Буллит Знак"/>
    <w:basedOn w:val="a0"/>
    <w:link w:val="ad"/>
    <w:rPr>
      <w:rFonts w:ascii="NewtonCSanPin" w:eastAsia="Times New Roman" w:hAnsi="NewtonCSanPin" w:cs="NewtonCSanPin"/>
      <w:color w:val="000000"/>
      <w:sz w:val="21"/>
      <w:szCs w:val="21"/>
      <w:lang w:eastAsia="ru-RU"/>
    </w:rPr>
  </w:style>
  <w:style w:type="paragraph" w:styleId="af">
    <w:name w:val="Subtitle"/>
    <w:basedOn w:val="a"/>
    <w:next w:val="a"/>
    <w:link w:val="af0"/>
    <w:qFormat/>
    <w:pPr>
      <w:spacing w:after="200" w:line="276" w:lineRule="auto"/>
    </w:pPr>
    <w:rPr>
      <w:rFonts w:asciiTheme="majorHAnsi" w:eastAsiaTheme="majorEastAsia" w:hAnsiTheme="majorHAnsi" w:cstheme="majorBidi"/>
      <w:i/>
      <w:iCs/>
      <w:color w:val="5B9BD5"/>
      <w:spacing w:val="15"/>
      <w:sz w:val="24"/>
      <w:szCs w:val="24"/>
    </w:rPr>
  </w:style>
  <w:style w:type="character" w:customStyle="1" w:styleId="af0">
    <w:name w:val="Подзаголовок Знак"/>
    <w:basedOn w:val="a0"/>
    <w:link w:val="af"/>
    <w:rPr>
      <w:rFonts w:asciiTheme="majorHAnsi" w:eastAsiaTheme="majorEastAsia" w:hAnsiTheme="majorHAnsi" w:cstheme="majorBidi"/>
      <w:i/>
      <w:iCs/>
      <w:color w:val="5B9BD5"/>
      <w:spacing w:val="15"/>
      <w:sz w:val="24"/>
      <w:szCs w:val="24"/>
    </w:rPr>
  </w:style>
  <w:style w:type="paragraph" w:customStyle="1" w:styleId="Default">
    <w:name w:val="Default"/>
    <w:pPr>
      <w:autoSpaceDE w:val="0"/>
      <w:autoSpaceDN w:val="0"/>
    </w:pPr>
    <w:rPr>
      <w:rFonts w:ascii="Times New Roman" w:hAnsi="Times New Roman" w:cs="Times New Roman"/>
      <w:color w:val="000000"/>
      <w:sz w:val="24"/>
      <w:szCs w:val="24"/>
    </w:rPr>
  </w:style>
  <w:style w:type="character" w:customStyle="1" w:styleId="CharAttribute3">
    <w:name w:val="CharAttribute3"/>
    <w:rPr>
      <w:rFonts w:ascii="Times New Roman" w:eastAsia="Batang" w:hAnsi="Batang"/>
      <w:sz w:val="28"/>
    </w:rPr>
  </w:style>
  <w:style w:type="paragraph" w:customStyle="1" w:styleId="ParaAttribute10">
    <w:name w:val="ParaAttribute10"/>
    <w:uiPriority w:val="99"/>
    <w:pPr>
      <w:jc w:val="both"/>
    </w:pPr>
    <w:rPr>
      <w:rFonts w:ascii="Times New Roman" w:eastAsia="№Е" w:hAnsi="Times New Roman" w:cs="Times New Roman"/>
      <w:sz w:val="20"/>
      <w:szCs w:val="20"/>
      <w:lang w:eastAsia="ru-RU"/>
    </w:rPr>
  </w:style>
  <w:style w:type="character" w:customStyle="1" w:styleId="CharAttribute485">
    <w:name w:val="CharAttribute485"/>
    <w:uiPriority w:val="99"/>
    <w:rPr>
      <w:rFonts w:ascii="Times New Roman" w:eastAsia="Times New Roman"/>
      <w:i/>
      <w:sz w:val="22"/>
    </w:rPr>
  </w:style>
  <w:style w:type="paragraph" w:customStyle="1" w:styleId="s1">
    <w:name w:val="s_1"/>
    <w:basedOn w:val="a"/>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1"/>
    <w:rPr>
      <w:rFonts w:ascii="Trebuchet MS" w:eastAsia="Trebuchet MS" w:hAnsi="Trebuchet MS" w:cs="Trebuchet MS"/>
    </w:rPr>
  </w:style>
  <w:style w:type="table" w:customStyle="1" w:styleId="TableNormal">
    <w:name w:val="Table Normal"/>
    <w:uiPriority w:val="2"/>
    <w:semiHidden/>
    <w:unhideWhenUsed/>
    <w:qFormat/>
    <w:pPr>
      <w:widowControl w:val="0"/>
      <w:autoSpaceDE w:val="0"/>
      <w:autoSpaceDN w:val="0"/>
    </w:pPr>
    <w:rPr>
      <w:lang w:val="en-US"/>
    </w:rPr>
    <w:tblPr>
      <w:tblInd w:w="0" w:type="dxa"/>
      <w:tblCellMar>
        <w:top w:w="0" w:type="dxa"/>
        <w:left w:w="0" w:type="dxa"/>
        <w:bottom w:w="0" w:type="dxa"/>
        <w:right w:w="0" w:type="dxa"/>
      </w:tblCellMar>
    </w:tblPr>
  </w:style>
  <w:style w:type="paragraph" w:styleId="af1">
    <w:name w:val="Body Text"/>
    <w:basedOn w:val="a"/>
    <w:link w:val="af2"/>
    <w:uiPriority w:val="99"/>
    <w:qFormat/>
    <w:pPr>
      <w:widowControl w:val="0"/>
      <w:autoSpaceDE w:val="0"/>
      <w:autoSpaceDN w:val="0"/>
      <w:ind w:left="157" w:right="155" w:firstLine="226"/>
      <w:jc w:val="both"/>
    </w:pPr>
    <w:rPr>
      <w:rFonts w:ascii="Times New Roman" w:eastAsia="Times New Roman" w:hAnsi="Times New Roman" w:cs="Times New Roman"/>
      <w:sz w:val="20"/>
      <w:szCs w:val="20"/>
    </w:rPr>
  </w:style>
  <w:style w:type="character" w:customStyle="1" w:styleId="af2">
    <w:name w:val="Основной текст Знак"/>
    <w:basedOn w:val="a0"/>
    <w:link w:val="af1"/>
    <w:uiPriority w:val="99"/>
    <w:rPr>
      <w:rFonts w:ascii="Times New Roman" w:eastAsia="Times New Roman" w:hAnsi="Times New Roman" w:cs="Times New Roman"/>
      <w:sz w:val="20"/>
      <w:szCs w:val="20"/>
    </w:rPr>
  </w:style>
  <w:style w:type="paragraph" w:customStyle="1" w:styleId="TableParagraph">
    <w:name w:val="Table Paragraph"/>
    <w:basedOn w:val="a"/>
    <w:uiPriority w:val="1"/>
    <w:qFormat/>
    <w:pPr>
      <w:widowControl w:val="0"/>
      <w:autoSpaceDE w:val="0"/>
      <w:autoSpaceDN w:val="0"/>
    </w:pPr>
    <w:rPr>
      <w:rFonts w:ascii="Times New Roman" w:eastAsia="Times New Roman" w:hAnsi="Times New Roman" w:cs="Times New Roman"/>
    </w:rPr>
  </w:style>
  <w:style w:type="character" w:styleId="af3">
    <w:name w:val="Hyperlink"/>
    <w:basedOn w:val="a0"/>
    <w:uiPriority w:val="99"/>
    <w:unhideWhenUsed/>
    <w:rPr>
      <w:color w:val="0563C1"/>
      <w:u w:val="single"/>
    </w:rPr>
  </w:style>
  <w:style w:type="character" w:customStyle="1" w:styleId="10">
    <w:name w:val="Заголовок 1 Знак"/>
    <w:basedOn w:val="a0"/>
    <w:link w:val="1"/>
    <w:uiPriority w:val="9"/>
    <w:rPr>
      <w:rFonts w:asciiTheme="majorHAnsi" w:eastAsiaTheme="majorEastAsia" w:hAnsiTheme="majorHAnsi" w:cstheme="majorBidi"/>
      <w:color w:val="2E75B5"/>
      <w:sz w:val="32"/>
      <w:szCs w:val="32"/>
    </w:rPr>
  </w:style>
  <w:style w:type="character" w:styleId="af4">
    <w:name w:val="Emphasis"/>
    <w:basedOn w:val="a0"/>
    <w:uiPriority w:val="20"/>
    <w:qFormat/>
    <w:rPr>
      <w:i/>
      <w:iCs/>
    </w:rPr>
  </w:style>
  <w:style w:type="table" w:customStyle="1" w:styleId="6">
    <w:name w:val="Сетка таблицы6"/>
    <w:basedOn w:val="a1"/>
    <w:next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5"/>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basedOn w:val="a0"/>
    <w:uiPriority w:val="22"/>
    <w:qFormat/>
    <w:rPr>
      <w:b/>
      <w:bCs/>
    </w:rPr>
  </w:style>
  <w:style w:type="character" w:customStyle="1" w:styleId="apple-converted-space">
    <w:name w:val="apple-converted-space"/>
    <w:basedOn w:val="a0"/>
    <w:qFormat/>
  </w:style>
  <w:style w:type="table" w:customStyle="1" w:styleId="12">
    <w:name w:val="Сетка таблицы1"/>
    <w:basedOn w:val="a1"/>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6">
    <w:name w:val="Содержимое таблицы"/>
    <w:basedOn w:val="a"/>
    <w:pPr>
      <w:suppressLineNumbers/>
      <w:suppressAutoHyphens/>
    </w:pPr>
    <w:rPr>
      <w:lang w:eastAsia="ar-SA"/>
    </w:rPr>
  </w:style>
  <w:style w:type="paragraph" w:customStyle="1" w:styleId="Zag2">
    <w:name w:val="Zag_2"/>
    <w:basedOn w:val="a"/>
    <w:uiPriority w:val="99"/>
    <w:pPr>
      <w:widowControl w:val="0"/>
      <w:suppressAutoHyphens/>
      <w:spacing w:after="129" w:line="291" w:lineRule="exact"/>
      <w:jc w:val="center"/>
    </w:pPr>
    <w:rPr>
      <w:rFonts w:ascii="Arial" w:eastAsia="DejaVu Sans" w:hAnsi="Arial"/>
      <w:b/>
      <w:bCs/>
      <w:color w:val="000000"/>
      <w:kern w:val="2"/>
      <w:sz w:val="20"/>
    </w:rPr>
  </w:style>
  <w:style w:type="paragraph" w:customStyle="1" w:styleId="af7">
    <w:name w:val="Основной"/>
    <w:basedOn w:val="a"/>
    <w:pPr>
      <w:autoSpaceDE w:val="0"/>
      <w:autoSpaceDN w:val="0"/>
      <w:spacing w:line="214" w:lineRule="atLeast"/>
      <w:ind w:firstLine="283"/>
      <w:jc w:val="both"/>
      <w:textAlignment w:val="center"/>
    </w:pPr>
    <w:rPr>
      <w:rFonts w:ascii="NewtonCSanPin" w:hAnsi="NewtonCSanPin"/>
      <w:color w:val="000000"/>
      <w:sz w:val="21"/>
      <w:szCs w:val="21"/>
    </w:rPr>
  </w:style>
  <w:style w:type="paragraph" w:customStyle="1" w:styleId="21">
    <w:name w:val="Средняя сетка 21"/>
    <w:basedOn w:val="a"/>
    <w:uiPriority w:val="1"/>
    <w:qFormat/>
    <w:pPr>
      <w:numPr>
        <w:numId w:val="3"/>
      </w:numPr>
      <w:spacing w:line="360" w:lineRule="auto"/>
      <w:contextualSpacing/>
      <w:jc w:val="both"/>
      <w:outlineLvl w:val="1"/>
    </w:pPr>
    <w:rPr>
      <w:sz w:val="28"/>
    </w:rPr>
  </w:style>
  <w:style w:type="paragraph" w:customStyle="1" w:styleId="ConsPlusNormal">
    <w:name w:val="ConsPlusNormal"/>
    <w:rsid w:val="0062234F"/>
    <w:pPr>
      <w:widowControl w:val="0"/>
      <w:autoSpaceDE w:val="0"/>
      <w:autoSpaceDN w:val="0"/>
      <w:adjustRightInd w:val="0"/>
    </w:pPr>
    <w:rPr>
      <w:rFonts w:ascii="Times New Roman" w:eastAsiaTheme="minorEastAsia" w:hAnsi="Times New Roman" w:cs="Times New Roman"/>
      <w:sz w:val="24"/>
      <w:szCs w:val="24"/>
      <w:lang w:eastAsia="ru-RU"/>
    </w:rPr>
  </w:style>
  <w:style w:type="paragraph" w:customStyle="1" w:styleId="ConsPlusTitle">
    <w:name w:val="ConsPlusTitle"/>
    <w:uiPriority w:val="99"/>
    <w:rsid w:val="0062234F"/>
    <w:pPr>
      <w:widowControl w:val="0"/>
      <w:autoSpaceDE w:val="0"/>
      <w:autoSpaceDN w:val="0"/>
      <w:adjustRightInd w:val="0"/>
    </w:pPr>
    <w:rPr>
      <w:rFonts w:ascii="Arial" w:eastAsiaTheme="minorEastAsia" w:hAnsi="Arial" w:cs="Arial"/>
      <w:b/>
      <w:bCs/>
      <w:sz w:val="24"/>
      <w:szCs w:val="24"/>
      <w:lang w:eastAsia="ru-RU"/>
    </w:rPr>
  </w:style>
  <w:style w:type="paragraph" w:customStyle="1" w:styleId="ParaAttribute38">
    <w:name w:val="ParaAttribute38"/>
    <w:rsid w:val="0062234F"/>
    <w:pPr>
      <w:ind w:right="-1"/>
      <w:jc w:val="both"/>
    </w:pPr>
    <w:rPr>
      <w:rFonts w:ascii="Times New Roman" w:eastAsia="№Е" w:hAnsi="Times New Roman" w:cs="Times New Roman"/>
      <w:sz w:val="20"/>
      <w:szCs w:val="20"/>
      <w:lang w:eastAsia="ru-RU"/>
    </w:rPr>
  </w:style>
  <w:style w:type="paragraph" w:customStyle="1" w:styleId="c12">
    <w:name w:val="c12"/>
    <w:basedOn w:val="a"/>
    <w:rsid w:val="0062234F"/>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
    <w:name w:val="c1"/>
    <w:basedOn w:val="a0"/>
    <w:rsid w:val="0062234F"/>
  </w:style>
  <w:style w:type="table" w:customStyle="1" w:styleId="TableNormal1">
    <w:name w:val="Table Normal1"/>
    <w:uiPriority w:val="2"/>
    <w:semiHidden/>
    <w:unhideWhenUsed/>
    <w:qFormat/>
    <w:rsid w:val="009B3DD9"/>
    <w:pPr>
      <w:widowControl w:val="0"/>
      <w:autoSpaceDE w:val="0"/>
      <w:autoSpaceDN w:val="0"/>
    </w:pPr>
    <w:rPr>
      <w:lang w:val="en-US"/>
    </w:rPr>
    <w:tblPr>
      <w:tblInd w:w="0" w:type="dxa"/>
      <w:tblCellMar>
        <w:top w:w="0" w:type="dxa"/>
        <w:left w:w="0" w:type="dxa"/>
        <w:bottom w:w="0" w:type="dxa"/>
        <w:right w:w="0" w:type="dxa"/>
      </w:tblCellMar>
    </w:tblPr>
  </w:style>
  <w:style w:type="character" w:customStyle="1" w:styleId="CharAttribute501">
    <w:name w:val="CharAttribute501"/>
    <w:uiPriority w:val="99"/>
    <w:rsid w:val="009B3DD9"/>
    <w:rPr>
      <w:rFonts w:ascii="Times New Roman" w:eastAsia="Times New Roman"/>
      <w:i/>
      <w:sz w:val="28"/>
      <w:u w:val="single"/>
    </w:rPr>
  </w:style>
  <w:style w:type="table" w:customStyle="1" w:styleId="TableNormal5">
    <w:name w:val="Table Normal5"/>
    <w:uiPriority w:val="2"/>
    <w:semiHidden/>
    <w:unhideWhenUsed/>
    <w:qFormat/>
    <w:rsid w:val="009B3DD9"/>
    <w:pPr>
      <w:widowControl w:val="0"/>
      <w:autoSpaceDE w:val="0"/>
      <w:autoSpaceDN w:val="0"/>
    </w:pPr>
    <w:rPr>
      <w:lang w:val="en-US"/>
    </w:rPr>
    <w:tblPr>
      <w:tblInd w:w="0" w:type="dxa"/>
      <w:tblCellMar>
        <w:top w:w="0" w:type="dxa"/>
        <w:left w:w="0" w:type="dxa"/>
        <w:bottom w:w="0" w:type="dxa"/>
        <w:right w:w="0" w:type="dxa"/>
      </w:tblCellMar>
    </w:tblPr>
  </w:style>
  <w:style w:type="character" w:styleId="af8">
    <w:name w:val="FollowedHyperlink"/>
    <w:basedOn w:val="a0"/>
    <w:uiPriority w:val="99"/>
    <w:semiHidden/>
    <w:unhideWhenUsed/>
    <w:rsid w:val="009B3DD9"/>
    <w:rPr>
      <w:color w:val="954F72" w:themeColor="followedHyperlink"/>
      <w:u w:val="single"/>
    </w:rPr>
  </w:style>
  <w:style w:type="paragraph" w:customStyle="1" w:styleId="pboth">
    <w:name w:val="pboth"/>
    <w:basedOn w:val="a"/>
    <w:rsid w:val="003B2307"/>
    <w:pPr>
      <w:spacing w:before="100" w:beforeAutospacing="1" w:after="100" w:afterAutospacing="1"/>
    </w:pPr>
    <w:rPr>
      <w:rFonts w:ascii="Times New Roman" w:eastAsia="Times New Roman" w:hAnsi="Times New Roman" w:cs="Times New Roman"/>
      <w:sz w:val="24"/>
      <w:szCs w:val="24"/>
      <w:lang w:eastAsia="ru-RU"/>
    </w:rPr>
  </w:style>
  <w:style w:type="paragraph" w:styleId="af9">
    <w:name w:val="Balloon Text"/>
    <w:basedOn w:val="a"/>
    <w:link w:val="afa"/>
    <w:uiPriority w:val="99"/>
    <w:semiHidden/>
    <w:unhideWhenUsed/>
    <w:rsid w:val="00481D21"/>
    <w:rPr>
      <w:rFonts w:ascii="Segoe UI" w:hAnsi="Segoe UI" w:cs="Segoe UI"/>
      <w:sz w:val="18"/>
      <w:szCs w:val="18"/>
    </w:rPr>
  </w:style>
  <w:style w:type="character" w:customStyle="1" w:styleId="afa">
    <w:name w:val="Текст выноски Знак"/>
    <w:basedOn w:val="a0"/>
    <w:link w:val="af9"/>
    <w:uiPriority w:val="99"/>
    <w:semiHidden/>
    <w:rsid w:val="00481D21"/>
    <w:rPr>
      <w:rFonts w:ascii="Segoe UI" w:hAnsi="Segoe UI" w:cs="Segoe UI"/>
      <w:sz w:val="18"/>
      <w:szCs w:val="18"/>
    </w:rPr>
  </w:style>
  <w:style w:type="character" w:customStyle="1" w:styleId="markedcontent">
    <w:name w:val="markedcontent"/>
    <w:basedOn w:val="a0"/>
    <w:rsid w:val="004633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razgovor.edsoo.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azgovor.edsoo.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us.1obraz.ru/" TargetMode="External"/><Relationship Id="rId5" Type="http://schemas.openxmlformats.org/officeDocument/2006/relationships/webSettings" Target="webSettings.xml"/><Relationship Id="rId15" Type="http://schemas.openxmlformats.org/officeDocument/2006/relationships/hyperlink" Target="https://razgovor.edsoo.ru/" TargetMode="External"/><Relationship Id="rId10" Type="http://schemas.openxmlformats.org/officeDocument/2006/relationships/hyperlink" Target="https://plus.1obraz.ru/" TargetMode="External"/><Relationship Id="rId4" Type="http://schemas.openxmlformats.org/officeDocument/2006/relationships/settings" Target="settings.xml"/><Relationship Id="rId9" Type="http://schemas.openxmlformats.org/officeDocument/2006/relationships/hyperlink" Target="https://demyansk-tyumenschool.eduface.ru/" TargetMode="External"/><Relationship Id="rId14" Type="http://schemas.openxmlformats.org/officeDocument/2006/relationships/hyperlink" Target="https://razgovor.edso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Стандартная">
      <a: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D620CA-4238-42FC-A4B7-222B02D1E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320</Pages>
  <Words>107990</Words>
  <Characters>615543</Characters>
  <Application>Microsoft Office Word</Application>
  <DocSecurity>0</DocSecurity>
  <Lines>5129</Lines>
  <Paragraphs>1444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722089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2022-02-21T07:41:00Z</cp:lastPrinted>
  <dcterms:created xsi:type="dcterms:W3CDTF">2022-02-18T05:05:00Z</dcterms:created>
  <dcterms:modified xsi:type="dcterms:W3CDTF">2023-10-06T08:50:00Z</dcterms:modified>
  <cp:version>1100.0100.01</cp:version>
</cp:coreProperties>
</file>