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FBD" w:rsidRDefault="003E4FBD" w:rsidP="003E4FBD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«Осинниковская основная общеобразовательная школа» - </w:t>
      </w:r>
    </w:p>
    <w:p w:rsidR="003E4FBD" w:rsidRDefault="003E4FBD" w:rsidP="003E4FBD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филиал муниципального автономного общеобразовательного учреждения «Демьянская средняя общеобразовательная школа</w:t>
      </w:r>
    </w:p>
    <w:p w:rsidR="003E4FBD" w:rsidRDefault="003E4FBD" w:rsidP="003E4FBD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имени гвардии матроса Андрея Копотилова»</w:t>
      </w:r>
    </w:p>
    <w:p w:rsidR="003E4FBD" w:rsidRDefault="003E4FBD" w:rsidP="003E4FBD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Уватского муниципального района</w:t>
      </w:r>
    </w:p>
    <w:p w:rsidR="003E4FBD" w:rsidRDefault="00CA0014" w:rsidP="003E4FBD">
      <w:pPr>
        <w:spacing w:after="0"/>
        <w:jc w:val="center"/>
        <w:rPr>
          <w:sz w:val="24"/>
          <w:szCs w:val="24"/>
        </w:rPr>
      </w:pPr>
      <w:r w:rsidRPr="00CA0014">
        <w:pict>
          <v:line id="Прямая соединительная линия 3" o:spid="_x0000_s1026" style="position:absolute;left:0;text-align:left;z-index:251660288;visibility:visible;mso-wrap-distance-top:-17e-5mm;mso-wrap-distance-bottom:-17e-5mm" from="19.05pt,6.75pt" to="699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" strokeweight="4.5pt">
            <v:stroke linestyle="thickThin"/>
          </v:line>
        </w:pict>
      </w:r>
    </w:p>
    <w:p w:rsidR="003E4FBD" w:rsidRDefault="003E4FBD" w:rsidP="003E4FBD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Ул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омсомольская 8, с. Осинник, Уватский район, Тюменская область, 626180</w:t>
      </w:r>
    </w:p>
    <w:p w:rsidR="003E4FBD" w:rsidRDefault="003E4FBD" w:rsidP="003E4FBD">
      <w:pPr>
        <w:spacing w:after="0" w:line="240" w:lineRule="auto"/>
        <w:jc w:val="center"/>
        <w:rPr>
          <w:rStyle w:val="a3"/>
        </w:rPr>
      </w:pPr>
      <w:r>
        <w:rPr>
          <w:sz w:val="24"/>
          <w:szCs w:val="24"/>
        </w:rPr>
        <w:t xml:space="preserve">тел. (факс): 8(34561)2-44-33        </w:t>
      </w:r>
      <w:r>
        <w:rPr>
          <w:sz w:val="24"/>
          <w:szCs w:val="24"/>
          <w:lang w:val="en-US"/>
        </w:rPr>
        <w:t>e</w:t>
      </w:r>
      <w:r>
        <w:rPr>
          <w:sz w:val="24"/>
          <w:szCs w:val="24"/>
        </w:rPr>
        <w:t xml:space="preserve"> - </w:t>
      </w:r>
      <w:r>
        <w:rPr>
          <w:sz w:val="24"/>
          <w:szCs w:val="24"/>
          <w:lang w:val="en-US"/>
        </w:rPr>
        <w:t>mail</w:t>
      </w:r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  <w:lang w:val="en-US"/>
        </w:rPr>
        <w:t>osinnik</w:t>
      </w:r>
      <w:proofErr w:type="spellEnd"/>
      <w:r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shkola</w:t>
      </w:r>
      <w:proofErr w:type="spellEnd"/>
      <w:r>
        <w:rPr>
          <w:sz w:val="24"/>
          <w:szCs w:val="24"/>
        </w:rPr>
        <w:t>@</w:t>
      </w:r>
      <w:r>
        <w:rPr>
          <w:sz w:val="24"/>
          <w:szCs w:val="24"/>
          <w:lang w:val="en-US"/>
        </w:rPr>
        <w:t>mail</w:t>
      </w:r>
      <w:r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ru</w:t>
      </w:r>
      <w:proofErr w:type="spellEnd"/>
    </w:p>
    <w:p w:rsidR="003E4FBD" w:rsidRDefault="003E4FBD" w:rsidP="003E4FBD">
      <w:pPr>
        <w:pStyle w:val="a5"/>
        <w:spacing w:before="3"/>
        <w:ind w:left="0" w:firstLine="0"/>
        <w:jc w:val="left"/>
        <w:rPr>
          <w:b/>
          <w:sz w:val="20"/>
        </w:rPr>
      </w:pPr>
      <w:bookmarkStart w:id="0" w:name="_GoBack"/>
      <w:bookmarkEnd w:id="0"/>
    </w:p>
    <w:p w:rsidR="003E4FBD" w:rsidRDefault="003E4FBD" w:rsidP="003E4FBD">
      <w:pPr>
        <w:pStyle w:val="a5"/>
        <w:ind w:left="0" w:firstLine="0"/>
        <w:jc w:val="center"/>
        <w:rPr>
          <w:b/>
          <w:sz w:val="22"/>
        </w:rPr>
      </w:pPr>
    </w:p>
    <w:p w:rsidR="003E4FBD" w:rsidRDefault="003E4FBD" w:rsidP="003E4FBD">
      <w:pPr>
        <w:pStyle w:val="a5"/>
        <w:ind w:left="0" w:firstLine="0"/>
        <w:jc w:val="left"/>
        <w:rPr>
          <w:b/>
          <w:sz w:val="22"/>
        </w:rPr>
      </w:pPr>
    </w:p>
    <w:p w:rsidR="003E4FBD" w:rsidRDefault="003E4FBD" w:rsidP="003E4FBD">
      <w:pPr>
        <w:pStyle w:val="a5"/>
        <w:ind w:left="0" w:firstLine="0"/>
        <w:jc w:val="left"/>
        <w:rPr>
          <w:b/>
          <w:sz w:val="22"/>
        </w:rPr>
      </w:pPr>
    </w:p>
    <w:p w:rsidR="003E4FBD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  <w:r w:rsidRPr="0073415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</w:p>
    <w:p w:rsidR="003E4FBD" w:rsidRDefault="003E4FBD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3E4FBD" w:rsidRDefault="003E4FBD" w:rsidP="003E4F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734155" w:rsidRPr="00734155" w:rsidRDefault="00734155" w:rsidP="0073415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734155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Адаптированная образовательная программа  </w:t>
      </w:r>
    </w:p>
    <w:p w:rsidR="00734155" w:rsidRPr="00734155" w:rsidRDefault="00734155" w:rsidP="0073415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734155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дошкольного образования</w:t>
      </w:r>
    </w:p>
    <w:p w:rsidR="00734155" w:rsidRPr="00734155" w:rsidRDefault="00734155" w:rsidP="0073415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734155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 ребенка от 5 до 6 лет</w:t>
      </w:r>
    </w:p>
    <w:p w:rsidR="00734155" w:rsidRPr="00734155" w:rsidRDefault="00734155" w:rsidP="0073415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734155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 с задержкой психического развития</w:t>
      </w:r>
    </w:p>
    <w:p w:rsidR="0073415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Default="00734155" w:rsidP="003E4F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Pr="00734155" w:rsidRDefault="00734155" w:rsidP="0073415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734155" w:rsidRPr="00734155" w:rsidRDefault="00734155" w:rsidP="007341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41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                                                                 СОДЕРЖАНИЕ</w:t>
      </w:r>
    </w:p>
    <w:tbl>
      <w:tblPr>
        <w:tblW w:w="10315" w:type="dxa"/>
        <w:tblInd w:w="-42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7"/>
        <w:gridCol w:w="9348"/>
      </w:tblGrid>
      <w:tr w:rsidR="00734155" w:rsidRPr="00734155" w:rsidTr="00734155">
        <w:trPr>
          <w:trHeight w:val="206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06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06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Содержание адаптированной образовательной программы</w:t>
            </w:r>
          </w:p>
        </w:tc>
      </w:tr>
      <w:tr w:rsidR="00734155" w:rsidRPr="00734155" w:rsidTr="00734155">
        <w:trPr>
          <w:trHeight w:val="206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06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I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06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Целевой раздел</w:t>
            </w:r>
          </w:p>
        </w:tc>
      </w:tr>
      <w:tr w:rsidR="00734155" w:rsidRPr="00734155" w:rsidTr="00734155">
        <w:trPr>
          <w:trHeight w:val="206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06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06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Пояснительная записка.</w:t>
            </w:r>
          </w:p>
        </w:tc>
      </w:tr>
      <w:tr w:rsidR="00734155" w:rsidRPr="00734155" w:rsidTr="00734155">
        <w:trPr>
          <w:trHeight w:val="206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06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06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Цели и задачи Программы.</w:t>
            </w:r>
          </w:p>
        </w:tc>
      </w:tr>
      <w:tr w:rsidR="00734155" w:rsidRPr="00734155" w:rsidTr="00734155">
        <w:trPr>
          <w:trHeight w:val="206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06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06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Принципы и подходы к формированию Программы. </w:t>
            </w:r>
          </w:p>
        </w:tc>
      </w:tr>
      <w:tr w:rsidR="00734155" w:rsidRPr="00734155" w:rsidTr="00734155">
        <w:trPr>
          <w:trHeight w:val="206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06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06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Планируемые результаты освоения Программы.</w:t>
            </w:r>
          </w:p>
        </w:tc>
      </w:tr>
      <w:tr w:rsidR="00734155" w:rsidRPr="00734155" w:rsidTr="00734155">
        <w:trPr>
          <w:trHeight w:val="196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196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196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Часть, формируемая участниками образовательных отношений.</w:t>
            </w:r>
          </w:p>
        </w:tc>
      </w:tr>
      <w:tr w:rsidR="00734155" w:rsidRPr="00734155" w:rsidTr="00734155">
        <w:trPr>
          <w:trHeight w:val="232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1.5.1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Приоритетное направление художественно-эстетическое развитие ребенка</w:t>
            </w:r>
          </w:p>
        </w:tc>
      </w:tr>
      <w:tr w:rsidR="00734155" w:rsidRPr="00734155" w:rsidTr="00734155">
        <w:trPr>
          <w:trHeight w:val="232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1.5.2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Приоритетное направление физическое развитие ребенка</w:t>
            </w:r>
          </w:p>
        </w:tc>
      </w:tr>
      <w:tr w:rsidR="00734155" w:rsidRPr="00734155" w:rsidTr="00734155">
        <w:trPr>
          <w:trHeight w:val="206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06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hd w:val="clear" w:color="auto" w:fill="FFFFFF"/>
              <w:spacing w:after="0" w:line="206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proofErr w:type="gramStart"/>
            <w:r w:rsidRPr="007341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C</w:t>
            </w:r>
            <w:proofErr w:type="gramEnd"/>
            <w:r w:rsidRPr="007341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одержательный</w:t>
            </w:r>
            <w:proofErr w:type="spellEnd"/>
            <w:r w:rsidRPr="007341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раздел</w:t>
            </w:r>
          </w:p>
        </w:tc>
      </w:tr>
      <w:tr w:rsidR="00734155" w:rsidRPr="00734155" w:rsidTr="00734155">
        <w:trPr>
          <w:trHeight w:val="220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Обязательная часть адаптированной образовательной программы.</w:t>
            </w:r>
          </w:p>
        </w:tc>
      </w:tr>
      <w:tr w:rsidR="00734155" w:rsidRPr="00734155" w:rsidTr="00734155">
        <w:trPr>
          <w:trHeight w:val="462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2.1.1.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Описание образовательной деятельности в соответствии с направлениями развития  ребенка, представленными в пяти образовательных областях.</w:t>
            </w:r>
          </w:p>
        </w:tc>
      </w:tr>
      <w:tr w:rsidR="00734155" w:rsidRPr="00734155" w:rsidTr="00734155">
        <w:trPr>
          <w:trHeight w:val="264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2.1.2.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Модель организации методов, приемов и  средств реализации программы.</w:t>
            </w:r>
          </w:p>
        </w:tc>
      </w:tr>
      <w:tr w:rsidR="00734155" w:rsidRPr="00734155" w:rsidTr="00734155">
        <w:trPr>
          <w:trHeight w:val="408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2.1.3.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Особенности образовательной деятельности разных форм и культурных практик.</w:t>
            </w:r>
          </w:p>
        </w:tc>
      </w:tr>
      <w:tr w:rsidR="00734155" w:rsidRPr="00734155" w:rsidTr="00734155">
        <w:trPr>
          <w:trHeight w:val="452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2.1.4.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Особенности взаимодействия педагогического коллектива с  семьей воспитанника</w:t>
            </w:r>
          </w:p>
        </w:tc>
      </w:tr>
      <w:tr w:rsidR="00734155" w:rsidRPr="00734155" w:rsidTr="00734155">
        <w:trPr>
          <w:trHeight w:val="296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коррекционно-развивающей  образовательной деятельности.</w:t>
            </w:r>
          </w:p>
        </w:tc>
      </w:tr>
      <w:tr w:rsidR="00734155" w:rsidRPr="00734155" w:rsidTr="00734155">
        <w:trPr>
          <w:trHeight w:val="296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015AD9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2.3</w:t>
            </w:r>
            <w:r w:rsidR="00734155"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Календарно-тематическое планирование  образовательной деятельности воспитателя.</w:t>
            </w:r>
          </w:p>
        </w:tc>
      </w:tr>
      <w:tr w:rsidR="00734155" w:rsidRPr="00734155" w:rsidTr="00734155">
        <w:trPr>
          <w:trHeight w:val="294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015AD9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взаимодействия педагогов ДОО.</w:t>
            </w:r>
          </w:p>
        </w:tc>
      </w:tr>
      <w:tr w:rsidR="00734155" w:rsidRPr="00734155" w:rsidTr="00734155">
        <w:trPr>
          <w:trHeight w:val="224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015AD9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2.5</w:t>
            </w:r>
            <w:r w:rsidR="00734155"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Часть, формируемая участниками образовательных отношений</w:t>
            </w:r>
          </w:p>
        </w:tc>
      </w:tr>
      <w:tr w:rsidR="00734155" w:rsidRPr="00734155" w:rsidTr="00734155">
        <w:trPr>
          <w:trHeight w:val="264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015AD9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2.6</w:t>
            </w:r>
            <w:r w:rsidR="00734155"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Формы, способы, методы и средства реализации приоритетных направлений.</w:t>
            </w:r>
          </w:p>
        </w:tc>
      </w:tr>
      <w:tr w:rsidR="00734155" w:rsidRPr="00734155" w:rsidTr="00734155">
        <w:trPr>
          <w:trHeight w:val="206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06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06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Организационный раздел</w:t>
            </w:r>
          </w:p>
        </w:tc>
      </w:tr>
      <w:tr w:rsidR="00734155" w:rsidRPr="00734155" w:rsidTr="00734155">
        <w:trPr>
          <w:trHeight w:val="206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06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06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Обязательная часть адаптированной образовательной программы</w:t>
            </w:r>
          </w:p>
        </w:tc>
      </w:tr>
      <w:tr w:rsidR="00734155" w:rsidRPr="00734155" w:rsidTr="00734155">
        <w:trPr>
          <w:trHeight w:val="628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3.1.1.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Описание материально-технического обеспечения Программы, обеспеченность методическими материалами и средствами обучения и воспитания.</w:t>
            </w:r>
          </w:p>
        </w:tc>
      </w:tr>
      <w:tr w:rsidR="00734155" w:rsidRPr="00734155" w:rsidTr="00734155">
        <w:trPr>
          <w:trHeight w:val="206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06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3.1.2.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06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развивающей предметно-пространственной среды по пяти образовательным областям.</w:t>
            </w:r>
          </w:p>
        </w:tc>
      </w:tr>
      <w:tr w:rsidR="00734155" w:rsidRPr="00734155" w:rsidTr="00734155">
        <w:trPr>
          <w:trHeight w:val="206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06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3.1.3.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06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дня и распорядок.</w:t>
            </w:r>
          </w:p>
        </w:tc>
      </w:tr>
      <w:tr w:rsidR="00734155" w:rsidRPr="00734155" w:rsidTr="00734155">
        <w:trPr>
          <w:trHeight w:val="206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06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3.1.4.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06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Особенности организации традиционных событий, праздников, мероприятий.</w:t>
            </w:r>
          </w:p>
        </w:tc>
      </w:tr>
      <w:tr w:rsidR="00734155" w:rsidRPr="00734155" w:rsidTr="00734155">
        <w:trPr>
          <w:trHeight w:val="206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06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06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Часть, формируемая участниками образовательных отношений</w:t>
            </w:r>
          </w:p>
        </w:tc>
      </w:tr>
      <w:tr w:rsidR="00734155" w:rsidRPr="00734155" w:rsidTr="00734155">
        <w:trPr>
          <w:trHeight w:val="690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3.2.1.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Описание материально-технического обеспечения программы, обеспеченность методическими материалами и средствами обучения и воспитания по приоритетному  направлению речевое развитие ребенка</w:t>
            </w:r>
          </w:p>
        </w:tc>
      </w:tr>
      <w:tr w:rsidR="00734155" w:rsidRPr="00734155" w:rsidTr="00734155">
        <w:trPr>
          <w:trHeight w:val="944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3.2.2.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Описание материально-технического обеспечения программы, обеспеченность методическими материалами и средствами обучения и воспитания по приоритетному направлению познавательное развитие ребенка</w:t>
            </w:r>
          </w:p>
        </w:tc>
      </w:tr>
      <w:tr w:rsidR="00734155" w:rsidRPr="00734155" w:rsidTr="00734155">
        <w:trPr>
          <w:trHeight w:val="272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  <w:t>IV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Дополнительный раздел программы</w:t>
            </w:r>
          </w:p>
        </w:tc>
      </w:tr>
      <w:tr w:rsidR="00734155" w:rsidRPr="00734155" w:rsidTr="00734155">
        <w:trPr>
          <w:trHeight w:val="218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Краткая презентация адаптированной образовательной программы</w:t>
            </w:r>
          </w:p>
        </w:tc>
      </w:tr>
      <w:tr w:rsidR="00734155" w:rsidRPr="00734155" w:rsidTr="00734155">
        <w:trPr>
          <w:trHeight w:val="218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Перечень нормативных и нормативно-методических документов</w:t>
            </w:r>
            <w:r w:rsidRPr="0073415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</w:t>
            </w:r>
          </w:p>
        </w:tc>
      </w:tr>
      <w:tr w:rsidR="00734155" w:rsidRPr="00734155" w:rsidTr="00734155">
        <w:trPr>
          <w:trHeight w:val="218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Методическое сопровождение адаптированной образовательной программы.</w:t>
            </w:r>
          </w:p>
        </w:tc>
      </w:tr>
      <w:tr w:rsidR="00734155" w:rsidRPr="00734155" w:rsidTr="00734155">
        <w:trPr>
          <w:trHeight w:val="218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Характеристика взаимодействия педагогического коллектива с семьей воспитанника</w:t>
            </w:r>
          </w:p>
        </w:tc>
      </w:tr>
      <w:tr w:rsidR="00734155" w:rsidRPr="00734155" w:rsidTr="00734155">
        <w:trPr>
          <w:trHeight w:val="218"/>
        </w:trPr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Cs w:val="24"/>
                <w:lang w:eastAsia="ru-RU"/>
              </w:rPr>
            </w:pPr>
          </w:p>
        </w:tc>
        <w:tc>
          <w:tcPr>
            <w:tcW w:w="9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734155" w:rsidRDefault="00734155" w:rsidP="007341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4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1</w:t>
            </w:r>
          </w:p>
        </w:tc>
      </w:tr>
    </w:tbl>
    <w:p w:rsidR="00015AD9" w:rsidRDefault="00015AD9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15AD9" w:rsidRDefault="00015AD9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15AD9" w:rsidRDefault="00015AD9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4FBD" w:rsidRDefault="003E4FBD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15AD9" w:rsidRDefault="00015AD9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1. Целевой раздел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1.1. Пояснительная записка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образовательных дошкольных учреждениях возросло количество детей с задержкой психического развития (далее ЗПР). Физиологические и психические особенности этой категории дошкольников затрудняют  успешное  овладение ими  основной образовательной программы. Готовность к школьному обучению  данной категории детей во многом зависит от своевременной коррекции познавательных и  речевых нарушений.  Они нуждаются в особой организации коррекционно-развивающей помощи; содержание, формы и методы которой должны быть адекватны возможностям и индивидуальным особенностям  детей.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Адаптированная образовательная программа (далее – Программа) сформирована как программа психолого-педагогической поддержки позитивной социализации и индивидуализации, развития личности ребёнка дошкольного возраста с задержкой психического развития.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содержит необходимый материал для организации образовательной деятельности с ребёнком по всем образовательным областям, обеспечивающим разностороннее развитие дошкольника и подготовку его к дальнейшему школьному обучению. Программа определяет комплекс основных характеристик дошкольного образования (объем, содержание и планируемые результаты в виде целевых ориентиров дошкольного образования). 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Программа разработана в соответствии с требованиями основных нормативных документов: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Конвенции о правах ребёнка;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Федерального закона «Об образовании Российской Федерации» от 29 декабря 2012 г.   N 273-ФЗ;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 соответствии с Федеральным государственным образовательным стандартом дошкольного образования (утвержден приказом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Минобрнауки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РФ от 17.10.2013 г. №1155) (далее – ФГОС дошкольного образования);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 соответствии с Порядком организации и осуществления образовательной деятельности по основным образовательным программам – образовательным программам дошкольного образования (утвержден приказом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Минобрнауки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РФ от 30.08.2013 № 1014) (далее – Порядок);</w:t>
      </w: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Санитарно-эпидемиологических правил и нормативов СанПиН 2.4.1.3049-13, утвержденных постановлением Главного государственного санитарного врача РФ от 29 мая 2013 г. N 28564;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Примерной адаптированной образовательной программы дошкольного образования детей с задержкой психического развития;</w:t>
      </w:r>
    </w:p>
    <w:p w:rsidR="00734155" w:rsidRPr="00312235" w:rsidRDefault="00734155" w:rsidP="007341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Устава дошкольной образовательной организации;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Правил внутреннего трудового распорядка. 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</w:t>
      </w: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реализации адаптированной образовательной программы определен срок с 01 сентября по 31 августа с учетом индивидуальных и возрастных особенностей ребенка по пяти образовательным областям: 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физическое развитие, социально-коммуникативное развитие, познавательное развитие, речевое развитие и художественно-эстетическое развитие.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Общие сведения о ребенке</w:t>
      </w:r>
    </w:p>
    <w:p w:rsidR="00734155" w:rsidRPr="00312235" w:rsidRDefault="00015AD9" w:rsidP="007341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Девочка прошла обследование ПМПК. Девочке </w:t>
      </w:r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рекомендовано </w:t>
      </w:r>
      <w:proofErr w:type="gramStart"/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</w:t>
      </w:r>
      <w:proofErr w:type="gramEnd"/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индивидуальной адаптированной образовательной программе для детей с задержко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психического развития. Девочка  опрятная, улыбчивая</w:t>
      </w:r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Воспитываетс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 полной семье из 4-х человек</w:t>
      </w:r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Ребенок реагирует на своё имя и жестовый призыв: «Иди ко мне», «Пойдём заниматься» </w:t>
      </w:r>
      <w:proofErr w:type="spellStart"/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ситуативно</w:t>
      </w:r>
      <w:proofErr w:type="spellEnd"/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Самостоятельной речи нет. С незнакомыми взрослыми в конта</w:t>
      </w:r>
      <w:proofErr w:type="gramStart"/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   вст</w:t>
      </w:r>
      <w:proofErr w:type="gramEnd"/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упает редко, избирательно. Уровень </w:t>
      </w:r>
      <w:proofErr w:type="spellStart"/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обучаемости</w:t>
      </w:r>
      <w:proofErr w:type="spellEnd"/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ребёнка низкий, нуждается в постоянной обучающей помощи (показ способа действия). Перенос способа на аналогичное задание не осуществляет. Ребёнок не включается в подгрупповые занятия. На учебном материале </w:t>
      </w:r>
      <w:r w:rsidR="0072286A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</w:t>
      </w:r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</w:t>
      </w:r>
      <w:r w:rsidR="0072286A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редотачивается</w:t>
      </w:r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часто отвлекается. В утреннюю гимнастику с детьми </w:t>
      </w:r>
      <w:r w:rsidR="0072286A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</w:t>
      </w:r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включается. Выполняет некоторые прост</w:t>
      </w:r>
      <w:r w:rsidR="0031223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 движения по подражанию. Иногда в</w:t>
      </w:r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ключается в совместные </w:t>
      </w:r>
      <w:r w:rsidR="0072286A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подвижные игры с другими детьми. </w:t>
      </w:r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Навыки самообслуживания и культурно-гигиени</w:t>
      </w:r>
      <w:r w:rsidR="0072286A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ческие навыки не сформированы.</w:t>
      </w:r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Самостоятельно не одевается и не раздевается. Самостоятельно не посещает туалет. Просит о помощи, используя тактильный контакт. Может вступать в тактильный и зрительный контакт. Понимает </w:t>
      </w:r>
      <w:r w:rsidR="0072286A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простую бытовую инструкцию. </w:t>
      </w:r>
      <w:proofErr w:type="gramStart"/>
      <w:r w:rsidR="0072286A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роявляет интерес к изобразительной деятельности </w:t>
      </w:r>
      <w:r w:rsidR="0072286A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особое  внимание обращает</w:t>
      </w:r>
      <w:proofErr w:type="gramEnd"/>
      <w:r w:rsidR="0072286A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краски</w:t>
      </w:r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 конструктивным материалом выполняет действия предметно-манипуляционного характера. Под контролем педагога может построить «башенку», «дорожку». К конструированию и к конструктивным играм детей интерес не проявляет. Собирает знакомую разрезную картинку из 2 частей с организующей помощью педагога. Выполняет действия с предметами (неспецифические): берет в руки предмет, стучит им, удерживает в руке</w:t>
      </w:r>
      <w:r w:rsidR="0031223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1.2. Цели и задачи Программы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Программы: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построение системы коррекционно-развивающей деятельности  с данным ребенком, предусматривающей полную интеграцию действий всех специалистов дошкольного образовательного учреждения и родителей с целью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восполнения пробелов программы по всем образовательным областям; к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омплексно-тематическое планирование образовательной деятельности, учитывающей особенности речевого и общего развития данного ребенка.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Программы: </w:t>
      </w:r>
    </w:p>
    <w:p w:rsidR="00734155" w:rsidRPr="00312235" w:rsidRDefault="00734155" w:rsidP="00734155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сохранять и укреплять здоровье ребенка с ЗПР;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осуществлять необходимую квалифицированную помощь по коррекции недостатков психофизическом и речевом развитии ребенка с ЗПР;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создать  атмосферу эмоционального комфорта; условия для самовыражения, саморазвития ребенка с ЗПР; </w:t>
      </w:r>
    </w:p>
    <w:p w:rsidR="00734155" w:rsidRPr="00312235" w:rsidRDefault="00734155" w:rsidP="00734155">
      <w:pPr>
        <w:shd w:val="clear" w:color="auto" w:fill="FFFFFF"/>
        <w:spacing w:after="0" w:line="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формировать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социокультурную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среду, соответствующую возрастным, индивидуальным, психологическим и физиологическим особенностям ребенка;</w:t>
      </w:r>
    </w:p>
    <w:p w:rsidR="00734155" w:rsidRPr="00312235" w:rsidRDefault="00734155" w:rsidP="00734155">
      <w:pPr>
        <w:shd w:val="clear" w:color="auto" w:fill="FFFFFF"/>
        <w:spacing w:after="0" w:line="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организовать образовательную деятельность, направленную на коррекцию, компенсацию отклонений в развитии речи ребенка;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осуществлять взаимодействия с семьёй воспитанника для обеспечения полноценного развития ребёнка;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оказывать консультативную и методическую помощь родителям (законным представителям) по вопросам воспитания, обучения и развития ребёнка с ЗПР;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создать условия для интеграции ребёнка с ЗПР в общеобразовательные учреждения.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1.3. Принципы и подходы к формированию Программы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8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Программа сформирована в соответствии с принципами и подходами, определенными федеральным государственным образовательным стандартом дошкольного образования.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принципы к формированию Программы:</w:t>
      </w:r>
    </w:p>
    <w:p w:rsidR="00734155" w:rsidRPr="00312235" w:rsidRDefault="00734155" w:rsidP="00045DC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построение образовательной деятельности на основе индивидуальных особенностей  ребенка;</w:t>
      </w:r>
    </w:p>
    <w:p w:rsidR="00734155" w:rsidRPr="00496CBB" w:rsidRDefault="00734155" w:rsidP="0072286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содействие и сотрудничество дете</w:t>
      </w:r>
      <w:r w:rsidR="00496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и взрослых, признание ребенка </w:t>
      </w:r>
      <w:r w:rsidRPr="00496C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поддержка инициативы ребенка в различных видах деятельности;</w:t>
      </w:r>
    </w:p>
    <w:p w:rsidR="00734155" w:rsidRPr="00312235" w:rsidRDefault="0072286A" w:rsidP="0072286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сотрудничество ДОО с семьей;</w:t>
      </w:r>
    </w:p>
    <w:p w:rsidR="00734155" w:rsidRPr="00312235" w:rsidRDefault="0072286A" w:rsidP="0072286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приобщение ребенка к </w:t>
      </w:r>
      <w:proofErr w:type="spellStart"/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социокультурным</w:t>
      </w:r>
      <w:proofErr w:type="spellEnd"/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нормам, традициям семьи, общества и государства;</w:t>
      </w:r>
    </w:p>
    <w:p w:rsidR="00734155" w:rsidRPr="00312235" w:rsidRDefault="0072286A" w:rsidP="0072286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познавательных интересов и познавательных действий ребенка</w:t>
      </w:r>
    </w:p>
    <w:p w:rsidR="00734155" w:rsidRPr="00312235" w:rsidRDefault="00734155" w:rsidP="00045DC0">
      <w:pPr>
        <w:numPr>
          <w:ilvl w:val="0"/>
          <w:numId w:val="4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различных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видах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деятельности;</w:t>
      </w:r>
    </w:p>
    <w:p w:rsidR="00734155" w:rsidRPr="00312235" w:rsidRDefault="0072286A" w:rsidP="0072286A">
      <w:p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возрастная адекватность дошкольного образования (соответствие условий, </w:t>
      </w:r>
      <w:proofErr w:type="gramEnd"/>
    </w:p>
    <w:p w:rsidR="00734155" w:rsidRPr="00312235" w:rsidRDefault="0072286A" w:rsidP="0072286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концентрический принцип построения коррекционно-развивающей программы;</w:t>
      </w:r>
    </w:p>
    <w:p w:rsidR="00734155" w:rsidRPr="00312235" w:rsidRDefault="0072286A" w:rsidP="0072286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</w:t>
      </w:r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 единства диагностики и коррекции развития;</w:t>
      </w:r>
    </w:p>
    <w:p w:rsidR="00734155" w:rsidRPr="00312235" w:rsidRDefault="0072286A" w:rsidP="0072286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</w:t>
      </w:r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учет общих тенденций развития нормального и аномального ребенка;</w:t>
      </w:r>
    </w:p>
    <w:p w:rsidR="00734155" w:rsidRPr="00312235" w:rsidRDefault="0072286A" w:rsidP="0072286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</w:t>
      </w:r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приобщение нетипичных детей ко всему, что доступно их нормально развивающимся сверстникам, стирание границ, реализация концепции нормализации;</w:t>
      </w:r>
    </w:p>
    <w:p w:rsidR="00734155" w:rsidRPr="00312235" w:rsidRDefault="0072286A" w:rsidP="0072286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</w:t>
      </w:r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оптимальное сочетание коррекционно-развивающей образовательной деятельности с </w:t>
      </w:r>
      <w:proofErr w:type="spellStart"/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абилитационно-реабилитационной</w:t>
      </w:r>
      <w:proofErr w:type="spellEnd"/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педагогической деятельностью на основе учета структуры дефекта, степени и времени его возникновения, онтогенетических особенностей ребенка;</w:t>
      </w:r>
    </w:p>
    <w:p w:rsidR="00734155" w:rsidRPr="00312235" w:rsidRDefault="0072286A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</w:t>
      </w:r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равномерное распределение психофизической нагрузки с учётом специфики нарушения ребенка в ходе коррекционно-развивающей деятельности;</w:t>
      </w:r>
    </w:p>
    <w:p w:rsidR="00734155" w:rsidRPr="00312235" w:rsidRDefault="0072286A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</w:t>
      </w:r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опора на сохранные и компенсаторные механизмы с целью повышения результативности проводимой коррекционно-развивающей  деятельности.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реализации программы: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игра, познавательная деятельность, творческая активность, общение и взаимодействие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 и сверстниками, восприятие художественной литературы и фольклора, самообслуживание и элементарный бытовой труд, конструирование из 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разного материала, лепка, рисование, аппликация и т.д. Реализация программы осуществляется в формах, специфических для детей данной возрастной группы и возможностей здоровья, прежде всего в форме различных видов игры, совместной деятельности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 и сверстниками, специально организованной познавательной деятельности.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1.4. Планируемые результаты освоения Программы</w:t>
      </w:r>
    </w:p>
    <w:p w:rsidR="00734155" w:rsidRPr="00312235" w:rsidRDefault="00734155" w:rsidP="00734155">
      <w:pPr>
        <w:shd w:val="clear" w:color="auto" w:fill="FFFFFF"/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умеет выделять разнообразные свойства и отношения предметов (цвет, форма, величина, расположение в пространстве);</w:t>
      </w:r>
    </w:p>
    <w:p w:rsidR="00734155" w:rsidRPr="00312235" w:rsidRDefault="00734155" w:rsidP="00734155">
      <w:pPr>
        <w:shd w:val="clear" w:color="auto" w:fill="FFFFFF"/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интересуется объектами живого и неживого мира. Наблюдает, рассматривает объекты живой и неживой природы и природные явления. Правильно ведет себя в быту, с объектами живой и неживой природы;</w:t>
      </w:r>
    </w:p>
    <w:p w:rsidR="00734155" w:rsidRPr="00312235" w:rsidRDefault="00734155" w:rsidP="00734155">
      <w:pPr>
        <w:shd w:val="clear" w:color="auto" w:fill="FFFFFF"/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 двух (трёх) предметов выбирает тот, который называют. Указывает на названную одну часть тела. Соотносит предмет и его изображение. Показывает на себя по вопросу педагога. Подражает действиям взрослого (стучит по столу ладошкой или ложкой, хлопает в ладоши, машет рукой на прощание). Выполняет действие в соответствии с инструкцией: подойди, сядь, встань, иди, дай, отдай, ложись;</w:t>
      </w:r>
    </w:p>
    <w:p w:rsidR="00734155" w:rsidRPr="00312235" w:rsidRDefault="00734155" w:rsidP="00734155">
      <w:pPr>
        <w:shd w:val="clear" w:color="auto" w:fill="FFFFFF"/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имеет представления о себе как о субъекте деятельности. Имеет первичные представления о своем «Я», о своей семье, узнают свою маму среди других людей.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Фиксирует взгляд на лице сверстника, воспитателя, партнера по игре.).</w:t>
      </w:r>
      <w:proofErr w:type="gramEnd"/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 деятельности воспитателя:</w:t>
      </w:r>
    </w:p>
    <w:p w:rsidR="00734155" w:rsidRPr="00312235" w:rsidRDefault="00734155" w:rsidP="00734155">
      <w:pPr>
        <w:shd w:val="clear" w:color="auto" w:fill="FFFFFF"/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моет руки под контролем взрослого по мере загрязнения и перед едой, насухо вытирают лицо и руки полотенцем. Самостоятельно принимает пищу. Знает порядком одевания и раздевания. При помощи взрослого снимает одежду, обувь (застежки на липучках);</w:t>
      </w:r>
    </w:p>
    <w:p w:rsidR="00734155" w:rsidRPr="00312235" w:rsidRDefault="00734155" w:rsidP="00734155">
      <w:pPr>
        <w:shd w:val="clear" w:color="auto" w:fill="FFFFFF"/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способен адекватно реагировать на выполнение режимных моментов: переход от бодрствования ко сну, от игры к непосредственно образовательной деятельности, пространственные перемещения и т. д. Отзываться на свое имя, свою фамилию;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сцепляет руки, сжимает пальцы педагога; удерживает предмет, когда его вкладывают в руки; тянется к предмету и достает его, удерживает в руках мяч. Перекладывает предметы в коробку (банку, миску, т.д.), надевает на стержень пирамидки крупные кольца, собирает крупные кубики в коробку;</w:t>
      </w:r>
    </w:p>
    <w:p w:rsidR="00734155" w:rsidRPr="00312235" w:rsidRDefault="00734155" w:rsidP="00734155">
      <w:pPr>
        <w:shd w:val="clear" w:color="auto" w:fill="FFFFFF"/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положительно эмоционально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настроен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лепке. Держит, мнёт пластилин. Фиксирует взгляд на поделке, изготовленной взрослым. Понимает и выполняет простые однословные инструкции: «возьми», «дай», «заложи»;</w:t>
      </w:r>
    </w:p>
    <w:p w:rsidR="00734155" w:rsidRPr="00312235" w:rsidRDefault="00734155" w:rsidP="00734155">
      <w:pPr>
        <w:shd w:val="clear" w:color="auto" w:fill="FFFFFF"/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положительно эмоционально настроен к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изодеятельности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Фиксирует взгляд на предмете. Прослеживает взглядом за движением руки взрослого;  </w:t>
      </w:r>
    </w:p>
    <w:p w:rsidR="00734155" w:rsidRPr="00312235" w:rsidRDefault="00734155" w:rsidP="00734155">
      <w:pPr>
        <w:shd w:val="clear" w:color="auto" w:fill="FFFFFF"/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ознакомлен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бумагой, кистью, карандашом, краской. Владеет совмещенными действиями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 при работе с карандашом, «рисованием» пальчиком. Умеет делать мазки, штрихи;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-ознакомление бумагой и действиями с ней (мять, рвать).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фиксирует  внимание  на  сухой  аппликации,  выполняемой  воспитателем;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выполняет сухую аппликацию совместно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взрослим (рука в руке).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1.5. Часть, формируемая участниками образовательных отношений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Часть, формируемая участниками образовательных отношений, отражает наличие приоритетных направлений:  художественно-эстетическое и физическое  развитие дошкольников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1.5.1. Приоритетное направление   художественно - эстетическое  развитие</w:t>
      </w: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31223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ребенка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художественно - эстетического   развития ребенка  реализуются парциальные  программы: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Изобразительная деятельность - И.А.  Лыкова «Цветные ладошки» художественно-эстетического развития детей 2-7лет в изобразительной деятельности;</w:t>
      </w:r>
    </w:p>
    <w:p w:rsidR="00734155" w:rsidRPr="00312235" w:rsidRDefault="00734155" w:rsidP="007341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направленное и последовательное воспитание у детей эстетической культуры в целях формирования эстетического отношения к окружающему миру и творческой самореализации.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опыт художественной деятельности на основе общей ручной умелости;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развивать эстетическое восприятие как эмоционально-интеллектуальный процесс «эстетического переживания пережитого»;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создать  условия для свободного экспериментирования с художественными материалами и инструментами;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развивать основы музыкальной культуры.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Планируемые результаты освоения Программы по приоритетному направлению художественно-эстетическое развитие дошкольников.</w:t>
      </w:r>
    </w:p>
    <w:p w:rsidR="00734155" w:rsidRPr="00312235" w:rsidRDefault="00734155" w:rsidP="007341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 шести годам ребенок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34155" w:rsidRPr="00312235" w:rsidRDefault="00734155" w:rsidP="007341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интегрирует разные виды художественно-продуктивной деятельности в реализации своих замыслов;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способен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выражать свои чувства, вызванные музыкой, самостоятельными композиционными решениями в музыкально-ритмической деятельности.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1.4.2.Приоритетное направление физическое развитие детей</w:t>
      </w:r>
    </w:p>
    <w:p w:rsidR="00734155" w:rsidRPr="00312235" w:rsidRDefault="00734155" w:rsidP="00734155">
      <w:pPr>
        <w:shd w:val="clear" w:color="auto" w:fill="FFFFFF"/>
        <w:spacing w:before="120" w:after="120" w:line="240" w:lineRule="auto"/>
        <w:ind w:firstLine="284"/>
        <w:jc w:val="both"/>
        <w:outlineLvl w:val="4"/>
        <w:rPr>
          <w:rFonts w:ascii="Times New Roman" w:eastAsia="Times New Roman" w:hAnsi="Times New Roman" w:cs="Times New Roman"/>
          <w:b/>
          <w:bCs/>
          <w:color w:val="5B1E33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Приоритетное направление по физическому развитию дошкольников реализуется на основе  парциальной программы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Бережновой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О.В., Бойко В.В. Парциальная программа физического развития детей 3–7 лет «Малыши-крепыши».  — М.: Издательский дом «Цветной мир».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охрана и укрепление здоровья ребенка, формирование привычки к ЗОЖ, развитие его физических качеств и совершенствование двигательных навыков на основе индивидуально-дифференцированного подхода.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реализации программы: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охрана и укрепление здоровья детей, обеспечение их физической и психологической безопасности, эмоционального благополучия;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формирование общей культуры личности детей, в том числе ценностей ЗОЖ (гигиенических навыков, приемов закаливания и др.);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развитие основных физических качеств ребенка (скорости, гибкости, силы, выносливости, ловкости) и умения рационально их использовать в повседневной жизни; — развитие инициативности, самостоятельности и ответственности ребенка;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воспитание воли, смелости,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Планируемые результаты освоения Программы по приоритетному направлению физическое  развитие дошкольников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 шести годам ребенок</w:t>
      </w: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имеет представление о том, что утренняя зарядка, игры, физические упражнения вызывают хорошее настроение;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ребенок знаком с упражнениями, укрепляющими различные органы и системы организма;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у ребенка наблюдается повышение выносливости к осуществлению динамической работы;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ребенок при соответствующих условиях может достичь результата в точности выполнения движений.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Ребенок умеет выполнять движения в соответствии со средствами музыкальной выразительности.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2050A"/>
          <w:sz w:val="28"/>
          <w:szCs w:val="28"/>
          <w:lang w:eastAsia="ru-RU"/>
        </w:rPr>
        <w:t>Данные возрастные характеристики эстетической и физической культуры личности используется в детском саду как ведущий ориентир деятельности педагогов в художественно-эстетическом и физическом развитии дошкольников. Приоритетные направления работы имеет конечной целью воспитание именно такой личности дошкольника.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Содержательный раздел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 xml:space="preserve">2.1.Обязательная часть </w:t>
      </w:r>
      <w:proofErr w:type="gramStart"/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адаптированной</w:t>
      </w:r>
      <w:proofErr w:type="gramEnd"/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образовательной программы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2.1.1. Описание образовательной деятельности в соответствии с направлениями развития  ребенка, представленными в пяти образовательных областях.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Образовательная область «Социально-коммуникативное развитие»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коррекционно-развивающие задачи:</w:t>
      </w:r>
    </w:p>
    <w:p w:rsidR="00734155" w:rsidRPr="00312235" w:rsidRDefault="00734155" w:rsidP="00045DC0">
      <w:pPr>
        <w:numPr>
          <w:ilvl w:val="0"/>
          <w:numId w:val="10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сотрудничать со сверстниками и взрослыми;</w:t>
      </w:r>
    </w:p>
    <w:p w:rsidR="00734155" w:rsidRPr="00312235" w:rsidRDefault="00734155" w:rsidP="00045DC0">
      <w:pPr>
        <w:numPr>
          <w:ilvl w:val="0"/>
          <w:numId w:val="10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формировать интерес к игровой деятельности;</w:t>
      </w:r>
    </w:p>
    <w:p w:rsidR="00734155" w:rsidRPr="00312235" w:rsidRDefault="00734155" w:rsidP="00734155">
      <w:pPr>
        <w:shd w:val="clear" w:color="auto" w:fill="FFFFFF"/>
        <w:spacing w:after="0" w:line="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первичные личностные представления (о себе, собственных особенностях, возможностях, проявлениях и др.).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По формированию умения сотрудничать </w:t>
      </w:r>
      <w:proofErr w:type="gramStart"/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со</w:t>
      </w:r>
      <w:proofErr w:type="gramEnd"/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взрослыми: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формировать потребность эмоционально-личностного контакта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взрослым, интерес к эмоционально-деловому контакту со взрослым. Обучать пониманию инструкции взрослого;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способность адекватно реагировать на выполнение режимных моментов: переход от бодрствования ко сну, от игры к непосредственно образовательной деятельности, пространственные перемещения. Учить откликаться на свое имя, свою фамилию.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 развитию игровой деятельности: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обучать первичным способам усвоения общественного опыта (совместные действия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 в предметной и предметно-игровой ситуации, подражание действиям взрослого);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интерес к игрушкам, предметам и действиям с ними; фиксировать взгляд на движущейся игрушке (предмете), прослеживать за движением предмета, формировать захват руки;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умение  испытывать эмоциональное удовольствие от красивой игрушки, от качества материала (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пушистый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мягкий, теплый, гладкий и т. д.);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учить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эмоционально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реагировать на мелодичную музыку, природные звуки. Развивать зрительное восприятие, учить соотносить игрушку со звукоподражанием, побуждать ребёнка к произвольному произнесению звукоподражания.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 формированию первичных личностных отношений: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у ребенка представления о себе как о субъекте деятельности,</w:t>
      </w:r>
    </w:p>
    <w:p w:rsidR="00734155" w:rsidRPr="00312235" w:rsidRDefault="00734155" w:rsidP="00045DC0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собственных эмоциональных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состояниях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потребностях, желаниях, интересах. Формировать уверенность, чувство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раскрепощенности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защищенности в условиях психологического комфорта, предупреждая детские страхи. Формировать у детей представления о своем «Я», о своей семье, узнавать свою маму среди других людей. Учить фиксировать взгляд на лице сверстника, воспитателя, партнера по игре.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Образовательная область «Познавательное развитие»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коррекционно-развивающие задачи:</w:t>
      </w:r>
    </w:p>
    <w:p w:rsidR="00734155" w:rsidRPr="00312235" w:rsidRDefault="00734155" w:rsidP="00045DC0">
      <w:pPr>
        <w:numPr>
          <w:ilvl w:val="0"/>
          <w:numId w:val="12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сенсорные способности;</w:t>
      </w:r>
    </w:p>
    <w:p w:rsidR="00734155" w:rsidRPr="00312235" w:rsidRDefault="00734155" w:rsidP="00045DC0">
      <w:pPr>
        <w:numPr>
          <w:ilvl w:val="0"/>
          <w:numId w:val="12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мелкую моторику и конструктивную деятельность;</w:t>
      </w:r>
    </w:p>
    <w:p w:rsidR="00734155" w:rsidRPr="00312235" w:rsidRDefault="00734155" w:rsidP="00045DC0">
      <w:pPr>
        <w:numPr>
          <w:ilvl w:val="0"/>
          <w:numId w:val="13"/>
        </w:numPr>
        <w:shd w:val="clear" w:color="auto" w:fill="FFFFFF"/>
        <w:spacing w:before="30" w:after="30" w:line="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представления о  целостной картине мира, расширять кругозор.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 формированию навыков тонкой моторики и сенсорному развитию: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 зрительное  восприятие, учить фиксировать взгляд на предмете в течение нескольких секунд, прослеживать взглядом за перемещением предмета, переводить взгляд с одного предмета на другой; изучать взглядом предмет, который держит в руке;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хватательные движения, учить сцеплять руки, сжимать пальцы педагога, удерживать предмет, когда его вкладывают ему в руки; тянуться к предмету и доставать его, удерживать в руках мяч;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собственные движений с помощью взрослых, учить перекладывать  предмет в коробку (банку, миску, т.д.), надевать на стержень 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пирамидки крупные кольца, класть шарики в банку, собирать крупные кубики в коробку;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манипулирование предметами, учить доставать игрушку, потянув её за верёвочку, толкать машину, вагончик, мяч; держать в руках по кубику, ударять ими друг о друга; вставлять стаканчик в стаканчик;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моторику рук с  использованием сухого (пальчикового) бассейна, бумаги, воды, используя упражнения: вдавливание ладонью крупы до дна, просеивание крупы между пальцами,  «Веник», «Стираем платочки»,  «Варим щи», «Солим щи»,  «Пальчики ходят по бассейну», разрывание бумаги мелкими кусочками,  «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Комкание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бумаги», «Следы» (по размягчённой глине, пластилину, тесту пальцем, ладошкой); работа с тактильными таблицами по системе М.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Монтессори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 формированию целостной картины мира: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интерес к изучению объектов живого и неживого мира;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-знакомить ребенка с предметами окружающего мира, близкими  по ежедневному опыту;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-знакомить с некоторыми свойствами объектов живой и неживой природы в процессе практической деятельности;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обогащать чувственный опыт ребенка: учить наблюдать, рассматривать объекты живой и неживой природы и природные явления;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-воспитывать умение правильно вести себя в быту, с объектами живой и неживой природы.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Образовательная область «Речевое развитие»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коррекционно-развивающие задачи:</w:t>
      </w:r>
    </w:p>
    <w:p w:rsidR="00734155" w:rsidRPr="00312235" w:rsidRDefault="00734155" w:rsidP="00734155">
      <w:pPr>
        <w:shd w:val="clear" w:color="auto" w:fill="FFFFFF"/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 понимание обращённой речи взрослого в виде поручения, вопроса, сообщения;</w:t>
      </w:r>
    </w:p>
    <w:p w:rsidR="00734155" w:rsidRPr="00312235" w:rsidRDefault="00734155" w:rsidP="00734155">
      <w:pPr>
        <w:shd w:val="clear" w:color="auto" w:fill="FFFFFF"/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коммуникативные способности.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      Умение слушать и концентрировать внимание на том, о чем говорят:</w:t>
      </w:r>
    </w:p>
    <w:p w:rsidR="00734155" w:rsidRPr="00312235" w:rsidRDefault="00734155" w:rsidP="00734155">
      <w:pPr>
        <w:shd w:val="clear" w:color="auto" w:fill="FFFFFF"/>
        <w:spacing w:after="0" w:line="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умение следовать заданным формам поведения, развивать умение задерживать свой взгляд на лице говорящего, поддерживать зрительный контакт с говорящим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разглядывать окружающие предметы, переводя взгляд с одного на другой; умение находить глазами, откуда исходит звук; поворачиваться на звук (находить глазами источник звука, поворачиваться в его сторону); поворачиваться на голос (находить главами говорящего).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      Умение реагировать на жесты и выполнять простые указания:</w:t>
      </w:r>
    </w:p>
    <w:p w:rsidR="00734155" w:rsidRPr="00312235" w:rsidRDefault="00734155" w:rsidP="00734155">
      <w:pPr>
        <w:shd w:val="clear" w:color="auto" w:fill="FFFFFF"/>
        <w:spacing w:after="0" w:line="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умение менять выражение лица в ответ на изменение выражения лица взрослого, выполнять просьбы, сопровождаемые жестами; умение оборачиваться, услышав свое имя; услышав строгое замечание, прерывать свое занятие; развивать умение регулировать поведение в соответствии с инструкцией. Развивать эмоционально-волевую сферу.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      Умение выбирать из нескольких предметов то, что нужно:</w:t>
      </w:r>
    </w:p>
    <w:p w:rsidR="00734155" w:rsidRPr="00312235" w:rsidRDefault="00734155" w:rsidP="00734155">
      <w:pPr>
        <w:shd w:val="clear" w:color="auto" w:fill="FFFFFF"/>
        <w:spacing w:after="0" w:line="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учить ребенка из двух предметов выбирать тот, который ему называют; из трех предметов выбирать тот, который ему называют; указывать на одну часть тела, которую ему называют; учить соотносить предмет и его изображение; выбирать из двух картинок ту, которую ему называют; в ответ на вопрос: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«Где …?» показывать на себя; учить выполнять указания, в которых есть слова обозначающие действия (6 слов): поцелуи, дай, возьми, принеси, посади, покажи.</w:t>
      </w:r>
      <w:proofErr w:type="gramEnd"/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        Формирование навыков общения в </w:t>
      </w:r>
      <w:proofErr w:type="spellStart"/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довербальный</w:t>
      </w:r>
      <w:proofErr w:type="spellEnd"/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период:</w:t>
      </w:r>
    </w:p>
    <w:p w:rsidR="00734155" w:rsidRPr="00312235" w:rsidRDefault="00734155" w:rsidP="00734155">
      <w:pPr>
        <w:shd w:val="clear" w:color="auto" w:fill="FFFFFF"/>
        <w:spacing w:after="0" w:line="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учить подражать действиям взрослого: стучать по столу ладошкой или ложкой, хлопать в ладоши, махать рукой на прощание.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действие в соответствии с инструкцией: подойди, сядь, встань, иди, дай, отдай, ложись.</w:t>
      </w:r>
      <w:proofErr w:type="gramEnd"/>
    </w:p>
    <w:p w:rsidR="00734155" w:rsidRPr="00312235" w:rsidRDefault="00734155" w:rsidP="00734155">
      <w:pPr>
        <w:shd w:val="clear" w:color="auto" w:fill="FFFFFF"/>
        <w:spacing w:after="0" w:line="240" w:lineRule="auto"/>
        <w:ind w:left="6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Рекомендуемые темы игр-занятий для развития понимания речи, зрительно-слухового восприятия с привлечением внимания к речи педагога: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«Где звучит игрушка?», «Где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ляля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?», «Прятки», «Делай, как я», «Ладушки», «Дай ручку», «Поздоровайся с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лялей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«Сделай «до свидания»«, «Поиграем на барабане», «Постучим по бубну», «Покатаем мячик», «Брось мяч», «Машина поехала», «Дай мяч», «Покачай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лялю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«Покорми собачку», «Лошадка бежит», «Волчок бежит», «Курочка Зёрнышки клюёт», «Птичка летает», «Ляля пришла к детям».</w:t>
      </w:r>
      <w:proofErr w:type="gramEnd"/>
    </w:p>
    <w:p w:rsidR="00734155" w:rsidRPr="00312235" w:rsidRDefault="00734155" w:rsidP="00734155">
      <w:pPr>
        <w:shd w:val="clear" w:color="auto" w:fill="FFFFFF"/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Регулярно читать художественные книги. Побуждать называть знакомые предметы и персонажи, показывать их по просьбе воспитателя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задавая вопросы «Кто (что) это?). Приучать рассматривать рисунки в книгах. Сопровождать чтение показом игрушек, картинок, персонажей настольного театра и других средств наглядности.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Примерный перечень для чтения и рассказывания детям: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1. Русские народные песенки, </w:t>
      </w:r>
      <w:proofErr w:type="spellStart"/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потешки</w:t>
      </w:r>
      <w:proofErr w:type="spellEnd"/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Ладушки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,л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адушки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!..», «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Петушок,петушок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…», «Водичка, водичка…», «Баю-бай , баю-бай…», «Киска, киска, киска, брысь!..», «Как у нашего кота…», «Пошел кот под мосток…».</w:t>
      </w:r>
    </w:p>
    <w:p w:rsidR="00734155" w:rsidRPr="00312235" w:rsidRDefault="00734155" w:rsidP="00734155">
      <w:pPr>
        <w:shd w:val="clear" w:color="auto" w:fill="FFFFFF"/>
        <w:spacing w:after="0" w:line="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2. Русские народные сказки: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«Курочка Ряба», «Репка», «Как коза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избушкупостроила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3. Произведения поэтов и писателей России: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З.Александров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а«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Прятки»,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А.Барто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«бычок», «Мячик», «Слон» (из цикла «Игрушки»), В. Берестов «Курица с цыплятами», В. Жуковский «Птичка», Г.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Лагздынь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«Зайка, зайка, попляши!», С. Маршак «Слон», 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«Тигренок», «Совята» (из цикла «Детки в клетке»), Т . Александрова «Хрюшка и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Чушка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Л. Пантелеев «Как поросенок говорить научился », В.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Сутеев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«Цыпленок и утенок», Е.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Чарушин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«Курочка» (из цикла «Большие и маленькие»), К. Чуковский «Цыпленок».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Образовательная область «Художественно-эстетическое развитие»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коррекционно-развивающие задачи:</w:t>
      </w:r>
    </w:p>
    <w:p w:rsidR="00734155" w:rsidRPr="00312235" w:rsidRDefault="00734155" w:rsidP="00045DC0">
      <w:pPr>
        <w:numPr>
          <w:ilvl w:val="0"/>
          <w:numId w:val="14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приобщать к миру художественной литературы;</w:t>
      </w:r>
    </w:p>
    <w:p w:rsidR="00734155" w:rsidRPr="00312235" w:rsidRDefault="00734155" w:rsidP="00045DC0">
      <w:pPr>
        <w:numPr>
          <w:ilvl w:val="0"/>
          <w:numId w:val="14"/>
        </w:numPr>
        <w:shd w:val="clear" w:color="auto" w:fill="FFFFFF"/>
        <w:spacing w:before="30" w:after="30" w:line="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слушать и концентрировать свое внимание на том, о чем читают, рассказывают;</w:t>
      </w:r>
    </w:p>
    <w:p w:rsidR="00734155" w:rsidRPr="00312235" w:rsidRDefault="00734155" w:rsidP="00045DC0">
      <w:pPr>
        <w:numPr>
          <w:ilvl w:val="0"/>
          <w:numId w:val="15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эмоциональный отклик на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услышанное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34155" w:rsidRPr="00312235" w:rsidRDefault="00734155" w:rsidP="00045DC0">
      <w:pPr>
        <w:numPr>
          <w:ilvl w:val="0"/>
          <w:numId w:val="15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пробуждать интерес к музыкальной деятельности;</w:t>
      </w:r>
    </w:p>
    <w:p w:rsidR="00734155" w:rsidRPr="00312235" w:rsidRDefault="00734155" w:rsidP="00045DC0">
      <w:pPr>
        <w:numPr>
          <w:ilvl w:val="0"/>
          <w:numId w:val="16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первые музыкальные впечатления;</w:t>
      </w:r>
    </w:p>
    <w:p w:rsidR="00734155" w:rsidRPr="00312235" w:rsidRDefault="00734155" w:rsidP="00045DC0">
      <w:pPr>
        <w:numPr>
          <w:ilvl w:val="0"/>
          <w:numId w:val="16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продуктивную деятельность (рисование, лепка, аппликация);</w:t>
      </w:r>
    </w:p>
    <w:p w:rsidR="00734155" w:rsidRPr="00312235" w:rsidRDefault="00734155" w:rsidP="00045DC0">
      <w:pPr>
        <w:numPr>
          <w:ilvl w:val="0"/>
          <w:numId w:val="16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эмоциональный отклик на продукты детского творчества;</w:t>
      </w:r>
    </w:p>
    <w:p w:rsidR="00734155" w:rsidRPr="00312235" w:rsidRDefault="00734155" w:rsidP="00734155">
      <w:pPr>
        <w:shd w:val="clear" w:color="auto" w:fill="FFFFFF"/>
        <w:spacing w:after="0" w:line="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вырабатывать устойчивое слуховое внимание, способность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слушать музыкальное произведение, не отвлекаясь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Вызывать эмоциональный отклик на прослушанную музыку;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побуждать слушать пение и игру взрослого, подпевать отдельные повторяющиеся слова, подражая интонации взрослого. Способствовать запоминанию простейших плясовых движений: притопы одной ногой, переступание с ноги на ногу, хлопки в ладоши, вращение кистями рук, кружение вокруг себя. Побуждать к выполнению движений с предметами.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Музыкальный материал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1.Слушание: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,в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ы,сени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»р.н.м, «Баю-бай»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Красева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«Лошадка», «Пришла зима»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Раухвергера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«Дед Мороз» Филиппенко, «Песня о маме», «Солнышко»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Попатенко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«Петушок» р.н.м, «Дождик» Лобачева, «Жук» Карасевой, «Птичка»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Фрида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2. Пение: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«Да-да-да», «Самолет», «Колыбельная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»Т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иличеевой, «Осень»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Михайленко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«Елка», «Птичка»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Попатенко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«Пеленок» Витлина, «Кто нас любит»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Красева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«Кошка» Александрова, «Зайка».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Музыкально ритмические движения: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1. Упражнения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,к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умеем»Тиличеевой</w:t>
      </w: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«Веселые ладошки», «Снег-снежок», «Погуляем»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Макшанцевой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упражнение о листочками во усмотрению музыкального руководителя, «Погремушки»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у.н.м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,. «Маленький хоровод», «Гуляем пляшем», «Автомобиль»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Раухвергера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«Ладушки-ладошки» Иорданского,»пальчики и ручки»;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2. Пляски: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«Да-да-да» Тиличеевой, «Осень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ихаиленко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Ай-да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»Ильиной, «Елка»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Попатенко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танец у елки по усмотрению музыкального руководителя, «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Гопачок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у.н.м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., пляска с погремушкой по усмотрению музыкального руководителя, «Хлоп в ладоши», «Приседай», пляска по усмотрению музыкального руководителя.</w:t>
      </w:r>
    </w:p>
    <w:p w:rsidR="00734155" w:rsidRPr="00312235" w:rsidRDefault="00734155" w:rsidP="00734155">
      <w:pPr>
        <w:shd w:val="clear" w:color="auto" w:fill="FFFFFF"/>
        <w:spacing w:after="0" w:line="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3. Игры: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«Где же наши ручки?», «Догони зайчика», «Разбудим Таню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иличеевой,игра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листочками по усмотрению музыкального руководителя, «Догони нас, мишка»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Агафонникова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«Прятки» Петровой, «Кто пищит»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Макшанцевой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«Зайчики и лисичка»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Финаровского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«Солнышко и дождик»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Раухвегера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игра с Дедом Морозом по усмотрению музыкального руководителя.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Рисование:</w:t>
      </w:r>
    </w:p>
    <w:p w:rsidR="00734155" w:rsidRPr="00312235" w:rsidRDefault="00734155" w:rsidP="00734155">
      <w:pPr>
        <w:shd w:val="clear" w:color="auto" w:fill="FFFFFF"/>
        <w:spacing w:after="0" w:line="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формировать положительный эмоциональный настрой ребенка  к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изо-деятельности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учить фиксировать взгляд на предмете. Развивать зрительно-двигательную координацию, учить прослеживать взглядом за движением руки взрослого;</w:t>
      </w:r>
    </w:p>
    <w:p w:rsidR="00734155" w:rsidRPr="00312235" w:rsidRDefault="00734155" w:rsidP="00734155">
      <w:pPr>
        <w:shd w:val="clear" w:color="auto" w:fill="FFFFFF"/>
        <w:spacing w:after="0" w:line="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знакомить ребенка с бумагой, кистью, карандашом, краской. Учить совмещенным действиям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 при работе с карандашом, «рисованием» пальчиком. Учить делать мазки, штрихи.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Лепка: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положительный эмоциональный настрой к лепке;</w:t>
      </w:r>
    </w:p>
    <w:p w:rsidR="00734155" w:rsidRPr="00312235" w:rsidRDefault="00734155" w:rsidP="00734155">
      <w:pPr>
        <w:shd w:val="clear" w:color="auto" w:fill="FFFFFF"/>
        <w:spacing w:after="0" w:line="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знакомить ребенка с пластилином (держать, мять) Учить фиксировать взгляд на поделке, изготовленной взрослым;</w:t>
      </w:r>
    </w:p>
    <w:p w:rsidR="00734155" w:rsidRPr="00312235" w:rsidRDefault="00734155" w:rsidP="00734155">
      <w:pPr>
        <w:shd w:val="clear" w:color="auto" w:fill="FFFFFF"/>
        <w:spacing w:after="0" w:line="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учить понимать обращенную речь, выполнять простые однословные инструкции: «возьми», «дай», «заложи»;</w:t>
      </w:r>
    </w:p>
    <w:p w:rsidR="00734155" w:rsidRPr="00312235" w:rsidRDefault="00734155" w:rsidP="00734155">
      <w:pPr>
        <w:shd w:val="clear" w:color="auto" w:fill="FFFFFF"/>
        <w:spacing w:after="0" w:line="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-знакомить детей с другими материалами лепки (глиной, тостом). Развивать мелкую моторику рук (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комкание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бумаги, сухой бассейн).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Аппликация:</w:t>
      </w:r>
    </w:p>
    <w:p w:rsidR="00734155" w:rsidRPr="00312235" w:rsidRDefault="00734155" w:rsidP="00734155">
      <w:pPr>
        <w:shd w:val="clear" w:color="auto" w:fill="FFFFFF"/>
        <w:spacing w:after="0" w:line="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-знакомить ребенка с бумагой (мять, рвать). Учить фиксировать внимание на сухой аппликации, выполняемой воспитателем. Учить выполнять сухую аппликацию совместно со взрослим («рука в руке»);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-учить выполнять простые инструкции: «возьми», «дай мне», «положи».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Образовательная область «Физическое развитие»</w:t>
      </w:r>
    </w:p>
    <w:p w:rsidR="00734155" w:rsidRPr="00312235" w:rsidRDefault="00734155" w:rsidP="007341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 Образовательная область «Физическое развитие» скорректировано с учетом диагноза ребенка ДЦП и учитывает возможности его физического развития на данный момент.</w:t>
      </w:r>
    </w:p>
    <w:p w:rsidR="00734155" w:rsidRPr="00312235" w:rsidRDefault="00734155" w:rsidP="00496CBB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коррекционно-развивающие задачи:</w:t>
      </w:r>
      <w:r w:rsidR="00496CBB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звития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34155" w:rsidRPr="00312235" w:rsidRDefault="00734155" w:rsidP="00045DC0">
      <w:pPr>
        <w:numPr>
          <w:ilvl w:val="0"/>
          <w:numId w:val="18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воспитать культурно-гигиенические навыки;</w:t>
      </w:r>
    </w:p>
    <w:p w:rsidR="00734155" w:rsidRPr="00312235" w:rsidRDefault="00734155" w:rsidP="00045DC0">
      <w:pPr>
        <w:numPr>
          <w:ilvl w:val="0"/>
          <w:numId w:val="19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включить оздоровительные и коррекционно-развивающие технологии в педагогический процесс.</w:t>
      </w:r>
    </w:p>
    <w:p w:rsidR="00734155" w:rsidRPr="00312235" w:rsidRDefault="00734155" w:rsidP="00045DC0">
      <w:pPr>
        <w:numPr>
          <w:ilvl w:val="0"/>
          <w:numId w:val="20"/>
        </w:numPr>
        <w:shd w:val="clear" w:color="auto" w:fill="FFFFFF"/>
        <w:spacing w:before="30" w:after="30" w:line="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учить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внимательно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смотреть на взрослого, поворачиваться к нему лицом, когда он говорит;</w:t>
      </w:r>
    </w:p>
    <w:p w:rsidR="00734155" w:rsidRPr="00312235" w:rsidRDefault="00734155" w:rsidP="00045DC0">
      <w:pPr>
        <w:numPr>
          <w:ilvl w:val="0"/>
          <w:numId w:val="2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выполнять движения и действия по подражанию взрослому;</w:t>
      </w:r>
    </w:p>
    <w:p w:rsidR="00734155" w:rsidRPr="00312235" w:rsidRDefault="00734155" w:rsidP="00045DC0">
      <w:pPr>
        <w:numPr>
          <w:ilvl w:val="0"/>
          <w:numId w:val="2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ходить за педагогом, друг за другом, держась за веревку</w:t>
      </w:r>
    </w:p>
    <w:p w:rsidR="00734155" w:rsidRPr="00312235" w:rsidRDefault="00734155" w:rsidP="00496CBB">
      <w:pPr>
        <w:shd w:val="clear" w:color="auto" w:fill="FFFFFF"/>
        <w:spacing w:after="0" w:line="240" w:lineRule="auto"/>
        <w:ind w:left="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рукой, ходить по дорожке, по следам;</w:t>
      </w:r>
      <w:r w:rsidR="00496CBB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ежа на животе и обратно;</w:t>
      </w:r>
    </w:p>
    <w:p w:rsidR="00734155" w:rsidRPr="00312235" w:rsidRDefault="00734155" w:rsidP="00045DC0">
      <w:pPr>
        <w:numPr>
          <w:ilvl w:val="0"/>
          <w:numId w:val="23"/>
        </w:numPr>
        <w:shd w:val="clear" w:color="auto" w:fill="FFFFFF"/>
        <w:spacing w:before="30" w:after="30" w:line="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ить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сывать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готовиться ловить мяч;</w:t>
      </w:r>
    </w:p>
    <w:p w:rsidR="00734155" w:rsidRPr="00312235" w:rsidRDefault="00734155" w:rsidP="00045DC0">
      <w:pPr>
        <w:numPr>
          <w:ilvl w:val="0"/>
          <w:numId w:val="24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интерес к участию в подвижных играх;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ползать по ковровой дорожке, доске, проползать под дугой, веревкой.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 сохранению и укреплению физического и психического здоровья ребенка:</w:t>
      </w:r>
    </w:p>
    <w:p w:rsidR="00734155" w:rsidRPr="00312235" w:rsidRDefault="00734155" w:rsidP="00734155">
      <w:pPr>
        <w:shd w:val="clear" w:color="auto" w:fill="FFFFFF"/>
        <w:spacing w:after="0" w:line="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продолжать укреплять и охранять здоровье, обеспечивать условия для жизни и деятельности ребенка, отвечающие санитарно-гигиеническим нормативам (соответствующая мебель, освещение, воздушный режим,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кварцевание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помещений в период повышенной заболеваемости и эпидемий и т.д.). Осуществлять постоянный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выработкой правильной осанки. Проводить закаливающие мероприятия с использованием различных природных факторов (воздух, солнце, вода). Обеспечить полноценное питание, витаминизацию.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 формированию культурно-гигиенических навыков: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учить под контролем взрослого, а затем самостоятельно мыть руки по мере загрязнения и перед едой, насухо вытирать лицо и руки личным полотенцем;</w:t>
      </w:r>
    </w:p>
    <w:p w:rsidR="00734155" w:rsidRPr="00312235" w:rsidRDefault="00734155" w:rsidP="00734155">
      <w:pPr>
        <w:shd w:val="clear" w:color="auto" w:fill="FFFFFF"/>
        <w:spacing w:after="0" w:line="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учить с помощью взрослого приводить себя в порядок. Формировать навык пользоваться индивидуальными предметами (полотенцем, салфеткой, расческой, носовым платком);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 время еды побуждать к самостоятельному приему пищи;</w:t>
      </w:r>
    </w:p>
    <w:p w:rsidR="00734155" w:rsidRPr="00312235" w:rsidRDefault="00734155" w:rsidP="00734155">
      <w:pPr>
        <w:shd w:val="clear" w:color="auto" w:fill="FFFFFF"/>
        <w:spacing w:after="0" w:line="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обучать порядку одевания и раздевания. При помощи взрослого учить снимать одежду, обувь (застежки на липучках).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 включению оздоровительных и коррекционно-развивающих технологий:</w:t>
      </w:r>
    </w:p>
    <w:p w:rsidR="00734155" w:rsidRPr="00312235" w:rsidRDefault="00734155" w:rsidP="00734155">
      <w:pPr>
        <w:shd w:val="clear" w:color="auto" w:fill="FFFFFF"/>
        <w:spacing w:after="0" w:line="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обеспечить оптимальный двигательный режим (ежедневно проводить утреннюю гимнастику продолжительностью 5-6 минут, двигательные разминки в процессе занятий). Использовать различные виды гимнастики в коррекции моторных функций, снятия психического и мышечного напряжения (пальчиковая, дыхательная гимнастика, упражнения для релаксации и т.д.).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Ходьба, бег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учить ребенка сохранять равновесие при ходьбе, тащить за верёвочку игрушку на колёсиках («Прокати мишку»). Учить бегать к воспитателю, игрушке.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Игра с мячом: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учить прокатывать мяч из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положения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сидя и бросать мяч воспитателю, готовиться ловить мяч, поднимать упавший мяч; катать мяч друг к другу (1м); подбрасывать надувной шар.</w:t>
      </w:r>
    </w:p>
    <w:p w:rsidR="00734155" w:rsidRPr="00312235" w:rsidRDefault="00734155" w:rsidP="00734155">
      <w:pPr>
        <w:shd w:val="clear" w:color="auto" w:fill="FFFFFF"/>
        <w:spacing w:after="0" w:line="0" w:lineRule="auto"/>
        <w:ind w:left="6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Лазанье:</w:t>
      </w:r>
    </w:p>
    <w:p w:rsidR="00734155" w:rsidRPr="00312235" w:rsidRDefault="00734155" w:rsidP="00734155">
      <w:pPr>
        <w:shd w:val="clear" w:color="auto" w:fill="FFFFFF"/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учить ребенка ползать к игрушкам, предметам на четвереньках по прямой линии.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Рекомендуемые подвижные игры: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«Покатай мишку», «Догони меня», «Догони мяч», «К куклам в гости», «По тропинке», «Доползи до погремушки », «В ворота», «Прокати мяч», «Попади в ворота», «Где звенит?», «Бросай мяч», «Толкни и догони мяч».</w:t>
      </w:r>
      <w:proofErr w:type="gramEnd"/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2.1.2. Модель организации методов, приемов и  средств реализации программы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реализации Программы  используются методические пособия и дидактические материалы по формированию речи, развитию слухового восприятия, эмоциональной сферы и движений, формированию элементарных представлений о себе.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Среди специальных </w:t>
      </w:r>
      <w:r w:rsidRPr="0031223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приемов</w:t>
      </w: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можно выделить </w:t>
      </w:r>
      <w:proofErr w:type="gramStart"/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следующие</w:t>
      </w:r>
      <w:proofErr w:type="gramEnd"/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Логопедический массаж;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Игры на развитие артикуляционного аппарата, слухового внимания, речевого выдоха;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Массаж пальцев рук;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 Игры на развитие мелкой моторики;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Игры на развитие подражания действиям педагога и звукоподражания;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6.Стимуляция речевой деятельности в режимных моментах и в образовательной деятельности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Средства обучения</w:t>
      </w:r>
    </w:p>
    <w:tbl>
      <w:tblPr>
        <w:tblW w:w="9997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1"/>
        <w:gridCol w:w="6946"/>
      </w:tblGrid>
      <w:tr w:rsidR="00734155" w:rsidRPr="00312235" w:rsidTr="0072286A"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Средства</w:t>
            </w:r>
          </w:p>
        </w:tc>
      </w:tr>
      <w:tr w:rsidR="00734155" w:rsidRPr="00312235" w:rsidTr="0072286A"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Двигательная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(овладение основными движениями)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Оборудование для ходьбы, бега, ползания, лазанья и др. основные виды движения.</w:t>
            </w:r>
          </w:p>
        </w:tc>
      </w:tr>
      <w:tr w:rsidR="00734155" w:rsidRPr="00312235" w:rsidTr="0072286A"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Игровая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Игры, игрушки.</w:t>
            </w:r>
          </w:p>
        </w:tc>
      </w:tr>
      <w:tr w:rsidR="00734155" w:rsidRPr="00312235" w:rsidTr="0072286A"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Коммуникативная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/ рассматривание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Дидактический материал.</w:t>
            </w:r>
          </w:p>
        </w:tc>
      </w:tr>
      <w:tr w:rsidR="00734155" w:rsidRPr="00312235" w:rsidTr="0072286A"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Восприятие художественной литературы и фольклора / восприятие смысла сказок, стихов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Книги для детского чтения, иллюстративный материал.</w:t>
            </w:r>
          </w:p>
        </w:tc>
      </w:tr>
      <w:tr w:rsidR="00734155" w:rsidRPr="00312235" w:rsidTr="0072286A"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Познавательно-исследовательская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/ рассматривание картинок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Натуральные предметы, макеты, картины.</w:t>
            </w:r>
          </w:p>
        </w:tc>
      </w:tr>
      <w:tr w:rsidR="00734155" w:rsidRPr="00312235" w:rsidTr="0072286A"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Самообслуживание и элементарный бытовой труд / действия с бытовыми предметам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и-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орудиями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Оборудование и инвентарь для всех видов труда, оборудование для ролевых игр, требующих элементарной бытовой деятельности.</w:t>
            </w:r>
          </w:p>
        </w:tc>
      </w:tr>
      <w:tr w:rsidR="00734155" w:rsidRPr="00312235" w:rsidTr="0072286A"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Изобразительная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/ экспериментирование с материалами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Оборудование и материалы для лепки, аппликации, рисования.</w:t>
            </w:r>
          </w:p>
        </w:tc>
      </w:tr>
      <w:tr w:rsidR="00734155" w:rsidRPr="00312235" w:rsidTr="0072286A"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Конструирование /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предметная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игры с составными и динамическими игрушками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Строительный материал, конструкторы, природный и бросовый материал, игрушки составные и динамические.</w:t>
            </w:r>
          </w:p>
        </w:tc>
      </w:tr>
      <w:tr w:rsidR="00734155" w:rsidRPr="00312235" w:rsidTr="0072286A"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Музыкальная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/ восприятие смысла музыки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Детские музыкальные инструменты, дидактический материал.</w:t>
            </w:r>
          </w:p>
        </w:tc>
      </w:tr>
    </w:tbl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определении средств обучения применяются не только традиционные (книги, игрушки, картинки и др.), но и современные, а также перспективные дидактические средства, основанные на достижениях  технологического прогресса (например, электронные образовательные ресурсы).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2.1.3. Особенности образовательной деятельности разных форм и культурных практик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        Формы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реализации Программы являются внешними выражениями содержания дошкольного образования, способами его существования. Формы организации обучения соответствуют детским видам деятельности</w:t>
      </w:r>
    </w:p>
    <w:tbl>
      <w:tblPr>
        <w:tblW w:w="10281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60"/>
        <w:gridCol w:w="6221"/>
      </w:tblGrid>
      <w:tr w:rsidR="00734155" w:rsidRPr="00312235" w:rsidTr="00CA7C0B">
        <w:trPr>
          <w:trHeight w:val="372"/>
        </w:trPr>
        <w:tc>
          <w:tcPr>
            <w:tcW w:w="4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  <w:tc>
          <w:tcPr>
            <w:tcW w:w="6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Формы</w:t>
            </w:r>
          </w:p>
        </w:tc>
      </w:tr>
      <w:tr w:rsidR="00734155" w:rsidRPr="00312235" w:rsidTr="00CA7C0B">
        <w:tc>
          <w:tcPr>
            <w:tcW w:w="4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Игровая</w:t>
            </w:r>
          </w:p>
        </w:tc>
        <w:tc>
          <w:tcPr>
            <w:tcW w:w="6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Действия с предметами и игрушками, дидактическая, подвижная игры под руководством взрослого.</w:t>
            </w:r>
          </w:p>
        </w:tc>
      </w:tr>
      <w:tr w:rsidR="00734155" w:rsidRPr="00312235" w:rsidTr="00CA7C0B">
        <w:tc>
          <w:tcPr>
            <w:tcW w:w="4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Коммуникативная (общение и взаимодействие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взрослыми и сверстниками)</w:t>
            </w:r>
          </w:p>
        </w:tc>
        <w:tc>
          <w:tcPr>
            <w:tcW w:w="6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с правилами, просмотр мультфильмов, чтение сказок, слуховое и зрительное восприятие.</w:t>
            </w:r>
          </w:p>
        </w:tc>
      </w:tr>
      <w:tr w:rsidR="00734155" w:rsidRPr="00312235" w:rsidTr="00CA7C0B">
        <w:tc>
          <w:tcPr>
            <w:tcW w:w="4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о-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исследовательская (исследование объектов окружающего мира и экспериментирование с ними)</w:t>
            </w:r>
          </w:p>
        </w:tc>
        <w:tc>
          <w:tcPr>
            <w:tcW w:w="6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Наблюдение, экскурсии, игры с правилами.</w:t>
            </w:r>
          </w:p>
        </w:tc>
      </w:tr>
      <w:tr w:rsidR="00734155" w:rsidRPr="00312235" w:rsidTr="00CA7C0B">
        <w:tc>
          <w:tcPr>
            <w:tcW w:w="4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Восприятие художественной литературы и фольклора</w:t>
            </w:r>
          </w:p>
        </w:tc>
        <w:tc>
          <w:tcPr>
            <w:tcW w:w="6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Рассматривание программных произведений разных жанров, познавательных и художественных книг, детских иллюстрированных энциклопедий.</w:t>
            </w:r>
          </w:p>
        </w:tc>
      </w:tr>
      <w:tr w:rsidR="00734155" w:rsidRPr="00312235" w:rsidTr="00CA7C0B">
        <w:tc>
          <w:tcPr>
            <w:tcW w:w="4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Самообслуживание и элементарный бытовой труд в помещении и на улице</w:t>
            </w:r>
          </w:p>
        </w:tc>
        <w:tc>
          <w:tcPr>
            <w:tcW w:w="6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Совместные действия.</w:t>
            </w:r>
          </w:p>
        </w:tc>
      </w:tr>
      <w:tr w:rsidR="00734155" w:rsidRPr="00312235" w:rsidTr="00CA7C0B">
        <w:tc>
          <w:tcPr>
            <w:tcW w:w="4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Конструирование из различных материалов (конструкторов, модулей, бумаги, природного и иного материала)</w:t>
            </w:r>
          </w:p>
        </w:tc>
        <w:tc>
          <w:tcPr>
            <w:tcW w:w="6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с правилами.</w:t>
            </w:r>
          </w:p>
        </w:tc>
      </w:tr>
      <w:tr w:rsidR="00734155" w:rsidRPr="00312235" w:rsidTr="00CA7C0B">
        <w:tc>
          <w:tcPr>
            <w:tcW w:w="4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Изобразительная (рисование, лепка, аппликация)</w:t>
            </w:r>
          </w:p>
        </w:tc>
        <w:tc>
          <w:tcPr>
            <w:tcW w:w="6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Мастерская по изготовлению продуктов детского творчества: предметов, украшений для группового помещения к праздникам, предметов для личного пользования.</w:t>
            </w:r>
          </w:p>
        </w:tc>
      </w:tr>
      <w:tr w:rsidR="00734155" w:rsidRPr="00312235" w:rsidTr="00CA7C0B">
        <w:tc>
          <w:tcPr>
            <w:tcW w:w="4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Музыкальная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(восприятие и понимание смысла музыки музыкально-ритмические движения, игры на детских музыкальных инструментах)</w:t>
            </w:r>
          </w:p>
        </w:tc>
        <w:tc>
          <w:tcPr>
            <w:tcW w:w="6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Слушание народной, классической, детской музыки; упражнения на развитие голосового аппарата, артикуляции, музыкальн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о-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дидактические игры; показ взрослым танцевальных и плясовых музыкально-ритмических движений, совместные действия со взрослым, 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подыгрывание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музыкальных инструментах.</w:t>
            </w:r>
          </w:p>
        </w:tc>
      </w:tr>
      <w:tr w:rsidR="00734155" w:rsidRPr="00312235" w:rsidTr="00CA7C0B">
        <w:tc>
          <w:tcPr>
            <w:tcW w:w="4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Двигательная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(овладение основными видами движений)</w:t>
            </w:r>
          </w:p>
        </w:tc>
        <w:tc>
          <w:tcPr>
            <w:tcW w:w="6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Подвижные игры с правилами и дидактические игры; игровые упражнения, физкультурные занятия, физкультминутки; упражнения под тексты; 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потешек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 фонетическая ритмика.</w:t>
            </w:r>
          </w:p>
        </w:tc>
      </w:tr>
    </w:tbl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2.1.4. Особенности взаимодействия педагогического коллектива с семьёй воспитанника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Цель взаимодействия педагогов с семьёй: оказание помощи родителям (законным представителям) в воспитании ребёнка, охране и укреплении его физического и психического здоровья, в развитии индивидуальных способностей и необходимой коррекции нарушений развития.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Взаимодействие с родителями (законными представителями) по вопросам образования ребёнка, включает непосредственное вовлечение их в образовательную деятельность.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Специалисты пытаются привлечь родителей к коррекционно-развивающей деятельности через систему методических рекомендаций. Эти рекомендации родители получают на индивидуальных занятиях – консультациях и еженедельно по пятницам в письменной форме.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Методические рекомендации подскажут родителям, в какое время лучше организовать совместную игровую деятельность с ребенком, во что и как следует играть с ребенком дома. Они предоставят дошкольнику возможность занять активную позицию. Так, родители смогут предложить ребенку поиграть в различные подвижные игры, проведут пальчиковую гимнастику, прочитают  стихи, помогут научиться лепить и рисовать. Выполняя с ребенком предложенные задания, наблюдая, рассматривая, играя, взрослые побуждают ребенка к речи, развивают зрительное и слуховое внимание, память и мышление. К тому же, богатый иллюстративный материал пособий освободит родителей от поиска необходимых картинок и поможет сделать игры более интересными и яркими.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 подобраны в соответствии с изучаемыми лексическими темами и требованиями Программы.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Речевую активность родители должны поддерживать и всячески стимулировать. Это позволяет укрепить доверие ребенка к окружающим взрослым, направить его познавательную активность в нужное русло, вселить в него уверенность в собственных силах и возможностях, что будет способствовать преодолению отставания в речевом развитии.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План взаимодействия с родителями воспитанника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</w:t>
      </w:r>
    </w:p>
    <w:tbl>
      <w:tblPr>
        <w:tblW w:w="10297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87"/>
        <w:gridCol w:w="4390"/>
        <w:gridCol w:w="4820"/>
      </w:tblGrid>
      <w:tr w:rsidR="00734155" w:rsidRPr="00312235" w:rsidTr="00CA7C0B">
        <w:tc>
          <w:tcPr>
            <w:tcW w:w="1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ind w:firstLine="45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ind w:left="162" w:hanging="8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Содержание деятельности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Сроки</w:t>
            </w:r>
          </w:p>
        </w:tc>
      </w:tr>
      <w:tr w:rsidR="00734155" w:rsidRPr="00312235" w:rsidTr="00CA7C0B">
        <w:tc>
          <w:tcPr>
            <w:tcW w:w="1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ind w:firstLine="45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ind w:hanging="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Консультирование родителей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часы консультаций для родителей по циклограмме деятельности</w:t>
            </w:r>
          </w:p>
        </w:tc>
      </w:tr>
      <w:tr w:rsidR="00734155" w:rsidRPr="00312235" w:rsidTr="00CA7C0B">
        <w:tc>
          <w:tcPr>
            <w:tcW w:w="1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ind w:firstLine="45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ind w:hanging="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Анкетирование родителей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раз в год</w:t>
            </w:r>
          </w:p>
        </w:tc>
      </w:tr>
      <w:tr w:rsidR="00734155" w:rsidRPr="00312235" w:rsidTr="00CA7C0B">
        <w:tc>
          <w:tcPr>
            <w:tcW w:w="1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ind w:firstLine="45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ind w:hanging="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Индивидуальное консультирование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</w:tr>
    </w:tbl>
    <w:p w:rsidR="00734155" w:rsidRPr="00312235" w:rsidRDefault="00734155" w:rsidP="007341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2.2. Содержание  коррекционно-развивающей образовательной  деятельности</w:t>
      </w:r>
    </w:p>
    <w:p w:rsidR="00734155" w:rsidRPr="00312235" w:rsidRDefault="00CA7C0B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2.2.1</w:t>
      </w:r>
      <w:r w:rsidR="00734155"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Календарно-тематическое планирование  образовательной деятельности воспитателя</w:t>
      </w:r>
    </w:p>
    <w:tbl>
      <w:tblPr>
        <w:tblW w:w="1003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22"/>
        <w:gridCol w:w="8309"/>
      </w:tblGrid>
      <w:tr w:rsidR="00734155" w:rsidRPr="00312235" w:rsidTr="00CA7C0B">
        <w:tc>
          <w:tcPr>
            <w:tcW w:w="1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Направления работы</w:t>
            </w:r>
          </w:p>
        </w:tc>
      </w:tr>
      <w:tr w:rsidR="00734155" w:rsidRPr="00312235" w:rsidTr="00CA7C0B">
        <w:trPr>
          <w:trHeight w:val="1156"/>
        </w:trPr>
        <w:tc>
          <w:tcPr>
            <w:tcW w:w="17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Сентябрь</w:t>
            </w: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Социально – коммуникативное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Учить откликаться на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свои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имя, фамилию.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Зрительный контакт: «Подойди ко мне…», «Посмотри на меня», рассматривание фотографий. Сюрпризные моменты, новые игрушки.</w:t>
            </w:r>
          </w:p>
        </w:tc>
      </w:tr>
      <w:tr w:rsidR="00734155" w:rsidRPr="00312235" w:rsidTr="00CA7C0B">
        <w:trPr>
          <w:trHeight w:val="1494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Познавательное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наблюдать за предметно-игровыми действиями взрослого и воспроизводить их при поддержке взрослого, подражая его действиям. Целенаправленные действия с предметами: «Поймай воздушный шарик», «Кати мячик», «Перевези кубики», «Покатай зайчика» и т. д.</w:t>
            </w:r>
          </w:p>
        </w:tc>
      </w:tr>
      <w:tr w:rsidR="00734155" w:rsidRPr="00312235" w:rsidTr="00CA7C0B">
        <w:trPr>
          <w:trHeight w:val="89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Речевое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понимание конкретных существительных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«Покажи у мишки голову, лапы, уши…»</w:t>
            </w:r>
          </w:p>
        </w:tc>
      </w:tr>
      <w:tr w:rsidR="00734155" w:rsidRPr="00312235" w:rsidTr="00CA7C0B">
        <w:trPr>
          <w:trHeight w:val="149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Художественно – эстетическое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восприятие цвета (красный, желтый, синий)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«Подбери по цвету»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«Найди такого же цвета»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«Подбери домик для игрушки»</w:t>
            </w:r>
          </w:p>
        </w:tc>
      </w:tr>
      <w:tr w:rsidR="00734155" w:rsidRPr="00312235" w:rsidTr="00CA7C0B">
        <w:trPr>
          <w:trHeight w:val="149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Физическое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зрительно двигательную координацию.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Подвижные игры выполняются по подражанию действиям воспитателя, носят бессюжетный характер: «Лошадки», «Котята», «Зайчики прыгают», «Догони мяч», «Прокати мяч»</w:t>
            </w:r>
          </w:p>
        </w:tc>
      </w:tr>
      <w:tr w:rsidR="00734155" w:rsidRPr="00312235" w:rsidTr="00CA7C0B">
        <w:trPr>
          <w:trHeight w:val="1796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Развитие тонкой моторики рук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Тактильное восприятие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тактильное восприятие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«Чудесный мешочек»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«Найди кубик, шарик…»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с крупой и пуговицами, массаж рук.</w:t>
            </w:r>
          </w:p>
        </w:tc>
      </w:tr>
      <w:tr w:rsidR="00734155" w:rsidRPr="00312235" w:rsidTr="00CA7C0B">
        <w:trPr>
          <w:trHeight w:val="1796"/>
        </w:trPr>
        <w:tc>
          <w:tcPr>
            <w:tcW w:w="17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Социально – коммуникативное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Формировать потребность эмоционально-личностного контакта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взрослым. Упражнения </w:t>
            </w:r>
            <w:r w:rsidRPr="003122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«</w:t>
            </w: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Подними шарик», «Возьми чашку», «Принеси игрушку», «Брось в корзину» и т.д.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</w:p>
        </w:tc>
      </w:tr>
      <w:tr w:rsidR="00734155" w:rsidRPr="00312235" w:rsidTr="00CA7C0B">
        <w:trPr>
          <w:trHeight w:val="418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Познавательное развитие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Формировать целенаправленную предметно-орудийную деятельность в процессе выполнения практического и игрового задания. Выполнение предметно игровых действий.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Проблемно-практические задачи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«Достань игрушку!», «Покатай мишку!», «Построй забор вокруг дома!», «Достань тележку!» и 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.д</w:t>
            </w:r>
            <w:proofErr w:type="spellEnd"/>
            <w:proofErr w:type="gramEnd"/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Речевое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понимание конкретных существительных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«Покажи стул, стол, окно, голову, руку…»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«Возьми стул, куклу…»</w:t>
            </w:r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Художественно – эстетическое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различать цвета (красный, желтый, синий)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«Подбери по цвету», «Найди цвет, который назову», «Цветная пирамидка», «Найди такого же цвета», «Собери букет», «Покажи шарик красного цвета, синего цвета»</w:t>
            </w:r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Физическое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Учить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внимательно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смотреть на взрослого, поворачиваться к нему лицом, когда он говорит.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Подвижные игры выполняются по подражанию действиям воспитателя, носят бессюжетный характер: «Догони мяч», «Прокати мяч», «Птички полетели», «Маленькая змейка», «Проползи через палатку», «Побежим по дорожке», «Пройдем по камушкам»</w:t>
            </w:r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Развитие тонкой моторики рук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складывать пирамидку (5-7 колец)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Упражнения подражательные с пирамидкой. «Выложи как у меня», «Что изменилось?»</w:t>
            </w:r>
          </w:p>
        </w:tc>
      </w:tr>
      <w:tr w:rsidR="00734155" w:rsidRPr="00312235" w:rsidTr="00CA7C0B">
        <w:trPr>
          <w:trHeight w:val="1262"/>
        </w:trPr>
        <w:tc>
          <w:tcPr>
            <w:tcW w:w="17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Социально – коммуникативное развитие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культурно – гигиенические навыки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Упражнения мытьё рук и лица, пользование полотенцем.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Игры: «Вот наши ручки, вот наши ножки», «Ладушки-ладушки», «Водичка, водичка умой моё личико»</w:t>
            </w: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      </w:t>
            </w:r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Познавательное развитие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Формировать целенаправленную предметно-орудийную деятельность в процессе выполнения практического и игрового задания.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Выполнение предметно игровых действий.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«Сделай, как я», «Что изменилось», «Посмотри и расставь, как я»,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«Что это такое», «Строим дома», «Собери целое».</w:t>
            </w:r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Речевое развитие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развивать понимание конкретных существительных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«Покажи у зайчика голову, лапы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ши», «Покажи стул, стол, окно, голову, руку», «Возьми стул, куклу»</w:t>
            </w:r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Художественно – эстетическое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учить различать цвета (красный, желтый, синий)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Формировать положительное отношение и интерес к процессу конструирования, играм со строительным материалом.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Упражнения «Построим забор», «Строим дом»</w:t>
            </w:r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Физическое развитие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выполнять движения и действия по подражанию взрослому.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Подвижные игры «Пройдем по камушкам», «Передай по кругу», «Беги — ловлю!», «Поезд», «Солнышко и дождик», «Догоню, догоню» и др.</w:t>
            </w:r>
            <w:proofErr w:type="gramEnd"/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Развитие тонкой моторики рук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складывать пирамидку (5-7 колец). Воспитывать интерес к выполнению предметно-игровых действий. Упражнения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«Найди такую же», «Брось в корзину», «Возьми колечко»</w:t>
            </w:r>
            <w:proofErr w:type="gramEnd"/>
          </w:p>
        </w:tc>
      </w:tr>
      <w:tr w:rsidR="00734155" w:rsidRPr="00312235" w:rsidTr="00CA7C0B">
        <w:trPr>
          <w:trHeight w:val="1262"/>
        </w:trPr>
        <w:tc>
          <w:tcPr>
            <w:tcW w:w="17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Социально – коммуникативное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Формировать умение обращать внимание на играющего рядом товарища. Формировать умение свободно ориентироваться в группе. Формировать умения выполнять элементарные действия по односложной речевой инструкции: «Принеси игрушку», «Поставь стул», «Возьми чашку», «Дай машинку», «Спрячь в карман».</w:t>
            </w:r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Познавательное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Совершенствовать разнообразные действия с предметами. Учить нанизывать на стержень пирамидки 2-3 кольца одинакового размера. Открывать и закрывать одноместную матрешку.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Целенаправленные действия с предметами: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«Открой матрешку», «Матрешки» (разбери и собери), «Кати мячик», «Перевези кубики», «найди одинаковые кольца», «Посмотри и расставь, как я» и т. д.</w:t>
            </w:r>
            <w:proofErr w:type="gramEnd"/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Речевое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Расширять запас понимаемых слов, обозначающих части тела ребенка, его лица.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умения понимать слова, обозначающие способы передвижения животных (летает, бегает и т.д.), способы питания (клюёт, лакает), голосовые реакции (мяукает, лает)</w:t>
            </w:r>
            <w:proofErr w:type="gramEnd"/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Упражнения: «Покажи на картинках, где зайчонок рисует, идет, сидит, играет», «Покажи на картинках, где птицы клюют зерна».</w:t>
            </w:r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Художественно – эстетическое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развивать умение различать цвета (красный, желтый, синий.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Дать представления о зеленом цвете. Учить наблюдать за действиями взрослого и другого ребенка при рисовании. Воспитывать интерес к выполнению изображений различными средствами -  красками, мелками.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и упражнения: «Покажи все красные предметы, все круглые предметы, все мячи», «Подбери по цвету», «Найди такого же цвета».</w:t>
            </w:r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Физическое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развивать зрительно двигательную координацию.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основные движения (ходьба, ползание, катание и бросание мяча). Учить ходить в прямом направлении, сохраняя равновесие. Учить отталкивать предметы при бросании и катании.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Воспитывать интерес к подвижным играм.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и упражнения: «Солнышко и дождик», «Курочки и петушки», «Птички полетели», «Зайчики прыгают», «Догоню, догоню», «Передай мяч».</w:t>
            </w:r>
          </w:p>
        </w:tc>
      </w:tr>
      <w:tr w:rsidR="00734155" w:rsidRPr="00312235" w:rsidTr="00CA7C0B">
        <w:trPr>
          <w:trHeight w:val="70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Развитие тонкой моторики рук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нанизывать крупные бусы из разного материала на шнурок;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Формировать умение выполнять шнуровку в две дырочки; проводить игры с пальчиками и речевым сопровождением (упражнение «Пальчики здороваются», «Зайчик», «Коза», поочередное сгибание и разгибание пальцев на руке);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Игры: Шнуровка, Веревочка.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«Собери бусы».</w:t>
            </w:r>
          </w:p>
        </w:tc>
      </w:tr>
      <w:tr w:rsidR="00734155" w:rsidRPr="00312235" w:rsidTr="00CA7C0B">
        <w:trPr>
          <w:trHeight w:val="1262"/>
        </w:trPr>
        <w:tc>
          <w:tcPr>
            <w:tcW w:w="17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Социально – коммуникативное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формировать умение обращать внимание на играющего рядом товарища. Продолжать развивать умение свободно ориентироваться в группе. Учить понимать слова «хорошо, плохо, «можно», «нужно».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Продолжать формировать умения выполнять элементарные действия по односложной речевой инструкции: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«Принеси игрушку», «Поставь стул», «Возьми чашку», «Дай машинку», «Спрячь в карман», «Брось в корзину» и.т.д.</w:t>
            </w:r>
            <w:proofErr w:type="gramEnd"/>
          </w:p>
        </w:tc>
      </w:tr>
      <w:tr w:rsidR="00734155" w:rsidRPr="00312235" w:rsidTr="00CA7C0B">
        <w:trPr>
          <w:trHeight w:val="69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Познавательное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Совершенствовать разнообразные действия с предметами. Продолжать учить нанизывать на стержень пирамидки 2-3 кольца одинакового размера. Открывать и закрывать одноместную матрешку.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Целенаправленные действия с предметами: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«Открой матрешку», «Матрешки» (разбери и собери), «Кати мячик», «Перевези кубики», «найди одинаковые кольца», «Посмотри и расставь, как я» и т. д.</w:t>
            </w:r>
            <w:proofErr w:type="gramEnd"/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Речевое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Расширять запас понимаемых слов, обозначающих части тела ребенка, его лица.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умения понимать слова, обозначающие способы передвижения животных (летает, бегает и т.д.), способы питания (клюёт, лакает), голосовые реакции (мяукает, лает).</w:t>
            </w:r>
            <w:proofErr w:type="gramEnd"/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Упражнения: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«Покажи на картинках, где зайчонок рисует, идет, сидит, играет», «Покажи на картинках, где птицы клюют зерна, собака лает, кошка лакает молоко» и т. д.</w:t>
            </w:r>
            <w:proofErr w:type="gramEnd"/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Художественно – эстетическое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развивать умение различать цвета (красный, желтый, синий, зеленый).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наблюдать за действиями взрослого и другого ребенка при рисовании, при лепке.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Воспитывать интерес к выполнению изображений различными средствами -  красками, мелками.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Игры и упражнения: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«Покажи все красные предметы, все круглые предметы, все мячи», «Подбери по цвету», «Найди такого же цвета», «Подбери ленточку», «Собери букет», «Покажи шарик красного цвета, синего цвета», «Обведи и покрути» и. т. д.</w:t>
            </w:r>
            <w:proofErr w:type="gramEnd"/>
          </w:p>
        </w:tc>
      </w:tr>
      <w:tr w:rsidR="00734155" w:rsidRPr="00312235" w:rsidTr="00CA7C0B">
        <w:trPr>
          <w:trHeight w:val="416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Физическое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развивать зрительно двигательную координацию.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основные движения (ходьба, ползание, катание и бросание мяча). Учить ходить в прямом направлении, сохраняя равновесие. Учить отталкивать предметы при бросании и катании.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Воспитывать интерес к подвижным играм.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и упражнения: «Солнышко и дождик», «Курочки и петушки», «Птички полетели», «Зайчики прыгают», «Догоню, догоню», «Попади в ворота», «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Кольцеброс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</w:tr>
      <w:tr w:rsidR="00734155" w:rsidRPr="00312235" w:rsidTr="00CA7C0B">
        <w:trPr>
          <w:trHeight w:val="418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Развитие тонкой моторики рук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учить нанизывать крупные бусы из разного материала на шнурок;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Формировать умение выполнять шнуровку в две дырочки;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проводить игры с пальчиками и речевым сопровождением (упражнение «Пальчики здороваются», «Зайчик», «Коза», поочередное сгибание и разгибание пальцев на руке);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Игры: Шнуровка, Веревочка. «Собери бусы», «Выложи по образцу».</w:t>
            </w: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734155" w:rsidRPr="00312235" w:rsidTr="00CA7C0B">
        <w:trPr>
          <w:trHeight w:val="1262"/>
        </w:trPr>
        <w:tc>
          <w:tcPr>
            <w:tcW w:w="17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Социально – коммуникативное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Учить мыть руки перед едой и по мере загрязнения, пользоваться личным полотенцем. Приучать слушать взрослого, наблюдать за тем, что он делает и показывает, подражать его действиям, выполнять задания: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«Принеси игрушку», «Поставь стул», «Возьми чашку», «Дай машинку», «Спрячь в карман», «Брось в корзину» и.т.д.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Игры: «Вот наши ручки, вот наши ножки», «Ладушки-ладушки», «</w:t>
            </w:r>
            <w:proofErr w:type="spellStart"/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Сорока-белобока</w:t>
            </w:r>
            <w:proofErr w:type="spellEnd"/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», «Водичка, водичка, умой мое личико...», «Катя, Катя 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маленька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...», «Где же ваши ручки, где же ваши ножки?»</w:t>
            </w:r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Познавательное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обогащать сенсорный опыт детей. Развивать умения различать предметы по величине: с помощью взрослого собирать пирамидку (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большого к маленькому). Учить собирать и разбирать двухместную матрешку.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Целенаправленные действия с предметами: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«Открой матрешку», «Матрешки» (разбери и собери), «Перевези кубики», «Найди одинаковые кольца», «Посмотри и расставь, как я», «Покажи, где самое большое колечко?» и т. д. «Найди такую же фигуру», «Каждую фигуру на свое место», «Коробка форм»</w:t>
            </w:r>
            <w:proofErr w:type="gramEnd"/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Речевое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Расширять словарный запас существительными, обозначающими названия игрушек, прилагательными, обозначающими цвет, величину предметов. Развивать умение слушать художественный текст и реагировать на его содержание.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рассматривать иллюстрации, узнавать в них героев произведений.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Народные сказки: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«Колобок», «Курочка Ряба», «Репка», «Теремок» и др. Авторские стихи, 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потешки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присказки: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А. 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Барто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«Мишка», «Бычок», «Кто как кричит», «Лошадка», «Зайка», «Мячик», «Самолет».</w:t>
            </w:r>
          </w:p>
        </w:tc>
      </w:tr>
      <w:tr w:rsidR="00734155" w:rsidRPr="00312235" w:rsidTr="00CA7C0B">
        <w:trPr>
          <w:trHeight w:val="558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Художественно – эстетическое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развивать умение различать цвета (красный, желтый, синий, зеленый). Учить раскатывать тесто (пластилин) между ладонями.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наблюдать за действиями взрослого и другого ребенка при рисовании, при лепке.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Вызывать эмоциональный отклик на ритм, музыкальность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народных произведений, стихов и песенок.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Воспитывать интерес к выполнению изображений различными средствами -  красками, мелками.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и упражнения: «Раскатай как я», «Мячик», «Яблоко»,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«Подбери по цвету», «Найди такого же цвета», «Покажи шарик красного цвета», «Обведи и покрути» и. т. д.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Колыбельные песенки, прибаутки, народные сказки</w:t>
            </w:r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Физическое</w:t>
            </w: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развивать зрительно двигательную координацию.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основные движения (ходьба, ползание, катание и бросание мяча). Учить отталкивать предметы при бросании и катании. Учить ходить по дорожке и следам. Учить перешагивать, через веревку, положенную на пол.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Воспитывать интерес к подвижным играм.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Игры и упражнения: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«Прокати мячик», «Доползи до погремушки»,  «Где пищит мышонок», «Солнышко и дождик», «Курочки и петушки», «Птички полетели», «Зайчики прыгают», «Догони мячик», «Попади в ворота», «Через ручеек», «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Кольцеброс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», «Догони собачку», Поймай бабочку».</w:t>
            </w:r>
            <w:proofErr w:type="gramEnd"/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Развитие тонкой моторики рук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учить нанизывать крупные бусы из разного материала на шнурок;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умение выполнять шнуровку в две дырочки;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проводить игры с пальчиками и речевым сопровождением (упражнение «Пальчики здороваются», «Зайчик», «Коза», поочередное сгибание и разгибание пальцев на руке);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Игры: Шнуровка, Веревочка.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«Собери бусы», «Выложи по образцу».</w:t>
            </w: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734155" w:rsidRPr="00312235" w:rsidTr="00CA7C0B">
        <w:trPr>
          <w:trHeight w:val="1262"/>
        </w:trPr>
        <w:tc>
          <w:tcPr>
            <w:tcW w:w="17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Социально – коммуникативное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Продолжать учить понимать слова «хорошо, плохо, «можно», «нужно». Продолжать учить мыть руки перед едой и по мере загрязнения, пользоваться личным полотенцем. Приучать слушать взрослого, наблюдать за тем, что он делает и показывает, подражать его действиям, выполнять задания: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«Принеси игрушку», «Поставь стул», «Возьми чашку», «Дай машинку», «Спрячь в карман», «Брось в корзину» и.т.д.</w:t>
            </w:r>
            <w:proofErr w:type="gramEnd"/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Игры: «Вот наши ручки, вот наши ножки», «Ладушки-ладушки», «</w:t>
            </w:r>
            <w:proofErr w:type="spellStart"/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Сорока-белобока</w:t>
            </w:r>
            <w:proofErr w:type="spellEnd"/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», «Водичка, водичка, умой мое личико...», «Катя, Катя 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маленька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», «Где же ваши ручки, где же ваши ножки?»,</w:t>
            </w:r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Познавательное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учить различать предметы по величине: с помощью взрослого собирать пирамидку (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большого к маленькому). Учить собирать и разбирать двухместную матрешку.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Целенаправленные действия с предметами: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«Открой матрешку», «Матрешки» (разбери и собери), «Перевези кубики», «Найди одинаковые кольца», «Посмотри и расставь, как я», «Покажи, где самое большое колечко?» и т. д. «Найди такую же фигуру», «Каждую фигуру на свое место», «Коробка форм»</w:t>
            </w:r>
            <w:proofErr w:type="gramEnd"/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Речевое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- понимание действий, понимание поручений (по речевой инструкции)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Упражнения: «Покажи на картинках, где девочка рисует, идет, сидит, играет», «Принеси мне мишку», «Принеси большой мяч», «Найди и принеси зайчонка». Развивать умения показывать изображенные на картинке знакомые предметы. Вопросы: «Покажи на картинке зайчика, мишку…». Развивать умение слушать художественный текст и реагировать на его содержание.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Народные сказки: «Колобок», «Курочка Ряба», «Репка», «Теремок» и др. Авторские стихи, 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потешки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Художественно – эстетическое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развивать умение различать цвета (красный, желтый, синий, зеленый).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Продолжать учить раскатывать тесто (пластилин) между ладонями </w:t>
            </w: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прямыми движениями.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наблюдать за действиями взрослого и другого ребенка, совершать действия по подражанию и по показу.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способам обследования предмета перед рисованием (обведение по контуру)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Упражнения: «Обведи и покрути», «Обведи и дорисуй», «Обведи и оживи», «Угощение для куклы», «Испечем печенье», Палочки»,   «Веревочка», «Колечко».</w:t>
            </w:r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Физическое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развивать зрительно двигательную координацию.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основные движения (ходьба, ползание, катание и бросание мяча).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отталкивать предметы при бросании и катании. Учить ходить по дорожке и следам. Учить перешагивать, через веревку, положенную на пол.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Воспитывать интерес к подвижным играм.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Игры и упражнения: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«Прокати мячик», «Доползи до погремушки»,  «Где пищит мышонок» «Солнышко и дождик», «Курочки и петушки», «Птички полетели», «Зайчики прыгают», «Догони мячик», «Попади в ворота», «Через ручеек», «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Кольцеброс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», «Догони собачку», Поймай бабочку».</w:t>
            </w:r>
            <w:proofErr w:type="gramEnd"/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Развитие тонкой моторики рук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Развитие функциональных возможностей кистей и пальцев рук, совершенствование зрительно - двигательной и зрительно-слуховой координации.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Различные пальчиковые игры, шнуровки, игры и занятия с крупой и зернобобовыми, игры и занятия с пуговицами, массаж рук.</w:t>
            </w:r>
            <w:proofErr w:type="gramEnd"/>
          </w:p>
        </w:tc>
      </w:tr>
      <w:tr w:rsidR="00734155" w:rsidRPr="00312235" w:rsidTr="00CA7C0B">
        <w:trPr>
          <w:trHeight w:val="1262"/>
        </w:trPr>
        <w:tc>
          <w:tcPr>
            <w:tcW w:w="17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Социально – коммуникативное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наблюдать за предметно-игровыми действиями взрослого и воспроизводить их при поддержке взрослого, подражая его действиям.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проявлять интерес к игровым действиям сверстников; не мешать сверстнику, не отнимать игрушки, уметь подождать.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Выполнение предметно игровых действий.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Проблемно-практические задачи «Сделай, как я», «Что изменилось», «Посмотри и расставь, как я»,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«Что это такое?», «Строим дома», «Собери целое».</w:t>
            </w:r>
          </w:p>
        </w:tc>
      </w:tr>
      <w:tr w:rsidR="00734155" w:rsidRPr="00312235" w:rsidTr="00CA7C0B">
        <w:trPr>
          <w:trHeight w:val="84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Познавательное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соотносить плоскостные фигуры с отверстиями дидактической коробки.  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Совершенствовать разнообразные действия с предметами: открывать, закрывать, нанизывать, прокатывать, втыкать, накладывать.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Познакомить с формами (кубик, кирпичик, призма).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Игры с мягким строительным материалом, Дидактическая игра </w:t>
            </w: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«Рамки – вкладыши», дидактическая коробка с фигурками. Игры – упражнения с матрешкой, пирамидкой.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Целенаправленные действия с предметами: «Поймай воздушный шарик», «Кати мячик», «Перевези кубики», «Покатай зайчика» и т. д.</w:t>
            </w:r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Речевое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умения понимать слова, обозначающие части тела человека (руки, ноги, голова), части лица (рот, глаза, уши), игровые и бытовые действия (гулять, умываться).</w:t>
            </w:r>
            <w:proofErr w:type="gramEnd"/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Малые формы детского фольклора. Колыбельные песенки, прибаутки, народные сказки, присказки, стихи.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Рассматривание предметных и сюжетных картинок.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«Покажи на картинках, где дети рисуют, идут, сидят, играют», «Покажи у куклы глаза, рот, уши, руки, голову, ноги», «Покажи свои руки, ноги», «Как плачет кукла» (а-а-а).</w:t>
            </w:r>
            <w:proofErr w:type="gramEnd"/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Художественно – эстетическое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развивать умение различать цвета (красный, желтый, синий, зеленый).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подбирать знакомые предметы по цвету.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«Покажи предметы красного цвета», «Принеси желтый кубик», «Отбери все зеленые палочки» Учить правильно, свободно держать карандаш.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рисовать разные линии: длинные, короткие, вертикальные, горизонтальные (дождик, коврик, дорожки)</w:t>
            </w:r>
            <w:proofErr w:type="gramEnd"/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раскатывать комочек прямыми движениями, соединять концы палочки (колечко, баранка, колесо).</w:t>
            </w:r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Физическое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развивать зрительно двигательную координацию.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Развивать основные движения (ходьба, ползание, катание и бросание мяча). Учить ходить в прямом направлении, сохраняя равновесие. Учить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разнообразно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действовать с мячом (брать, держать, переносить, класть, бросать, катать).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желание играть вместе в подвижные игры с простым содержанием.  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«Догони мяч», «Передай мяч», «Принеси мяч», «Покатай мячик», «Поймай мяч», Догони собачку», «Прокати мячик», «Курочки и петушки», «Птички полетели», «Маленькая змейка», «Проползи через палатку», «Побежим по дорожке», «Пройдем по камушкам», «Передай по кругу».</w:t>
            </w:r>
            <w:proofErr w:type="gramEnd"/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Развитие тонкой моторики рук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тонкую моторику рук.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Пластилинография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», «Собираем бусы»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(игры с прищепками), «Разбери пуговки», «Строим лесенку», «Нарисуй пятнышки на жирафе», «Нарисуй для коровушки много </w:t>
            </w: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травки».</w:t>
            </w:r>
          </w:p>
        </w:tc>
      </w:tr>
      <w:tr w:rsidR="00734155" w:rsidRPr="00312235" w:rsidTr="00CA7C0B">
        <w:trPr>
          <w:trHeight w:val="1262"/>
        </w:trPr>
        <w:tc>
          <w:tcPr>
            <w:tcW w:w="17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Май</w:t>
            </w: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Социально – коммуникативное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Поощрять интерес к деятельности взрослых. Обращать внимание на то, что и как делает взрослый.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учить понимать слова «хорошо, плохо, «можно», «нужно».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откликаться на просьбы. Выполнение предметно игровых действий. Формирование эмоционально-личностного контакта «Поставь стул», «Возьми чашку», «Принеси игрушку», «Брось в корзину» и т.д. Зрительный контакт: «Подойди ко мне», «Посмотри на меня».</w:t>
            </w:r>
          </w:p>
        </w:tc>
      </w:tr>
      <w:tr w:rsidR="00734155" w:rsidRPr="00312235" w:rsidTr="00CA7C0B">
        <w:trPr>
          <w:trHeight w:val="548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Познавательное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концентрацию внимания.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«Парные картинки», «Покажи на картинке машины», «Найди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такую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же», «Найди на картинке всех котят, все чашки». Развивать восприятие формы (круг, квадрат) «Найди такую же фигуру», «Каждую фигуру на свое место», «Коробка форм», «Покажи круг, квадрат». Развивать слуховое внимание. Игры и упражнения: «Кто в домике живет?», «Кто позвал?».</w:t>
            </w:r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Речевое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Расширять запас понимаемых слов. Развивать умения по слову взрослого находить и показывать на картинках игрушки, предметы одежды, посуды, основные части своего тела, и сюжетных игрушек. Игровые упражнения с куклой. «Наша кукла», «Где кукла спит?», «Посмотри и принеси одежду куклы?», «Покажи на картинке», «Посмотри, что я покажу». Развивать понимание форм ед. и мн. числа существительных.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«Покажи где на картинках кот – коты, мяч – мячи, дом – дома, кукла – куклы.</w:t>
            </w:r>
            <w:proofErr w:type="gramEnd"/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Художественно – эстетическое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развивать умение различать цвета (красный, желтый, синий, зеленый).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Учить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правильно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держать карандаш. Учить следить за движением карандаша на бумаге.  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учить рисовать разные линии: длинные, короткие, вертикальные, горизонтальные, пересекать их, уподобляя предметам: ленточкам, платочкам, дорожкам, ручейкам, заборчику, и т.д.</w:t>
            </w:r>
            <w:proofErr w:type="gramEnd"/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раскатывать комочек пластилина круговыми движениями. Упражнения: шарик, яблоко, ягода, мячик, горошина.</w:t>
            </w:r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Физическое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развивать зрительно двигательную координацию.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основные движения (ходьба, ползание, катание и бросание мяча)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.У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чить подлезать под веревку, пролезать в обруч.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Общеразвивающие упражнения в положении сидя поднимание рук вперед и опускание их, в положении сидя повороты вправо, влево с передачей предмета.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Игры с каталками. Подвижные игры: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«Пройдем по камушкам», «Передай по кругу», «Беги — ловлю!», «Поезд», «Солнышко и дождик», «Маленькие и большие», «Где пищит мышонок?», «Найдем зайку», «Кто дальше», «Попади в цель», «Птички в гнездышках».</w:t>
            </w:r>
            <w:proofErr w:type="gramEnd"/>
          </w:p>
        </w:tc>
      </w:tr>
      <w:tr w:rsidR="00734155" w:rsidRPr="00312235" w:rsidTr="00CA7C0B">
        <w:trPr>
          <w:trHeight w:val="418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Развитие тонкой моторики рук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Проводить игры с пальчиками и речевым сопровождением (упражнение «Пальчики здороваются», «Зайчик», «Коза», поочередное сгибание и разгибание пальцев на руке);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«Дорисуй котятам усы», «Нарисуй ежику иголки», «Помоги Гномикам нарисовать узоры»</w:t>
            </w:r>
          </w:p>
        </w:tc>
      </w:tr>
      <w:tr w:rsidR="00734155" w:rsidRPr="00312235" w:rsidTr="00CA7C0B">
        <w:trPr>
          <w:trHeight w:val="1182"/>
        </w:trPr>
        <w:tc>
          <w:tcPr>
            <w:tcW w:w="17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                              Социально – коммуникативное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Формировать потребность эмоционально-личностного контакта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взрослым. Упражнения </w:t>
            </w:r>
            <w:r w:rsidRPr="003122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«</w:t>
            </w: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Подними шарик», «Возьми чашку», «Принеси игрушку», «Брось в корзину» и т.д.</w:t>
            </w:r>
          </w:p>
        </w:tc>
      </w:tr>
      <w:tr w:rsidR="00734155" w:rsidRPr="00312235" w:rsidTr="00CA7C0B">
        <w:trPr>
          <w:trHeight w:val="418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Познавательное развитие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Формировать целенаправленную предметно-орудийную деятельность в процессе выполнения практического и игрового задания. Выполнение предметно игровых действий.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Проблемно-практические задачи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«Достань игрушку!», «Покатай мишку!», «Построй забор вокруг дома!», «Достань тележку!» и 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.д</w:t>
            </w:r>
            <w:proofErr w:type="spellEnd"/>
            <w:proofErr w:type="gramEnd"/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Речевое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понимание конкретных существительных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«Покажи стул, стол, окно, голову, руку…»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«Возьми стул, куклу, кубик…», «Покатай машину»</w:t>
            </w:r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Художественно – эстетическое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различать цвета (красный, желтый, синий)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«Подбери по цвету», «Найди цвет, который назову», «Цветная пирамидка», «Найди такого же цвета», «Собери букет», «Покажи шарик красного цвета, синего цвета»</w:t>
            </w:r>
          </w:p>
        </w:tc>
      </w:tr>
      <w:tr w:rsidR="00734155" w:rsidRPr="00312235" w:rsidTr="00CA7C0B">
        <w:trPr>
          <w:trHeight w:val="126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Физическое развитие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Учить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внимательно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смотреть на взрослого, поворачиваться к нему лицом, когда он говорит.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Подвижные игры выполняются по подражанию действиям воспитателя, носят бессюжетный характер: «Догони мяч», «Прокати мяч», «Птички полетели», «Маленькая змейка», </w:t>
            </w: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«Проползи через палатку», «Побежим по дорожке», «Пройдем по камушкам»</w:t>
            </w:r>
          </w:p>
        </w:tc>
      </w:tr>
      <w:tr w:rsidR="00734155" w:rsidRPr="00312235" w:rsidTr="00CA7C0B">
        <w:trPr>
          <w:trHeight w:val="119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Развитие тонкой моторики рук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складывать пирамидку (5-7 колец)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Упражнения подражательные с пирамидкой. «Выложи как у меня», «Что изменилось?»</w:t>
            </w:r>
          </w:p>
        </w:tc>
      </w:tr>
    </w:tbl>
    <w:p w:rsidR="00CA7C0B" w:rsidRPr="00312235" w:rsidRDefault="00CA7C0B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34155" w:rsidRPr="00312235" w:rsidRDefault="00CA7C0B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2.2.2</w:t>
      </w:r>
      <w:r w:rsidR="00734155"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Организация взаимодействия педагогов  ДОО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Перспективно-тематическое планирование взаимодействия специалистов ДОО</w:t>
      </w:r>
    </w:p>
    <w:tbl>
      <w:tblPr>
        <w:tblW w:w="10155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33"/>
        <w:gridCol w:w="8222"/>
      </w:tblGrid>
      <w:tr w:rsidR="00CA7C0B" w:rsidRPr="00312235" w:rsidTr="00CA7C0B">
        <w:tc>
          <w:tcPr>
            <w:tcW w:w="1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7C0B" w:rsidRPr="00312235" w:rsidRDefault="00CA7C0B" w:rsidP="0073415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М-ц</w:t>
            </w:r>
            <w:proofErr w:type="spellEnd"/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7C0B" w:rsidRPr="00312235" w:rsidRDefault="00CA7C0B" w:rsidP="0073415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CA7C0B" w:rsidRPr="00312235" w:rsidTr="00CA7C0B">
        <w:tc>
          <w:tcPr>
            <w:tcW w:w="1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proofErr w:type="spellEnd"/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</w:p>
          <w:p w:rsidR="00CA7C0B" w:rsidRPr="00312235" w:rsidRDefault="00CA7C0B" w:rsidP="0073415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  <w:proofErr w:type="spellEnd"/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с художественной литературой: заучивание стихотворения Е.Благинина. «Дождик»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Рисование: (</w:t>
            </w:r>
            <w:r w:rsidRPr="003122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цветные карандаши)</w:t>
            </w: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«Разноцветные листья».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 воспитателя: «К нам пришла осень».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Д/и: «Времена года».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Лепка: (</w:t>
            </w:r>
            <w:r w:rsidRPr="003122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пластилин)</w:t>
            </w: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«Дерево».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с художественной литературой:  чтение песенки «Берёза моя, берёзонька…»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Рассказ воспитателя:  «Осенние деревья».</w:t>
            </w:r>
          </w:p>
          <w:p w:rsidR="00CA7C0B" w:rsidRPr="00312235" w:rsidRDefault="00CA7C0B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Д/и: «Букет листьев».</w:t>
            </w:r>
          </w:p>
        </w:tc>
      </w:tr>
      <w:tr w:rsidR="00CA7C0B" w:rsidRPr="00312235" w:rsidTr="00CA7C0B">
        <w:trPr>
          <w:trHeight w:val="416"/>
        </w:trPr>
        <w:tc>
          <w:tcPr>
            <w:tcW w:w="19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  <w:proofErr w:type="spellEnd"/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с художественной литературой: чтение рус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ар. сказки «Репка».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Рисование: (</w:t>
            </w:r>
            <w:r w:rsidRPr="003122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акварель) </w:t>
            </w: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«Помидор».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 воспитателя: «Что растёт в огороде?».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С/</w:t>
            </w:r>
            <w:proofErr w:type="spellStart"/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игра: «Собираем урожай».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Д/и: «Назови цвет, форму, размер».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Исследовательская деятельность: «Узнай на вкус, на ощупь».</w:t>
            </w:r>
          </w:p>
        </w:tc>
      </w:tr>
      <w:tr w:rsidR="00CA7C0B" w:rsidRPr="00312235" w:rsidTr="00CA7C0B">
        <w:trPr>
          <w:trHeight w:val="2974"/>
        </w:trPr>
        <w:tc>
          <w:tcPr>
            <w:tcW w:w="19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A7C0B" w:rsidRPr="00312235" w:rsidRDefault="00CA7C0B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Лепка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  <w:r w:rsidRPr="003122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пластилин) </w:t>
            </w: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«Яблоко».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Ознакомление с художественной литературой: чтение 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потешки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«Сидит белка на тележке…».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 воспитателя: «Что растёт в саду?».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Д/и: «Чудесный мешочек».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с художественной литературой: заучивание стихотворения С.Маршак. «Мяч»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Рисование: </w:t>
            </w:r>
            <w:r w:rsidRPr="003122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(цветные карандаши) «Яблоко», птицы в небе.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 воспитателя: «Мои любимые игрушки».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Д/и: «Найди игрушку».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Лепка: (</w:t>
            </w:r>
            <w:r w:rsidRPr="003122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глина) </w:t>
            </w: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«Грибок».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с художественной литературой чтение стихотворения Я.Акима «Осень».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 воспитателя: «На осенней прогулке».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Д/и: «Чего не стало?».</w:t>
            </w:r>
          </w:p>
        </w:tc>
      </w:tr>
      <w:tr w:rsidR="00CA7C0B" w:rsidRPr="00312235" w:rsidTr="00CA7C0B">
        <w:tc>
          <w:tcPr>
            <w:tcW w:w="1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</w:t>
            </w:r>
            <w:proofErr w:type="spellEnd"/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</w:p>
          <w:p w:rsidR="00CA7C0B" w:rsidRPr="00312235" w:rsidRDefault="00CA7C0B" w:rsidP="0073415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  <w:proofErr w:type="spellEnd"/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с художественной литературой: чтение сказки К.Чуковского «Цыплёнок».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Рисование: (</w:t>
            </w:r>
            <w:r w:rsidRPr="003122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акварель) </w:t>
            </w: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«Петя - петушок».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 воспитателя: «На птичьем дворе».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Д/и: «Угадай, кто это?».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Исследовательская деятельность: «Кто, чем покрыт?».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Лепка: </w:t>
            </w:r>
            <w:r w:rsidRPr="003122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(пластилин)</w:t>
            </w: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Блюдце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с художественной литературой: чтение рус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ар. сказки «Гуси лебеди»; «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Федорино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горе» К. Чуковского.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 воспитателя: «Домашние любимцы».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Д/и: «Кто, что любит?».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 воспитателя: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«Посуда».</w:t>
            </w:r>
          </w:p>
          <w:p w:rsidR="00CA7C0B" w:rsidRPr="00312235" w:rsidRDefault="00CA7C0B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Д/и: «Куклы ждут гостей. Накрой стол к чаю».</w:t>
            </w:r>
          </w:p>
        </w:tc>
      </w:tr>
      <w:tr w:rsidR="00CA7C0B" w:rsidRPr="00312235" w:rsidTr="00CA7C0B">
        <w:tc>
          <w:tcPr>
            <w:tcW w:w="1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proofErr w:type="spellEnd"/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</w:p>
          <w:p w:rsidR="00CA7C0B" w:rsidRPr="00312235" w:rsidRDefault="00CA7C0B" w:rsidP="0073415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  <w:proofErr w:type="spellEnd"/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Лепка: (пластилин) «Угощенья для животных».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с художественной литературой: чтение рус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ар. сказки «Козлятки и волк».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Рассказ воспитателя: «Домашние животные».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Д/и: «Зоологическое лото».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Ознакомление с художественной литературой: чтение стихотворения 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И.Токмаковой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«Как на горке 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снег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,с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нег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…»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:(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акварель) «Падает снег».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Рассказ воспитателя: «Зимушка – зима».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С/</w:t>
            </w:r>
            <w:proofErr w:type="spellStart"/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игра: «Детский сад».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Д/и: «Времена года».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Исследовательская деятельность «Сравнение снега и льда».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Лепка: (коллективная) «Угостим птиц».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Ознакомление с художественной литературы: 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потешка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«Ай 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ду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сидит ворон»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Рассказ воспитателя:  «Птицы зимой».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Д/и: «У кормушки».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с художественной литературой: заучивание стихотворения З.Александрова. «Елочка» (отрывок).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Рисование: (акварель) «Бусы на ёлку».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 воспитателя: «Зимние развлечения».</w:t>
            </w:r>
          </w:p>
          <w:p w:rsidR="00CA7C0B" w:rsidRPr="00312235" w:rsidRDefault="00CA7C0B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Д/и: «Найди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такую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же».</w:t>
            </w:r>
          </w:p>
        </w:tc>
      </w:tr>
      <w:tr w:rsidR="00CA7C0B" w:rsidRPr="00312235" w:rsidTr="00CA7C0B">
        <w:tc>
          <w:tcPr>
            <w:tcW w:w="1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я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proofErr w:type="spellEnd"/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</w:p>
          <w:p w:rsidR="00CA7C0B" w:rsidRPr="00312235" w:rsidRDefault="00CA7C0B" w:rsidP="0073415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  <w:proofErr w:type="spellEnd"/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Лепка: (пластилин) «Разноцветные колёса».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Ознакомление с художественной литературой: *заучивание стихотворения 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А.Барто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«Кораблик»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Рассказ воспитателя: «На улицах нашего города»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С/</w:t>
            </w:r>
            <w:proofErr w:type="spellStart"/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игра: «Мы – шофёры».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Д/и: «Чего не хватает?»».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с художественной литературой: *чтение сказки К.Чуковского «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Федорино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горе».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Рисование: (акварель) «Укрась блюдце».    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Рассказ воспитателя: «Для чего нужна посуда?».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Д/и: «Угостим мишек чаем».</w:t>
            </w:r>
          </w:p>
          <w:p w:rsidR="00CA7C0B" w:rsidRPr="00312235" w:rsidRDefault="00CA7C0B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Исследовательская деятельность: «Из чего сделана посуда?».</w:t>
            </w:r>
          </w:p>
        </w:tc>
      </w:tr>
      <w:tr w:rsidR="00CA7C0B" w:rsidRPr="00312235" w:rsidTr="00CA7C0B">
        <w:tc>
          <w:tcPr>
            <w:tcW w:w="1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  <w:proofErr w:type="spellEnd"/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</w:p>
          <w:p w:rsidR="00CA7C0B" w:rsidRPr="00312235" w:rsidRDefault="00CA7C0B" w:rsidP="0073415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  <w:proofErr w:type="spellEnd"/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Лепка: (пластилин) «Шапка»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с художественной литературой:  чтение рус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ар. сказки «Теремок».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Рассказ воспитателя: «Во что дети играют зимой».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С/</w:t>
            </w:r>
            <w:proofErr w:type="spellStart"/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игра: «Семья в зимнем парке»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с художественной литературой: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.П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.Воронько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«Обновки»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Рисование: (акварель) «Украсим платочек».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Рассказ воспитателя: «Собираемся на зимнюю прогулку».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Д/и: «Одень куклу».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Исследовательская деятельность: «Из чего сшита одежда?».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с художественной литературой: *чтение отрывка С.Михалкова «Дядя Стёпа» (отрывок).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с художественной литературой: *чтение рассказа Н.Носова «Заплатка».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:(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акварель) «Украсим шапочку».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 «Мои варежки».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Рассказ воспитателя: «Одежда для мальчиков и девочек».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С/</w:t>
            </w:r>
            <w:proofErr w:type="spellStart"/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игра: «Магазин одежды».</w:t>
            </w:r>
          </w:p>
          <w:p w:rsidR="00CA7C0B" w:rsidRPr="00312235" w:rsidRDefault="00CA7C0B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Д/и: «Игра в поручения».</w:t>
            </w:r>
          </w:p>
        </w:tc>
      </w:tr>
      <w:tr w:rsidR="00CA7C0B" w:rsidRPr="00312235" w:rsidTr="00CA7C0B">
        <w:tc>
          <w:tcPr>
            <w:tcW w:w="1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</w:p>
          <w:p w:rsidR="00CA7C0B" w:rsidRPr="00312235" w:rsidRDefault="00CA7C0B" w:rsidP="0073415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Лепка: (солёное тесто) «Цветок    маме».  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с художественной литературой: чтение рус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ар. сказки «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Заюшкина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избушка».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 воспитателя: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«Маму я свою люблю…».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С/</w:t>
            </w:r>
            <w:proofErr w:type="spellStart"/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игра: «Семья».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Д/и: «Поможем бабушке».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с художественной литературой: заучивание стихотворения Н.Артюхова «Ручеёк»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Рисование: (акварель) «Солнышко лучистое».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Рассказ воспитателя: «Время года - весна».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Д/и: «Когда это бывает?».</w:t>
            </w:r>
          </w:p>
          <w:p w:rsidR="00CA7C0B" w:rsidRPr="00312235" w:rsidRDefault="00CA7C0B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Исследовательская деятельность: «Почему тают сосульки?».</w:t>
            </w:r>
          </w:p>
        </w:tc>
      </w:tr>
      <w:tr w:rsidR="00CA7C0B" w:rsidRPr="00312235" w:rsidTr="00CA7C0B">
        <w:tc>
          <w:tcPr>
            <w:tcW w:w="1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а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</w:p>
          <w:p w:rsidR="00CA7C0B" w:rsidRPr="00312235" w:rsidRDefault="00CA7C0B" w:rsidP="0073415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  <w:proofErr w:type="spellEnd"/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Ознакомление с художественной литературой:  чтение стихотворения из цикла 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Б.Заходера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«Строители».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Рисование: (цветные карандаши) «Лопатка»».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Д/и: «Кому что нужно для работы?».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Исследовательская деятельность: «Свойства песка».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Лепка: (пластилин) «Башенка».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с художественной литературой: чтение рассказа Н. Сладков «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Неслух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 воспитателя: «Дом, в котором я живу»: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Д/и: «Путешествие по городу».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с художественной литературой: чтение стихотворения С. Михалкова «Если свет зажёгся красный…».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Рисование: (восковые мелки) «Зажигаем светофор».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Д/и: «Светофор».  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Лепка: (декоративная пластина) «Божья коровка».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с художественной литературой: *чтение сказки К.Чуковского «Муха Цокотуха» (отрывок)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Рассказ воспитателя: «Насекомые».</w:t>
            </w:r>
          </w:p>
          <w:p w:rsidR="00CA7C0B" w:rsidRPr="00312235" w:rsidRDefault="00CA7C0B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Д/и: «Сложи картинку».</w:t>
            </w:r>
          </w:p>
        </w:tc>
      </w:tr>
      <w:tr w:rsidR="00CA7C0B" w:rsidRPr="00312235" w:rsidTr="00CA7C0B">
        <w:tc>
          <w:tcPr>
            <w:tcW w:w="1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  <w:p w:rsidR="00CA7C0B" w:rsidRPr="00312235" w:rsidRDefault="00CA7C0B" w:rsidP="0073415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й</w:t>
            </w:r>
            <w:proofErr w:type="spellEnd"/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с художественной литературой: знакомство со стихотворением. С.Маршак. «Мяч»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Рисование: (цветные карандаши) «Ромашки»  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Д/и: «Цветок из мозаики».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Лепка: (декоративная пластина) «Божья коровка».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 с художественной литературой: чтение сказки К.Чуковского «Муха Цокотуха» (отрывок)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 воспитателя:  «Насекомые».</w:t>
            </w:r>
          </w:p>
          <w:p w:rsidR="00CA7C0B" w:rsidRPr="00312235" w:rsidRDefault="00CA7C0B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Д/и: «Сложи картинку».</w:t>
            </w:r>
          </w:p>
        </w:tc>
      </w:tr>
      <w:tr w:rsidR="00CA7C0B" w:rsidRPr="00312235" w:rsidTr="00CA7C0B">
        <w:tc>
          <w:tcPr>
            <w:tcW w:w="1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</w:t>
            </w:r>
            <w:proofErr w:type="spellEnd"/>
          </w:p>
          <w:p w:rsidR="00CA7C0B" w:rsidRPr="00312235" w:rsidRDefault="00CA7C0B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proofErr w:type="spellEnd"/>
          </w:p>
          <w:p w:rsidR="00CA7C0B" w:rsidRPr="00312235" w:rsidRDefault="00CA7C0B" w:rsidP="0073415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  <w:proofErr w:type="spellEnd"/>
          </w:p>
        </w:tc>
        <w:tc>
          <w:tcPr>
            <w:tcW w:w="8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Ознакомление с художественной литературой: чтение стихотворений 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Б.Заходера</w:t>
            </w:r>
            <w:proofErr w:type="spellEnd"/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Рассказ воспитателя: «Насекомые».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Д/и: «Сложи картинку».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Д/и: «Строим замок из песка»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С/</w:t>
            </w:r>
            <w:proofErr w:type="spellStart"/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«Семья в парке отдыхает» Ознакомление с художественной литературой: чтение сказки К.Чуковского «Муха Цокотуха» (отрывок)</w:t>
            </w:r>
          </w:p>
          <w:p w:rsidR="00CA7C0B" w:rsidRPr="00312235" w:rsidRDefault="00CA7C0B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Лепка: (декоративная пластина)</w:t>
            </w:r>
          </w:p>
          <w:p w:rsidR="00CA7C0B" w:rsidRPr="00312235" w:rsidRDefault="00CA7C0B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Рисование: (цветные карандаши) «Цветы на клумбе»»  </w:t>
            </w:r>
          </w:p>
        </w:tc>
      </w:tr>
    </w:tbl>
    <w:p w:rsidR="00734155" w:rsidRPr="00312235" w:rsidRDefault="00734155" w:rsidP="007341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2.3. Часть, формируемая участниками образовательных отношений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2.3.1. Формы, способы, методы и средства реализации приоритетных направлений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 направлению </w:t>
      </w: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художественно-эстетического развития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ребенка в детском саду  реализуется</w:t>
      </w:r>
      <w:r w:rsidRPr="0031223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Парциальная образовательная программа художественно-эстетического развития детей 2-7 лет в изобразительной деятельности</w:t>
      </w:r>
      <w:r w:rsidRPr="0031223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«Цветные ладошки»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Направления развития, выбранные участниками образовательных отношений.</w:t>
      </w:r>
    </w:p>
    <w:tbl>
      <w:tblPr>
        <w:tblW w:w="10110" w:type="dxa"/>
        <w:tblInd w:w="-1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65"/>
        <w:gridCol w:w="2446"/>
        <w:gridCol w:w="1547"/>
        <w:gridCol w:w="1498"/>
        <w:gridCol w:w="2254"/>
      </w:tblGrid>
      <w:tr w:rsidR="00734155" w:rsidRPr="00312235" w:rsidTr="00CA7C0B">
        <w:tc>
          <w:tcPr>
            <w:tcW w:w="2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Направления развития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парциальной или авторской программы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Автор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Выходные данные</w:t>
            </w:r>
          </w:p>
        </w:tc>
        <w:tc>
          <w:tcPr>
            <w:tcW w:w="1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Краткая характеристика программы</w:t>
            </w:r>
          </w:p>
        </w:tc>
      </w:tr>
      <w:tr w:rsidR="00734155" w:rsidRPr="00312235" w:rsidTr="00CA7C0B">
        <w:tc>
          <w:tcPr>
            <w:tcW w:w="2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Художественно-эстетическое развитие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«Цветные ладошки» Парциальная образовательная программа художественно-эстетического развития детей 2-7 лет в изобразительной деятельности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Лыкова И.А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М.: ИД «Цветной мир», 2019</w:t>
            </w:r>
          </w:p>
        </w:tc>
        <w:tc>
          <w:tcPr>
            <w:tcW w:w="1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программе определены содержание и задачи художественно-эстетического  развития ребенка, решаемые в изобразительной деятельности.</w:t>
            </w:r>
          </w:p>
        </w:tc>
      </w:tr>
    </w:tbl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Формы, приёмы организации образовательного процесса по приоритетному направлению:  художественно-эстетическое развитие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1223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дошкольников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                                       </w:t>
      </w: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Изобразительная деятельность</w:t>
      </w:r>
    </w:p>
    <w:tbl>
      <w:tblPr>
        <w:tblW w:w="10045" w:type="dxa"/>
        <w:tblInd w:w="-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23"/>
        <w:gridCol w:w="2593"/>
        <w:gridCol w:w="2479"/>
        <w:gridCol w:w="2450"/>
      </w:tblGrid>
      <w:tr w:rsidR="00734155" w:rsidRPr="00312235" w:rsidTr="00CA7C0B">
        <w:tc>
          <w:tcPr>
            <w:tcW w:w="53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Совместная образовательная деятельность педагога и детей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Самостоятельная деятельность детей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Образовательная деятельность</w:t>
            </w:r>
          </w:p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в семье</w:t>
            </w:r>
          </w:p>
        </w:tc>
      </w:tr>
      <w:tr w:rsidR="00734155" w:rsidRPr="00312235" w:rsidTr="00CA7C0B"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Организованная образовательная деятельность</w:t>
            </w:r>
          </w:p>
        </w:tc>
        <w:tc>
          <w:tcPr>
            <w:tcW w:w="2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Образовательная деятельность в режимных моментах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CA7C0B"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НОД.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с предметами и сюжетными игрушками.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Обучающие игры с использованием предметов и народных игрушек.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Коммуникативные игры с </w:t>
            </w: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включением малых фольклорных форм (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потешки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прибаутки, 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пестушки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 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колыбеьные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Чтение. Рассматривание иллюстраций.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Сценарии активизирующего общения.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Имитационные упражнения, пластические этюды.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Совместная продуктивная деятельность.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Экскурсии.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Проектная деятельность.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Дидактические игры.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Настольно-печатные игры.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Разучивание стихотворений.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Творческие задания и упражнения.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Моделирование и обыгрывание проблемных ситуаций.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Работа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овладению детьми композиционными умениями и художественными техниками,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овладению оценочным </w:t>
            </w: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отношением к произведениям  искусства</w:t>
            </w:r>
          </w:p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воспитанию культуры «зрителя»</w:t>
            </w:r>
          </w:p>
        </w:tc>
        <w:tc>
          <w:tcPr>
            <w:tcW w:w="2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Рассматривание предметов народного и профессионального искусства.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Хороводные игры, пальчиковые игры.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Пример использования образцов художественного промысла.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Тематические досуги.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Дидактические игры.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Наблюдения.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Индивидуальная работа.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Освоение формул художественного этикета.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Наблюдение за объектами живой природы, предметным миром.</w:t>
            </w:r>
          </w:p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Праздники и развлечения.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Коллективная продуктивная деятельность.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Игра-драматизация с использованием разных видов театров (театр на банках, ложках и т.п.).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Самостоятельная художественная </w:t>
            </w: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деятельность детей.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Сюжетно-ролевые игры.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Игра-импровизация по мотивам сказок.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Театрализованные игры.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Дидактические игры.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драматизации.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Настольно-печатные игры.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Совместная продуктивная и игровая деятельность детей.</w:t>
            </w:r>
          </w:p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Художественное творчество.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Игры художественной направленности.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Беседы.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Чтение, рассматривание иллюстраций.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Игры-драматизации.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Совместные семейные проекты.</w:t>
            </w:r>
          </w:p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Экскурсии в картинную галерею, культурно – выставочный центр. Посещение выставок.</w:t>
            </w:r>
          </w:p>
        </w:tc>
      </w:tr>
    </w:tbl>
    <w:p w:rsidR="00734155" w:rsidRPr="00312235" w:rsidRDefault="00734155" w:rsidP="00734155">
      <w:pPr>
        <w:shd w:val="clear" w:color="auto" w:fill="FFFFFF"/>
        <w:spacing w:before="120" w:after="12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5B1E33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 направлению </w:t>
      </w: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физического развития в детском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реализуется Парциальная программа физического развития детей 3–7 лет «Малыши-крепыши»  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Бережнова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О.В., Бойко В.В.</w:t>
      </w:r>
    </w:p>
    <w:tbl>
      <w:tblPr>
        <w:tblW w:w="9923" w:type="dxa"/>
        <w:tblInd w:w="1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33"/>
        <w:gridCol w:w="2425"/>
        <w:gridCol w:w="1642"/>
        <w:gridCol w:w="1954"/>
        <w:gridCol w:w="2069"/>
      </w:tblGrid>
      <w:tr w:rsidR="00734155" w:rsidRPr="00312235" w:rsidTr="00CA7C0B">
        <w:trPr>
          <w:trHeight w:val="1466"/>
        </w:trPr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Направления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развития</w:t>
            </w:r>
          </w:p>
        </w:tc>
        <w:tc>
          <w:tcPr>
            <w:tcW w:w="245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парциальной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или авторской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1657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4155" w:rsidRPr="00312235" w:rsidRDefault="00734155" w:rsidP="00CA7C0B">
            <w:pPr>
              <w:spacing w:after="0" w:line="240" w:lineRule="auto"/>
              <w:ind w:left="-469" w:firstLine="46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Авто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р(</w:t>
            </w:r>
            <w:proofErr w:type="spellStart"/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Выходные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данные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Краткая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характеристика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программы</w:t>
            </w:r>
          </w:p>
        </w:tc>
      </w:tr>
      <w:tr w:rsidR="00734155" w:rsidRPr="00312235" w:rsidTr="00CA7C0B">
        <w:trPr>
          <w:trHeight w:val="46"/>
        </w:trPr>
        <w:tc>
          <w:tcPr>
            <w:tcW w:w="1843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245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65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CA7C0B">
        <w:trPr>
          <w:trHeight w:val="4044"/>
        </w:trPr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Физическое развитие</w:t>
            </w:r>
          </w:p>
        </w:tc>
        <w:tc>
          <w:tcPr>
            <w:tcW w:w="2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«Малыши-крепыши» Парциальная программа физического развития детей 3–7 лет «Малыши-крепыши»</w:t>
            </w:r>
          </w:p>
        </w:tc>
        <w:tc>
          <w:tcPr>
            <w:tcW w:w="1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4155" w:rsidRPr="00312235" w:rsidRDefault="00734155" w:rsidP="00734155">
            <w:pPr>
              <w:spacing w:before="120" w:after="12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b/>
                <w:bCs/>
                <w:color w:val="5B1E33"/>
                <w:sz w:val="28"/>
                <w:szCs w:val="28"/>
                <w:lang w:eastAsia="ru-RU"/>
              </w:rPr>
            </w:pP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Бережнова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О.В., Бойко В.В.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М.: ИД «Цветной мир», 2019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2050A"/>
                <w:sz w:val="28"/>
                <w:szCs w:val="28"/>
                <w:lang w:eastAsia="ru-RU"/>
              </w:rPr>
              <w:t>В программе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2050A"/>
                <w:sz w:val="28"/>
                <w:szCs w:val="28"/>
                <w:lang w:eastAsia="ru-RU"/>
              </w:rPr>
              <w:t>определены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2050A"/>
                <w:sz w:val="28"/>
                <w:szCs w:val="28"/>
                <w:lang w:eastAsia="ru-RU"/>
              </w:rPr>
              <w:t>содержание и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2050A"/>
                <w:sz w:val="28"/>
                <w:szCs w:val="28"/>
                <w:lang w:eastAsia="ru-RU"/>
              </w:rPr>
              <w:t>задачи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2050A"/>
                <w:sz w:val="28"/>
                <w:szCs w:val="28"/>
                <w:lang w:eastAsia="ru-RU"/>
              </w:rPr>
              <w:t>физического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2050A"/>
                <w:sz w:val="28"/>
                <w:szCs w:val="28"/>
                <w:lang w:eastAsia="ru-RU"/>
              </w:rPr>
              <w:t>развития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2050A"/>
                <w:sz w:val="28"/>
                <w:szCs w:val="28"/>
                <w:lang w:eastAsia="ru-RU"/>
              </w:rPr>
              <w:t>ребенка,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312235">
              <w:rPr>
                <w:rFonts w:ascii="Times New Roman" w:eastAsia="Times New Roman" w:hAnsi="Times New Roman" w:cs="Times New Roman"/>
                <w:color w:val="02050A"/>
                <w:sz w:val="28"/>
                <w:szCs w:val="28"/>
                <w:lang w:eastAsia="ru-RU"/>
              </w:rPr>
              <w:t>решаемые в рамках физкультурно-оздоровительной деятельности</w:t>
            </w:r>
            <w:proofErr w:type="gramEnd"/>
          </w:p>
        </w:tc>
      </w:tr>
    </w:tbl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i/>
          <w:iCs/>
          <w:color w:val="02050A"/>
          <w:sz w:val="28"/>
          <w:szCs w:val="28"/>
          <w:lang w:eastAsia="ru-RU"/>
        </w:rPr>
        <w:t xml:space="preserve">Формы, приёмы организации образовательной деятельности по </w:t>
      </w:r>
      <w:proofErr w:type="gramStart"/>
      <w:r w:rsidRPr="00312235">
        <w:rPr>
          <w:rFonts w:ascii="Times New Roman" w:eastAsia="Times New Roman" w:hAnsi="Times New Roman" w:cs="Times New Roman"/>
          <w:b/>
          <w:bCs/>
          <w:i/>
          <w:iCs/>
          <w:color w:val="02050A"/>
          <w:sz w:val="28"/>
          <w:szCs w:val="28"/>
          <w:lang w:eastAsia="ru-RU"/>
        </w:rPr>
        <w:t>приоритетному</w:t>
      </w:r>
      <w:proofErr w:type="gramEnd"/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i/>
          <w:iCs/>
          <w:color w:val="02050A"/>
          <w:sz w:val="28"/>
          <w:szCs w:val="28"/>
          <w:lang w:eastAsia="ru-RU"/>
        </w:rPr>
        <w:t>направлению: физическое развитие дошкольников</w:t>
      </w:r>
    </w:p>
    <w:tbl>
      <w:tblPr>
        <w:tblW w:w="9912" w:type="dxa"/>
        <w:tblInd w:w="-1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45"/>
        <w:gridCol w:w="2475"/>
        <w:gridCol w:w="2479"/>
        <w:gridCol w:w="2450"/>
      </w:tblGrid>
      <w:tr w:rsidR="00734155" w:rsidRPr="00312235" w:rsidTr="00CA7C0B">
        <w:trPr>
          <w:trHeight w:val="544"/>
        </w:trPr>
        <w:tc>
          <w:tcPr>
            <w:tcW w:w="53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Совместная образовательная деятельность педагога и детей</w:t>
            </w:r>
          </w:p>
        </w:tc>
        <w:tc>
          <w:tcPr>
            <w:tcW w:w="24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Самостоятельная деятельность детей</w:t>
            </w:r>
          </w:p>
        </w:tc>
        <w:tc>
          <w:tcPr>
            <w:tcW w:w="21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Образовательная деятельность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в семье</w:t>
            </w:r>
          </w:p>
        </w:tc>
      </w:tr>
      <w:tr w:rsidR="00734155" w:rsidRPr="00312235" w:rsidTr="00CA7C0B">
        <w:trPr>
          <w:trHeight w:val="832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Непрерывная образовательная деятельность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Образовательная деятельность в режимных моментах</w:t>
            </w:r>
          </w:p>
        </w:tc>
        <w:tc>
          <w:tcPr>
            <w:tcW w:w="2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34155" w:rsidRPr="00312235" w:rsidTr="00CA7C0B">
        <w:trPr>
          <w:trHeight w:val="7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Образовательная деятельность в форме занятий по физической культуре: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-сюжетно-игровые,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-тематические,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-классические,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 тренирующие,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на улице,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походы,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самостоятельные,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развлечения.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Общеразвивающих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упражнения: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 предметами,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без предметов,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Сюжетные,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имитационные.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с элементами спорта.</w:t>
            </w:r>
          </w:p>
          <w:p w:rsidR="00734155" w:rsidRPr="00312235" w:rsidRDefault="00734155" w:rsidP="00734155">
            <w:pPr>
              <w:spacing w:after="0" w:line="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Спортивные упражнения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Индивидуальная работа с детьми.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Игровые упражнения.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Игровые ситуации.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Утренняя гимнастика: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 классическая,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-игровая,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-полоса препятствий,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-музыкально-ритмическая,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имитационные движения.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Физкультминутки.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Динамические паузы.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Подвижные игры.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Игровые упражнения.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Игровые ситуации.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Проблемные ситуации.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Имитационные движения.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Спортивные праздники и развлечения.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Гимнастика после дневного сна: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оздоровительная,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коррекционная,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полоса препятствий.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Упражнения: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-корригирующие,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классические,</w:t>
            </w:r>
          </w:p>
          <w:p w:rsidR="00734155" w:rsidRPr="00312235" w:rsidRDefault="00734155" w:rsidP="00734155">
            <w:pPr>
              <w:spacing w:after="0" w:line="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коррекционные.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Подвижные игры.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Игровые упражнения.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Имитационные движения.</w:t>
            </w:r>
          </w:p>
          <w:p w:rsidR="00734155" w:rsidRPr="00312235" w:rsidRDefault="00734155" w:rsidP="00734155">
            <w:pPr>
              <w:spacing w:after="0" w:line="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Игры с использованием игрового и </w:t>
            </w: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спортивного оборудования на участке детского сада</w:t>
            </w:r>
          </w:p>
        </w:tc>
        <w:tc>
          <w:tcPr>
            <w:tcW w:w="2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Беседы о здоровье, о спорте, о ЗОЖ.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Совместные игры.</w:t>
            </w: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Походы.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Занятия в спортивных секциях и </w:t>
            </w: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кружках.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Посещение бассейна и различных соревнований.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Просмотр и чтение газет и журналов о спорте и спортсменах.</w:t>
            </w:r>
          </w:p>
          <w:p w:rsidR="00734155" w:rsidRPr="00312235" w:rsidRDefault="00734155" w:rsidP="00734155">
            <w:pPr>
              <w:spacing w:after="0" w:line="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Просмотр телевизионных спортивных передач и пр.</w:t>
            </w:r>
          </w:p>
        </w:tc>
      </w:tr>
      <w:tr w:rsidR="00734155" w:rsidRPr="00312235" w:rsidTr="00CA7C0B">
        <w:trPr>
          <w:trHeight w:val="1664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Спортивные праздники.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Спортивные развлечения (досуги)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Объяснение, показ, дидактические игры, чтение художественных произведений, личный пример, иллюстративный материал, досуг, театрализованные игры.</w:t>
            </w:r>
            <w:proofErr w:type="gramEnd"/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2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</w:tbl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3. ОРГАНИЗАЦИОННЫЙ РАЗДЕЛ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3.1. Обязательная часть адаптированной  образовательной программы.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3.1.1. Описание материально-технического обеспечения Программы,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обеспеченность методическими материалами и средствами обучения и воспитания.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Образовательная область «Социально-коммуникативное развитие».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Методическое обеспечение:</w:t>
      </w:r>
    </w:p>
    <w:p w:rsidR="00734155" w:rsidRPr="00312235" w:rsidRDefault="00734155" w:rsidP="00045DC0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Козлова С.А. Я – человек. Программа социального развития ребенка, М., «Школьная пресса», 2004.</w:t>
      </w:r>
    </w:p>
    <w:p w:rsidR="00734155" w:rsidRPr="00312235" w:rsidRDefault="00734155" w:rsidP="00045DC0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Рылеева Е.В. Вместе веселее! Д/игры для развития навыков сотрудничества у детей 4-6 лет, М., АЙРИС-дидактика, 2004.</w:t>
      </w:r>
    </w:p>
    <w:p w:rsidR="00734155" w:rsidRPr="00312235" w:rsidRDefault="00734155" w:rsidP="00045DC0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Комратова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Н.Г., Грибова Л.Ф. Социально-нравственное воспитание детей 3-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лет, М., СФЕСО, 2006.</w:t>
      </w:r>
    </w:p>
    <w:p w:rsidR="00734155" w:rsidRPr="00312235" w:rsidRDefault="00734155" w:rsidP="00045DC0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Юзбекова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Е.А. Ступеньки творчества. Место игры в интеллектуальном развитии дошкольника, М., «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Линка-Пресс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2006.</w:t>
      </w:r>
    </w:p>
    <w:p w:rsidR="00734155" w:rsidRPr="00312235" w:rsidRDefault="00734155" w:rsidP="00045DC0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Шапкова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Л.В. Подвижные игры для детей с нарушениями в развитии, </w:t>
      </w:r>
      <w:proofErr w:type="spellStart"/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С-Пб</w:t>
      </w:r>
      <w:proofErr w:type="spellEnd"/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«ДЕТСТВО-ПРЕСС», 2002.</w:t>
      </w:r>
    </w:p>
    <w:p w:rsidR="00734155" w:rsidRPr="00312235" w:rsidRDefault="00734155" w:rsidP="00045DC0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Баряева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Л.Б., Зарин А. Обучение сюжетно-ролевой игре детей с проблемами в интеллектуальном развитии, </w:t>
      </w:r>
      <w:proofErr w:type="spellStart"/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С-Пб</w:t>
      </w:r>
      <w:proofErr w:type="spellEnd"/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«СОЮЗ», 2001.</w:t>
      </w:r>
    </w:p>
    <w:p w:rsidR="00734155" w:rsidRPr="00312235" w:rsidRDefault="00734155" w:rsidP="00045DC0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Комарова Т.С.,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Куцакова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Л.В., Павлова Л.Ю. Трудовое воспитание в детском саду, М., «Мозаика-Синтез, 2010.</w:t>
      </w:r>
    </w:p>
    <w:p w:rsidR="00734155" w:rsidRPr="00312235" w:rsidRDefault="00734155" w:rsidP="00045DC0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Куцакова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Л.В. Конструирование и художественный труд в детском саду, М.,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«Мозаика-Синтез, 2010.</w:t>
      </w:r>
    </w:p>
    <w:p w:rsidR="00734155" w:rsidRPr="00312235" w:rsidRDefault="00734155" w:rsidP="00045DC0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Козлова С.А. Я – человек. Программа социального развития ребенка, М., «Школьная пресса», 2004.</w:t>
      </w:r>
    </w:p>
    <w:p w:rsidR="00734155" w:rsidRPr="00312235" w:rsidRDefault="00734155" w:rsidP="00045DC0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Рылеева Е.В. Вместе веселее! Д/игры для развития навыков сотрудничества у детей 4-6 лет, М., АЙРИС-дидактика, 2004.</w:t>
      </w:r>
    </w:p>
    <w:p w:rsidR="00734155" w:rsidRPr="00312235" w:rsidRDefault="00734155" w:rsidP="00045DC0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Комратова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Н.Г., Грибова Л.Ф. Социально-нравственное воспитание детей 3-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лет, М., СФЕСО, 2006.</w:t>
      </w:r>
    </w:p>
    <w:p w:rsidR="00734155" w:rsidRPr="00312235" w:rsidRDefault="00734155" w:rsidP="00045DC0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Юзбекова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Е.А. Ступеньки творчества. Место игры в интеллектуальном развитии дошкольника, М., «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Линка-Пресс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2006.</w:t>
      </w:r>
    </w:p>
    <w:p w:rsidR="00734155" w:rsidRPr="00312235" w:rsidRDefault="00734155" w:rsidP="00045DC0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Шапкова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Л.В. Подвижные игры для детей с нарушениями в развитии, </w:t>
      </w:r>
      <w:proofErr w:type="spellStart"/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С-Пб</w:t>
      </w:r>
      <w:proofErr w:type="spellEnd"/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«ДЕТСТВО-ПРЕСС», 2002.</w:t>
      </w:r>
    </w:p>
    <w:p w:rsidR="00734155" w:rsidRPr="00312235" w:rsidRDefault="00734155" w:rsidP="00045DC0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Баряева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Л.Б., Зарин А. Обучение сюжетно-ролевой игре детей с проблемами в интеллектуальном развитии, </w:t>
      </w:r>
      <w:proofErr w:type="spellStart"/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С-Пб</w:t>
      </w:r>
      <w:proofErr w:type="spellEnd"/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«СОЮЗ», 2001.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Образовательная область «Познавательное развитие».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Методическое обеспечение:</w:t>
      </w:r>
    </w:p>
    <w:p w:rsidR="00734155" w:rsidRPr="00312235" w:rsidRDefault="00734155" w:rsidP="00045DC0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71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Дыбина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О.Б. Ребенок и окружающий мир, М., Мозаика-Синтез, 2010.</w:t>
      </w:r>
    </w:p>
    <w:p w:rsidR="00734155" w:rsidRPr="00312235" w:rsidRDefault="00734155" w:rsidP="00045DC0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Шевченко С.Г. Ознакомление с окружающим миром и развитие речи дошкольников с ЗПР, М., «Школьная Пресса», 2005.</w:t>
      </w:r>
    </w:p>
    <w:p w:rsidR="00734155" w:rsidRPr="00312235" w:rsidRDefault="00734155" w:rsidP="00045DC0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Алешина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Н.В. Ознакомление дошкольников с окружающим и социальной действительностью, М., ЦГЛ, 2004.</w:t>
      </w:r>
    </w:p>
    <w:p w:rsidR="00734155" w:rsidRPr="00312235" w:rsidRDefault="00734155" w:rsidP="00045DC0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Арапова-Пискарева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Н.А. Формирование элементарных математических представлений, М., Мозаика-Синтез, 2010.</w:t>
      </w:r>
    </w:p>
    <w:p w:rsidR="00734155" w:rsidRPr="00312235" w:rsidRDefault="00734155" w:rsidP="00045DC0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Чумакова И.В. Формирование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дочисловых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количественных представлений у дошкольников с нарушением интеллекта, М., ВЛАДОС, 2001.</w:t>
      </w:r>
    </w:p>
    <w:p w:rsidR="00734155" w:rsidRPr="00312235" w:rsidRDefault="00734155" w:rsidP="00045DC0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Божкова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И.Г. Обучение ирге (конспекты коррекционно-развивающих занятий по математике), Волгоград, «Учитель», 2007.</w:t>
      </w:r>
    </w:p>
    <w:p w:rsidR="00734155" w:rsidRPr="00312235" w:rsidRDefault="00734155" w:rsidP="00045DC0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Янушко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Е.А. Сенсорное развитие детей раннего возраста, М., Мозаика-Синтез, 2009. </w:t>
      </w:r>
    </w:p>
    <w:p w:rsidR="00734155" w:rsidRPr="00312235" w:rsidRDefault="00734155" w:rsidP="00045DC0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Комарова Т.С.,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Куцакова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Л.В., Павлова Л.Ю. Трудовое воспитание в детском саду. – М., Мозаика-Синтез, 2006.</w:t>
      </w:r>
    </w:p>
    <w:p w:rsidR="00734155" w:rsidRPr="00312235" w:rsidRDefault="00734155" w:rsidP="00045DC0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Куцакова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Л.В. Конструирование и ручной труд в детском саду. – М., Мозаика-Синтез, 2010.</w:t>
      </w:r>
    </w:p>
    <w:p w:rsidR="00734155" w:rsidRPr="00312235" w:rsidRDefault="00734155" w:rsidP="00045DC0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Куцакова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Л.В. Нравственно-трудовое воспитание детей в детском саду. – М., Мозаика-Синтез, 2008</w:t>
      </w:r>
    </w:p>
    <w:p w:rsidR="00734155" w:rsidRPr="00312235" w:rsidRDefault="00734155" w:rsidP="00045DC0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Губанова Н.Ф. Игровая деятельность в детском саду. – М.: Мозаика-Синтез, 2008.</w:t>
      </w:r>
    </w:p>
    <w:p w:rsidR="00734155" w:rsidRPr="00312235" w:rsidRDefault="00734155" w:rsidP="00045DC0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Петрова В.Н.,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Стульник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Т.Д. Этические беседы с детьми 4-7 лет. – М.,    Мозаика-Синтез, 2009.</w:t>
      </w:r>
    </w:p>
    <w:p w:rsidR="00734155" w:rsidRPr="00312235" w:rsidRDefault="00734155" w:rsidP="00045DC0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Буре Р.С. Социально – нравственное воспитание дошкольников. – М.,     Мозаика – Синтез, 2011.</w:t>
      </w:r>
    </w:p>
    <w:p w:rsidR="00734155" w:rsidRPr="00312235" w:rsidRDefault="00734155" w:rsidP="00045DC0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Петрова В.И.,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Стульник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Т.Д. Нравственное воспитание в детском саду – М, Мозаика – Синтез, 2006.  </w:t>
      </w:r>
    </w:p>
    <w:p w:rsidR="00734155" w:rsidRPr="00312235" w:rsidRDefault="00734155" w:rsidP="00045DC0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Образовательная область «Речевое развитие».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Методическое обеспечение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«Подготовка к школе детей с задержкой психического развития» Книга 1. Под общей редакцией С.Г.Шевченко – М., Школьная пресса, 2004.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«Подготовка к школе детей с задержкой психического развития» Книга 1: тематическое планирование занятий. Под общей редакцией С.Г.Шевченко – М., Школьная пресса, 2004.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Теремкова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Н.Э. Логопедические домашние задания для детей 5-7 лет с ОНР. Альбом №1,2,3,4-М. «ГНОМ и Д»,2006.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20"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4. </w:t>
      </w:r>
      <w:proofErr w:type="spellStart"/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Нищева</w:t>
      </w:r>
      <w:proofErr w:type="spellEnd"/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Н. В. Современная система коррекционной работы в логопедической группе для детей с общим недоразвитием речи — СПб.: «ИЗДАТЕЛЬСТВО «ДЕТСТВ</w:t>
      </w:r>
      <w:proofErr w:type="gramStart"/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О-</w:t>
      </w:r>
      <w:proofErr w:type="gramEnd"/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ПРЕСС», 2013.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Нищева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 В.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Играйка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Восемь игр для развития речи дошкольников.— СПб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2002.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Нищева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 В. Тетради для  средней, старшей, подготовительной логопедической группы детского сада № 1 и № 2.- СПб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2000.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7.Арцишевская И.Л. Психологический тренинг для будущих первоклассников: Конспекты занятий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.-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М.:Книголюб,2008.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8.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Мамайчук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И.И.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Психокоррекционные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 для детей с проблемами в развитии. - СПб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ечь.2006.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9. Крюкова С.В.,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Слободяник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Н.П. Удивляюсь, злюсь, боюсь, хвастаюсь и радуюсь. Программы эмоционального развития 11.детей дошкольного и младшего школьного возраста: Практическое пособие. – М.: Генезис, 2007.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Фопель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К. Как научить детей сотрудничать? Психологические игры и упражнения - Практическое пособие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/ П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ер. с нем.; В 4-х томах. Т. 2. – М.: Генезис 1998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Гербова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В.В. Занятия по развитию речи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Старшая группа) – М., Мозаика – Синтез, 2010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 Максаков А.И. Правильно ли говорит ваш ребёнок. – М., Мозаика-Синтез, 2005.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12.  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Гербова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В.В. Наглядно – дидактическое пособие «Развитие речи в детском саду» (3-4 года) – М, Мозаика – Синтез, 2008г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13.  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Гербова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В.В. Наглядно – дидактическое пособие «Развитие речи в детском саду» (2-3 года) – М, Мозаика – Синтез, 2008г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О.С.Ушакова  Развитие речи детей 3-5 лет ТЦ «Сфера», М.2012г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 О.С.Ушакова  Развитие речи детей 5-7 лет ТЦ «Сфера», М.2012г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16.  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Гербова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В.В. Приобщение детей к художественной литературе. – М.: Мозаика-Синтез, 2005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17. Книга для чтения в детском саду и дома. Хрестоматия. 5-7 лет / сост. В.В.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Гербова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Н.П. Ильчук и др. – М., 2005.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Образовательная область «Художественно-эстетическое развитие».</w:t>
      </w:r>
    </w:p>
    <w:p w:rsidR="00734155" w:rsidRPr="00312235" w:rsidRDefault="00734155" w:rsidP="00045DC0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Екжанова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Е.А. Изобразительная деятельность в воспитании и обучении дошкольников с разным уровнем умственной недостаточности, </w:t>
      </w:r>
      <w:proofErr w:type="spellStart"/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С-Пб</w:t>
      </w:r>
      <w:proofErr w:type="spellEnd"/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Сотис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2002.</w:t>
      </w:r>
    </w:p>
    <w:p w:rsidR="00734155" w:rsidRPr="00312235" w:rsidRDefault="00734155" w:rsidP="00045DC0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Комарова Т.С. Детское художественное творчество, М., Мозаика-Синтез, 2005</w:t>
      </w:r>
    </w:p>
    <w:p w:rsidR="00734155" w:rsidRPr="00312235" w:rsidRDefault="00734155" w:rsidP="00045DC0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Комарова Т.С. Занятия по изобразительной деятельности, М., Мозаика-Синтез, 2008.</w:t>
      </w:r>
    </w:p>
    <w:p w:rsidR="00734155" w:rsidRPr="00312235" w:rsidRDefault="00734155" w:rsidP="00045DC0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Павлова О.В. Изобразительная деятельность и художественный труд, Волгоград,                          «Учитель», 2010.</w:t>
      </w:r>
    </w:p>
    <w:p w:rsidR="00734155" w:rsidRPr="00312235" w:rsidRDefault="00734155" w:rsidP="00045DC0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Николкина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Т.А.  Изобразительная  деятельность,  Волгоград,  «Учитель», 2011.</w:t>
      </w:r>
    </w:p>
    <w:p w:rsidR="00734155" w:rsidRPr="00312235" w:rsidRDefault="00734155" w:rsidP="00045DC0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Зацепина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М.Б. Музыкальное воспитание в детском саду, М., Мозаика-Синтез, 2010.</w:t>
      </w:r>
    </w:p>
    <w:p w:rsidR="00734155" w:rsidRPr="00312235" w:rsidRDefault="00734155" w:rsidP="00045DC0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«Рисование с детьми дошкольного возраста», Р.Г.Казаковой, ТЦ, «Сфера», М, 2004,</w:t>
      </w:r>
    </w:p>
    <w:p w:rsidR="00734155" w:rsidRPr="00312235" w:rsidRDefault="00734155" w:rsidP="00045DC0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«Игры с красками и бумагой», О.А.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Никологорская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М., «Школьная Пресса», 2003.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2050A"/>
          <w:sz w:val="28"/>
          <w:szCs w:val="28"/>
          <w:lang w:eastAsia="ru-RU"/>
        </w:rPr>
        <w:t>      9.   Лыкова И. А. «Цветные ладошки», программа  художественно-эстетического развития детей 2-7лет в изобразительной деятельности.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Комарова Т.С. Изобразительная деятельность в детском саду. – М.: Мозаика-Синтез, 2007.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10. Комарова Т.С. Занятие по изобразительной деятельности (Старшая гр.) – М., Мозаика – Синтез, 2010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11. Комарова Т.С. Детское художественное творчество. – М.: Мозаика-Синтез, 2008.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12. Комарова Т.С. Савенков А.И. Коллективное творчество дошкольников. – М., 2005.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Образовательная область «Физическое развитие».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Методическое обеспечение:</w:t>
      </w:r>
    </w:p>
    <w:p w:rsidR="00734155" w:rsidRPr="00312235" w:rsidRDefault="00734155" w:rsidP="00045DC0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Маханева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М.Д. Воспитание здорового ребенка, М., АРКТИ, 2004.</w:t>
      </w:r>
    </w:p>
    <w:p w:rsidR="00734155" w:rsidRPr="00312235" w:rsidRDefault="00734155" w:rsidP="00734155">
      <w:pPr>
        <w:shd w:val="clear" w:color="auto" w:fill="FFFFFF"/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Кириллова Ю.А. Интегрированные физкультурно-речевые занятия для дошкольников с ОНР 4-7 лет, </w:t>
      </w:r>
      <w:proofErr w:type="spellStart"/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С-Пб</w:t>
      </w:r>
      <w:proofErr w:type="spellEnd"/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«Детство-Пресс» , 2005.</w:t>
      </w:r>
    </w:p>
    <w:p w:rsidR="00734155" w:rsidRPr="00312235" w:rsidRDefault="00734155" w:rsidP="00045DC0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Утробина К.К. Занимательная физкультура в детском саду, М.,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ГНОМиД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2005.</w:t>
      </w:r>
    </w:p>
    <w:p w:rsidR="00734155" w:rsidRPr="00312235" w:rsidRDefault="00734155" w:rsidP="00045DC0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Яковлева Т.С. Здоровьесберегающие технологии воспитания в детском саду, М., «Школьная пресса», 2006.</w:t>
      </w:r>
    </w:p>
    <w:p w:rsidR="00734155" w:rsidRPr="00312235" w:rsidRDefault="00734155" w:rsidP="00045DC0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Бабенкова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Е.А., Федоровская О.М., Игры, которые лечат, М., СФЕСО, 2009.</w:t>
      </w:r>
    </w:p>
    <w:p w:rsidR="00734155" w:rsidRPr="00312235" w:rsidRDefault="00734155" w:rsidP="00045DC0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«Физическое воспитание в системе коррекционно-развивающего обучения», Г.П.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Болонов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М., «Сфера», 2003.</w:t>
      </w:r>
    </w:p>
    <w:p w:rsidR="00734155" w:rsidRPr="00312235" w:rsidRDefault="00734155" w:rsidP="00045DC0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«Развивающая педагогика оздоровления. Дошкольный возраст», В. Кудрявцева, М., «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Линка-Пресс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2000.</w:t>
      </w:r>
    </w:p>
    <w:p w:rsidR="00734155" w:rsidRPr="00312235" w:rsidRDefault="00734155" w:rsidP="00045DC0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Игры, которые лечат. Для детей от 5 до 7 лет. – М., ТЦ Сфера, 2009.</w:t>
      </w:r>
    </w:p>
    <w:p w:rsidR="00734155" w:rsidRPr="00312235" w:rsidRDefault="00734155" w:rsidP="00045DC0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Игровые технологии в системе физического воспитания дошкольников. – Волгоград, 2013.</w:t>
      </w:r>
    </w:p>
    <w:p w:rsidR="00734155" w:rsidRPr="00312235" w:rsidRDefault="00734155" w:rsidP="00734155">
      <w:pPr>
        <w:shd w:val="clear" w:color="auto" w:fill="FFFFFF"/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9. Программа физического развития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Бережнова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О.В., Бойко В.В., программа физического развития                     детей 3–7 лет «Малыши-крепыши».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3.1.2. Организация развивающей предметно-пространственной среды по образовательным областям</w:t>
      </w:r>
    </w:p>
    <w:tbl>
      <w:tblPr>
        <w:tblW w:w="10013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5"/>
        <w:gridCol w:w="5908"/>
      </w:tblGrid>
      <w:tr w:rsidR="00734155" w:rsidRPr="00312235" w:rsidTr="00CA7C0B">
        <w:tc>
          <w:tcPr>
            <w:tcW w:w="4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</w:t>
            </w: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Образовательная область</w:t>
            </w:r>
          </w:p>
        </w:tc>
        <w:tc>
          <w:tcPr>
            <w:tcW w:w="5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Оснащение</w:t>
            </w:r>
          </w:p>
        </w:tc>
      </w:tr>
      <w:tr w:rsidR="00734155" w:rsidRPr="00312235" w:rsidTr="00CA7C0B">
        <w:tc>
          <w:tcPr>
            <w:tcW w:w="4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Физическое развитие</w:t>
            </w:r>
          </w:p>
        </w:tc>
        <w:tc>
          <w:tcPr>
            <w:tcW w:w="5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 Оборудование: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 для ходьбы, бега, равновесия;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для прыжков;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для катания, бросания, ловли;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для ползания и лазания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Атрибуты  к  подвижным  и спортивным  играм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Нетрадиционное физкультурное оборудование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 Шапочки для игр</w:t>
            </w:r>
          </w:p>
          <w:p w:rsidR="00734155" w:rsidRPr="00312235" w:rsidRDefault="00734155" w:rsidP="0073415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-Наглядно-дидактический материал для ознакомления  дошкольников с правилами </w:t>
            </w: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ЗОЖ</w:t>
            </w:r>
          </w:p>
        </w:tc>
      </w:tr>
      <w:tr w:rsidR="00734155" w:rsidRPr="00312235" w:rsidTr="00CA7C0B">
        <w:tc>
          <w:tcPr>
            <w:tcW w:w="4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Познавательное развитие</w:t>
            </w:r>
          </w:p>
        </w:tc>
        <w:tc>
          <w:tcPr>
            <w:tcW w:w="5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Календарь природы (все возрастные группы)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Комнатные растения в соответствии с возрастными рекомендациями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Сезонный материал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Литература   познавательно - природоведческого содержания, набор картинок, альбомы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Материал для проведения элементарных опытов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Обучающие и дидактические игры по экологии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Природный   и  бросовый  материал.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Дидактический материал по сенсорному воспитанию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Дидактические  игры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Настольно-печатные  игры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Познавательный материал для ознакомления детей с предметным окружением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Государственная  и региональная символика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Наглядный материал: альбомы, картины, фотоиллюстрации о родном городе и Пензенском крае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-   Куклы в костюмах народов Поволжья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Предметы народн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о-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прикладного искусства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Предметы русского быта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Наглядно-дидактический материал по ознакомлению дошкольников с космосом, армией.</w:t>
            </w:r>
          </w:p>
          <w:p w:rsidR="00734155" w:rsidRPr="00312235" w:rsidRDefault="00734155" w:rsidP="0073415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  Наглядн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о-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дидактический и иллюстративный материал по ФЭПМ.</w:t>
            </w:r>
          </w:p>
        </w:tc>
      </w:tr>
      <w:tr w:rsidR="00734155" w:rsidRPr="00312235" w:rsidTr="00CA7C0B">
        <w:tc>
          <w:tcPr>
            <w:tcW w:w="4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Развитие  игровой  деятельности</w:t>
            </w:r>
          </w:p>
        </w:tc>
        <w:tc>
          <w:tcPr>
            <w:tcW w:w="5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Атрибутика для сюжетно-ролевых  игр по возрасту детей («Семья», «Больница», «Магазин», «Школа», «Парикмахерская», «Почта», «Армия», «Космонавты», «Библиотека», «Ателье» и др.)</w:t>
            </w:r>
            <w:proofErr w:type="gramEnd"/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Предметы – заместители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Ширмы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Элементы костюмов (шапочки, накидки, платки, рубахи и т.п.)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Различные виды театров (согласно возрасту)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Предметы – декорации</w:t>
            </w:r>
          </w:p>
          <w:p w:rsidR="00734155" w:rsidRPr="00312235" w:rsidRDefault="00734155" w:rsidP="0073415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Дидактические игры</w:t>
            </w:r>
          </w:p>
        </w:tc>
      </w:tr>
      <w:tr w:rsidR="00734155" w:rsidRPr="00312235" w:rsidTr="00CA7C0B">
        <w:tc>
          <w:tcPr>
            <w:tcW w:w="4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Социально – коммуникативное развитие</w:t>
            </w:r>
          </w:p>
        </w:tc>
        <w:tc>
          <w:tcPr>
            <w:tcW w:w="5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Дидактические, настольные  игры  по  профилактике  ДТП, формированию основ безопасности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 Наглядный материал: семейные альбомы, картины  о семье и детском саде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 Дидактические игры, иллюстрации  о правилах поведения в семье, детском саду, общественных местах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Макеты  перекрестков,  районов  города, дорожные  знаки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Литература  о  правилах  дорожного  движения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Наглядно – дидактический и иллюстративный материал по ознакомлению детей с трудом взрослых.</w:t>
            </w:r>
          </w:p>
          <w:p w:rsidR="00734155" w:rsidRPr="00312235" w:rsidRDefault="00734155" w:rsidP="0073415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 Инвентарь   для  трудовой  деятельности</w:t>
            </w:r>
          </w:p>
        </w:tc>
      </w:tr>
      <w:tr w:rsidR="00734155" w:rsidRPr="00312235" w:rsidTr="00CA7C0B">
        <w:tc>
          <w:tcPr>
            <w:tcW w:w="4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Речевое развитие</w:t>
            </w:r>
          </w:p>
        </w:tc>
        <w:tc>
          <w:tcPr>
            <w:tcW w:w="5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  Детская   художественная  литература в соответствии с возрастом детей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 Наличие художественной литературы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 Иллюстрации по темам  образовательной деятельности по ознакомлению с окружающим миром и ознакомлению с художественной литературой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 Материалы о художниках – иллюстраторах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 Портрет поэтов, писателей (старший возраст)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 Тематические выставки в уголке книги</w:t>
            </w:r>
          </w:p>
          <w:p w:rsidR="00734155" w:rsidRPr="00312235" w:rsidRDefault="00734155" w:rsidP="00734155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  Детская художественная литература (по данной тематике: родной край и писатели, поэты данного региона)</w:t>
            </w:r>
          </w:p>
        </w:tc>
      </w:tr>
      <w:tr w:rsidR="00734155" w:rsidRPr="00312235" w:rsidTr="00CA7C0B">
        <w:tc>
          <w:tcPr>
            <w:tcW w:w="4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Художественно-эстетическое развитие</w:t>
            </w:r>
          </w:p>
        </w:tc>
        <w:tc>
          <w:tcPr>
            <w:tcW w:w="5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 Бумага разного формата, разной формы, разного тона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 Достаточное количество цветных карандашей, красок, кистей, тряпочек, пластилина (стеки, доски для лепки)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 Наличие цветной бумаги и картона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 Достаточное количество ножниц с закругленными концами, клея, клеенок, тряпочек, салфеток  для аппликации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 Бросовый, природный  материал (фольга, фантики, шишки, семечки, древесная стружка, воск и др.)</w:t>
            </w:r>
            <w:proofErr w:type="gramEnd"/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 Место для сменных выставок детских работ, совместных работ детей и родителей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    Место для сменных выставок произведений </w:t>
            </w: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изоискусства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 Альбомы – раскраски, трафареты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 Наборы открыток, картинки, книги и альбомы с иллюстрациями, предметные картинки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  Портреты художников, художников-иллюстраторов детских книг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  Репродукции картин художников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Предметы народно – прикладного искусства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Образцы детских рисунков (с разной техникой рисования)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Детские музыкальные инструменты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Портрет композитора (старший возраст)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Магнитофон, набор аудиозаписей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Музыкальные игрушки (озвученные, не озвученные)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Игрушки - самоделки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Музыкально - дидактические игры, пособия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  Напольный  строительный  материал;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Настольный строительный материал;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Пластмассовые конструкторы (младший возраст- с крупными деталями)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Конструкторы с металлическими деталями - старший возраст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Схемы и модели для всех видов конструкторов – старший возраст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   Мягкие 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строительно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игровые модули - младший возраст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 Транспортные  игрушки</w:t>
            </w:r>
          </w:p>
          <w:p w:rsidR="00734155" w:rsidRPr="00312235" w:rsidRDefault="00734155" w:rsidP="0073415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 Схемы, иллюстрации  отдельных  построек (мосты, дома, корабли, самолёт и  др.).   </w:t>
            </w:r>
          </w:p>
        </w:tc>
      </w:tr>
    </w:tbl>
    <w:p w:rsidR="00CA7C0B" w:rsidRPr="00312235" w:rsidRDefault="00CA7C0B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A7C0B" w:rsidRPr="00312235" w:rsidRDefault="00CA7C0B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3.1.3. Режим дня и распорядок</w:t>
      </w:r>
    </w:p>
    <w:p w:rsidR="00734155" w:rsidRPr="00312235" w:rsidRDefault="00CA7C0B" w:rsidP="007341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Детский сад работает в 9 </w:t>
      </w:r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асовом режиме пребывания: с 8.00 до 17.0</w:t>
      </w:r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 с понедельника по пятницу. Ежедневная организация жизнедеятельности детей осуществляется в соответствии с </w:t>
      </w:r>
      <w:proofErr w:type="spellStart"/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СанПиНом</w:t>
      </w:r>
      <w:proofErr w:type="spellEnd"/>
      <w:r w:rsidR="00734155"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2.4.1.3049-13, Гл. XI. Требования к приему детей в дошкольные образовательные организации, режиму дня и организации воспитательно-образовательного процесса.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Режим дня</w:t>
      </w: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4752BD" w:rsidRPr="00312235" w:rsidTr="00312235">
        <w:trPr>
          <w:trHeight w:val="285"/>
        </w:trPr>
        <w:tc>
          <w:tcPr>
            <w:tcW w:w="3190" w:type="dxa"/>
            <w:vMerge w:val="restart"/>
          </w:tcPr>
          <w:p w:rsidR="004752BD" w:rsidRPr="00312235" w:rsidRDefault="004752BD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Режимные моменты </w:t>
            </w:r>
          </w:p>
        </w:tc>
        <w:tc>
          <w:tcPr>
            <w:tcW w:w="6381" w:type="dxa"/>
            <w:gridSpan w:val="2"/>
          </w:tcPr>
          <w:p w:rsidR="004752BD" w:rsidRPr="00312235" w:rsidRDefault="004752BD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ВОЗРАСТНАЯ ГРУППА </w:t>
            </w:r>
          </w:p>
        </w:tc>
      </w:tr>
      <w:tr w:rsidR="004752BD" w:rsidRPr="00312235" w:rsidTr="004752BD">
        <w:trPr>
          <w:trHeight w:val="270"/>
        </w:trPr>
        <w:tc>
          <w:tcPr>
            <w:tcW w:w="3190" w:type="dxa"/>
            <w:vMerge/>
          </w:tcPr>
          <w:p w:rsidR="004752BD" w:rsidRPr="00312235" w:rsidRDefault="004752BD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0" w:type="dxa"/>
          </w:tcPr>
          <w:p w:rsidR="004752BD" w:rsidRPr="00312235" w:rsidRDefault="004752BD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Младшая </w:t>
            </w:r>
          </w:p>
        </w:tc>
        <w:tc>
          <w:tcPr>
            <w:tcW w:w="3191" w:type="dxa"/>
          </w:tcPr>
          <w:p w:rsidR="004752BD" w:rsidRPr="00312235" w:rsidRDefault="004752BD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Старшая </w:t>
            </w:r>
          </w:p>
        </w:tc>
      </w:tr>
      <w:tr w:rsidR="005A33F2" w:rsidRPr="00312235" w:rsidTr="004752BD">
        <w:tc>
          <w:tcPr>
            <w:tcW w:w="3190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Прием 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детей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,о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смотр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, игры</w:t>
            </w:r>
          </w:p>
        </w:tc>
        <w:tc>
          <w:tcPr>
            <w:tcW w:w="3190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8.00-9.00</w:t>
            </w:r>
          </w:p>
        </w:tc>
        <w:tc>
          <w:tcPr>
            <w:tcW w:w="3191" w:type="dxa"/>
          </w:tcPr>
          <w:p w:rsidR="005A33F2" w:rsidRPr="00312235" w:rsidRDefault="005A33F2" w:rsidP="0031223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8.00-9.00</w:t>
            </w:r>
          </w:p>
        </w:tc>
      </w:tr>
      <w:tr w:rsidR="005A33F2" w:rsidRPr="00312235" w:rsidTr="004752BD">
        <w:tc>
          <w:tcPr>
            <w:tcW w:w="3190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Утренняя гимнастика </w:t>
            </w:r>
          </w:p>
        </w:tc>
        <w:tc>
          <w:tcPr>
            <w:tcW w:w="3190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8.30-8.40</w:t>
            </w:r>
          </w:p>
        </w:tc>
        <w:tc>
          <w:tcPr>
            <w:tcW w:w="3191" w:type="dxa"/>
          </w:tcPr>
          <w:p w:rsidR="005A33F2" w:rsidRPr="00312235" w:rsidRDefault="005A33F2" w:rsidP="0031223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8.30-8.40</w:t>
            </w:r>
          </w:p>
        </w:tc>
      </w:tr>
      <w:tr w:rsidR="005A33F2" w:rsidRPr="00312235" w:rsidTr="004752BD">
        <w:trPr>
          <w:trHeight w:val="105"/>
        </w:trPr>
        <w:tc>
          <w:tcPr>
            <w:tcW w:w="3190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Подготовка к завтраку, завтрак </w:t>
            </w:r>
          </w:p>
        </w:tc>
        <w:tc>
          <w:tcPr>
            <w:tcW w:w="3190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8.40-8.55</w:t>
            </w:r>
          </w:p>
        </w:tc>
        <w:tc>
          <w:tcPr>
            <w:tcW w:w="3191" w:type="dxa"/>
          </w:tcPr>
          <w:p w:rsidR="005A33F2" w:rsidRPr="00312235" w:rsidRDefault="005A33F2" w:rsidP="0031223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8.40-8.55</w:t>
            </w:r>
          </w:p>
        </w:tc>
      </w:tr>
      <w:tr w:rsidR="005A33F2" w:rsidRPr="00312235" w:rsidTr="004752BD">
        <w:trPr>
          <w:trHeight w:val="165"/>
        </w:trPr>
        <w:tc>
          <w:tcPr>
            <w:tcW w:w="3190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Подготовка к занятиям </w:t>
            </w:r>
          </w:p>
        </w:tc>
        <w:tc>
          <w:tcPr>
            <w:tcW w:w="3190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8.55-9.00</w:t>
            </w:r>
          </w:p>
        </w:tc>
        <w:tc>
          <w:tcPr>
            <w:tcW w:w="3191" w:type="dxa"/>
          </w:tcPr>
          <w:p w:rsidR="005A33F2" w:rsidRPr="00312235" w:rsidRDefault="005A33F2" w:rsidP="0031223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8.55-9.00</w:t>
            </w:r>
          </w:p>
        </w:tc>
      </w:tr>
      <w:tr w:rsidR="005A33F2" w:rsidRPr="00312235" w:rsidTr="004752BD">
        <w:trPr>
          <w:trHeight w:val="105"/>
        </w:trPr>
        <w:tc>
          <w:tcPr>
            <w:tcW w:w="3190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Занятия, игр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ы(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общая длительность, включая перерыв)</w:t>
            </w:r>
          </w:p>
        </w:tc>
        <w:tc>
          <w:tcPr>
            <w:tcW w:w="3190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9.00-9.50</w:t>
            </w:r>
          </w:p>
        </w:tc>
        <w:tc>
          <w:tcPr>
            <w:tcW w:w="3191" w:type="dxa"/>
          </w:tcPr>
          <w:p w:rsidR="005A33F2" w:rsidRPr="00312235" w:rsidRDefault="005A33F2" w:rsidP="0031223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9.00-9.50</w:t>
            </w:r>
          </w:p>
        </w:tc>
      </w:tr>
      <w:tr w:rsidR="005A33F2" w:rsidRPr="00312235" w:rsidTr="004752BD">
        <w:trPr>
          <w:trHeight w:val="111"/>
        </w:trPr>
        <w:tc>
          <w:tcPr>
            <w:tcW w:w="3190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Прогулка, самостоятельная деятельность, 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игры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,н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аблюдения,труд</w:t>
            </w:r>
            <w:proofErr w:type="spellEnd"/>
          </w:p>
        </w:tc>
        <w:tc>
          <w:tcPr>
            <w:tcW w:w="3190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9.50-11.30</w:t>
            </w:r>
          </w:p>
        </w:tc>
        <w:tc>
          <w:tcPr>
            <w:tcW w:w="3191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10.50-12.00</w:t>
            </w:r>
          </w:p>
        </w:tc>
      </w:tr>
      <w:tr w:rsidR="005A33F2" w:rsidRPr="00312235" w:rsidTr="004752BD">
        <w:trPr>
          <w:trHeight w:val="585"/>
        </w:trPr>
        <w:tc>
          <w:tcPr>
            <w:tcW w:w="3190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Возвращение с прогулки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подготовка к обеду</w:t>
            </w:r>
          </w:p>
        </w:tc>
        <w:tc>
          <w:tcPr>
            <w:tcW w:w="3190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11.30-12.00</w:t>
            </w:r>
          </w:p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12.00-12.20</w:t>
            </w:r>
          </w:p>
        </w:tc>
      </w:tr>
      <w:tr w:rsidR="005A33F2" w:rsidRPr="00312235" w:rsidTr="004752BD">
        <w:trPr>
          <w:trHeight w:val="228"/>
        </w:trPr>
        <w:tc>
          <w:tcPr>
            <w:tcW w:w="3190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Обед </w:t>
            </w:r>
          </w:p>
        </w:tc>
        <w:tc>
          <w:tcPr>
            <w:tcW w:w="3190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12.30-13.00</w:t>
            </w:r>
          </w:p>
        </w:tc>
        <w:tc>
          <w:tcPr>
            <w:tcW w:w="3191" w:type="dxa"/>
          </w:tcPr>
          <w:p w:rsidR="005A33F2" w:rsidRPr="00312235" w:rsidRDefault="005A33F2" w:rsidP="0031223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12.30-13.00</w:t>
            </w:r>
          </w:p>
        </w:tc>
      </w:tr>
      <w:tr w:rsidR="005A33F2" w:rsidRPr="00312235" w:rsidTr="004752BD">
        <w:tc>
          <w:tcPr>
            <w:tcW w:w="3190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Подготовка ко 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сну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,с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он</w:t>
            </w:r>
            <w:proofErr w:type="spellEnd"/>
          </w:p>
        </w:tc>
        <w:tc>
          <w:tcPr>
            <w:tcW w:w="3190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15.00-15.25</w:t>
            </w:r>
          </w:p>
        </w:tc>
        <w:tc>
          <w:tcPr>
            <w:tcW w:w="3191" w:type="dxa"/>
          </w:tcPr>
          <w:p w:rsidR="005A33F2" w:rsidRPr="00312235" w:rsidRDefault="005A33F2" w:rsidP="0031223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15.00-15.25</w:t>
            </w:r>
          </w:p>
        </w:tc>
      </w:tr>
      <w:tr w:rsidR="005A33F2" w:rsidRPr="00312235" w:rsidTr="004752BD">
        <w:tc>
          <w:tcPr>
            <w:tcW w:w="3190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Постепенный подъем, закаливающие процедуры, подготовка к полднику </w:t>
            </w:r>
          </w:p>
        </w:tc>
        <w:tc>
          <w:tcPr>
            <w:tcW w:w="3190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15.25-15.40</w:t>
            </w:r>
          </w:p>
        </w:tc>
        <w:tc>
          <w:tcPr>
            <w:tcW w:w="3191" w:type="dxa"/>
          </w:tcPr>
          <w:p w:rsidR="005A33F2" w:rsidRPr="00312235" w:rsidRDefault="005A33F2" w:rsidP="0031223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15.25-15.40</w:t>
            </w:r>
          </w:p>
        </w:tc>
      </w:tr>
      <w:tr w:rsidR="005A33F2" w:rsidRPr="00312235" w:rsidTr="004752BD">
        <w:trPr>
          <w:trHeight w:val="150"/>
        </w:trPr>
        <w:tc>
          <w:tcPr>
            <w:tcW w:w="3190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Игры, самостоятельная игровая деятельность</w:t>
            </w:r>
          </w:p>
        </w:tc>
        <w:tc>
          <w:tcPr>
            <w:tcW w:w="3190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15.40-16.00</w:t>
            </w:r>
          </w:p>
        </w:tc>
        <w:tc>
          <w:tcPr>
            <w:tcW w:w="3191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15.40-16.00</w:t>
            </w:r>
          </w:p>
        </w:tc>
      </w:tr>
      <w:tr w:rsidR="005A33F2" w:rsidRPr="00312235" w:rsidTr="004752BD">
        <w:trPr>
          <w:trHeight w:val="135"/>
        </w:trPr>
        <w:tc>
          <w:tcPr>
            <w:tcW w:w="3190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Прогулка, уход детей домой </w:t>
            </w:r>
          </w:p>
        </w:tc>
        <w:tc>
          <w:tcPr>
            <w:tcW w:w="3190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16.00-17.00</w:t>
            </w:r>
          </w:p>
        </w:tc>
        <w:tc>
          <w:tcPr>
            <w:tcW w:w="3191" w:type="dxa"/>
          </w:tcPr>
          <w:p w:rsidR="005A33F2" w:rsidRPr="00312235" w:rsidRDefault="005A33F2" w:rsidP="007341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16.00-17.00</w:t>
            </w:r>
          </w:p>
        </w:tc>
      </w:tr>
    </w:tbl>
    <w:p w:rsidR="004752BD" w:rsidRPr="00312235" w:rsidRDefault="004752BD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752BD" w:rsidRPr="00312235" w:rsidRDefault="004752BD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752BD" w:rsidRPr="00312235" w:rsidRDefault="004752BD" w:rsidP="005A33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Индивидуальный учебный план (на неделю)</w:t>
      </w:r>
    </w:p>
    <w:tbl>
      <w:tblPr>
        <w:tblW w:w="9477" w:type="dxa"/>
        <w:tblInd w:w="27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08"/>
        <w:gridCol w:w="2127"/>
        <w:gridCol w:w="1842"/>
      </w:tblGrid>
      <w:tr w:rsidR="00734155" w:rsidRPr="00312235" w:rsidTr="005A33F2">
        <w:tc>
          <w:tcPr>
            <w:tcW w:w="5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Вид деятельности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Количество занятий в неделю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Примечание</w:t>
            </w:r>
          </w:p>
        </w:tc>
      </w:tr>
      <w:tr w:rsidR="00734155" w:rsidRPr="00312235" w:rsidTr="005A33F2">
        <w:tc>
          <w:tcPr>
            <w:tcW w:w="5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Индивидуальная образовательная деятельность воспитателя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Пн., Ср., Пт.</w:t>
            </w:r>
          </w:p>
        </w:tc>
      </w:tr>
    </w:tbl>
    <w:p w:rsidR="005A33F2" w:rsidRPr="00312235" w:rsidRDefault="005A33F2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3.1.4. Особенности организации развивающей предметно-пространственной среды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Развивающая среда в группе построена с учетом требований ФГОС дошкольного образования и адаптированной образовательной программы ДОУ.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При организации развивающей предметно-пространственной среды учтены принципы ее построения. Развивающая предметно-пространственная среда в 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группе безопасна: мебель и крупное игровое оборудование закреплены, не имеют дефектов, их расстановка в группе рациональна.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Доступность среды обусловлена возрастными и индивидуально-типологическими особенностями воспитанников. Игровое оборудование, материалы и игрушки находятся в свободном доступе. Пособия для индивидуальной работы и инструменты, требующие особого обращения (ножницы, стеки, мелкие и хрупкие предметы) находятся в закрытых нишах с условными обозначениями.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Среда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полифункциональна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трансформируема.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группе предусмотрено зонирование для всех видов деятельности: познавательной, игровой, художественно-творческой, театрализованной, конструктивной, двигательной, трудовой.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Наполняемость центров соответствует возрастным потребностям детей.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Учитывая важность социального развития дошкольников, в группе организованы центры сюжетно-ролевой игры «Семья». В группе имеется необходимое оборудование для организации игровой деятельности.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организации художественно-творческой деятельности детей в группе имеется необходимое оборудование (ножницы, краски, кисти, клей, пластилин, бумага и картон, бросовый материал, подставки, салфетки и т.д.), которое используется на ООД, а так же в свободной деятельности по требованию детей и под руководством педагогов. Для самостоятельной творческой деятельности детей центр изобразительного искусства содержит материалы для рисования (бумага, краски, цветные карандаши, трафареты, книжки-раскраски), образцы детских работ.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группе имеется дидактическая кукла с набором одежды по сезонам. Игротека пополнены разнообразными авторскими играми и пособиями на развитие сенсорных представлений, мышления, памяти и внимания.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 конструктивных игр отличается доступностью и удобством расположения, содержит машины разных размеров, разнообразный строительный материал, разные виды конструкторов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Книжный центр отличаются разнообразием и содержательностью материала. Детская литература подобрана в соответствие с возрастом и программными требованиями. В группе помимо традиционной художественной литературы имеются подборки разнообразных музыкальных детских книг.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организации разных видов двигательной активности детей и проведения закаливающих процедур, в группе организован спортивный центр, в котором имеются предметы физкультурного и спортивно-игрового оборудования и инвентаря, позволяющие более полно удовлетворить двигательные потребности каждого ребёнка, стимулировать самостоятельную двигательную активность. Пособия для закаливающих процедур представлены разнообразными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массажёрами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группе имеется уголок уединения, с этой целью используется часть спального пространства группы.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6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Все помещения группы оформлены эстетично и педагогически целесообразно. В дизайне использованы фотографии различной тематики, плакаты по лексическим темам и основам безопасной жизнедеятельности, детские работы. Характерным является многофункциональное использование помещений. ДОО используются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мультимедийные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средства: компьютер, принтер, ноутбук, проектор, интерактивная доска. Для детей – это, прежде всего, интересные занятия с отличной наглядностью; игровые приемы решения различных заданий; развитие мышления, памяти, логики. Все педагоги ДОО соблюдают требования к использованию мультимедиа оборудования при работе с дошкольниками.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3.2. Часть, формируемая участниками образовательных отношений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3.2.1. Описание материально-технического обеспечения программы, обеспеченность методическими материалами и средствами обучения и воспитания по приоритетному  направлению эстетического развития ребенка</w:t>
      </w:r>
    </w:p>
    <w:tbl>
      <w:tblPr>
        <w:tblW w:w="10331" w:type="dxa"/>
        <w:tblInd w:w="-1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16"/>
        <w:gridCol w:w="6915"/>
      </w:tblGrid>
      <w:tr w:rsidR="00734155" w:rsidRPr="00312235" w:rsidTr="005A33F2">
        <w:trPr>
          <w:trHeight w:val="554"/>
        </w:trPr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Методическое обеспечение</w:t>
            </w:r>
          </w:p>
        </w:tc>
        <w:tc>
          <w:tcPr>
            <w:tcW w:w="6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ind w:firstLine="11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Средства обучения и воспитания</w:t>
            </w:r>
          </w:p>
        </w:tc>
      </w:tr>
      <w:tr w:rsidR="00734155" w:rsidRPr="00312235" w:rsidTr="005A33F2">
        <w:trPr>
          <w:trHeight w:val="824"/>
        </w:trPr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Парциальная программа  Лыковой И.А. «Цветные ладошки» художественно-эстетического развития детей 2-7лет в изобразительной деятельности.</w:t>
            </w:r>
          </w:p>
        </w:tc>
        <w:tc>
          <w:tcPr>
            <w:tcW w:w="6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Центр продуктивной деятельности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Произведения для чтения детям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Детская библиотечка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Подборка  репродукций картин.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Детские художественные альбомы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Произведения народного и декоративн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о-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прикладного искусства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Книги по искусству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Нетрадиционные материалы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Книги серий «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Мастерилка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 для самостоятельной деятельности и взаимодействия педагога с семьей.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Книжки – раскраски.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Персонажи кукольного, пальчикового и настольного театров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Набор иллюстраций к сказкам и рассказам, набор плакатов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Фланелеграф</w:t>
            </w:r>
            <w:proofErr w:type="spellEnd"/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Атрибуты сюжетно - ролевых игр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Практический материал для продуктивной деятельности по мотивам произведений детской художественной литературы</w:t>
            </w:r>
          </w:p>
        </w:tc>
      </w:tr>
    </w:tbl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3.2.2.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Описание материально-технического обеспечения программы, обеспеченность методическими материалами и средствами обучения и воспитания по приоритетному направлению физическое развития дошкольника</w:t>
      </w:r>
    </w:p>
    <w:tbl>
      <w:tblPr>
        <w:tblW w:w="10331" w:type="dxa"/>
        <w:tblInd w:w="-1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16"/>
        <w:gridCol w:w="6915"/>
      </w:tblGrid>
      <w:tr w:rsidR="00734155" w:rsidRPr="00312235" w:rsidTr="005A33F2">
        <w:trPr>
          <w:trHeight w:val="554"/>
        </w:trPr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Методическое обеспечение</w:t>
            </w:r>
          </w:p>
        </w:tc>
        <w:tc>
          <w:tcPr>
            <w:tcW w:w="6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ind w:firstLine="11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Средства обучения и воспитания</w:t>
            </w:r>
          </w:p>
        </w:tc>
      </w:tr>
      <w:tr w:rsidR="00734155" w:rsidRPr="00312235" w:rsidTr="005A33F2">
        <w:trPr>
          <w:trHeight w:val="824"/>
        </w:trPr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Парциальная программа физического развития детей 3–7 лет «Малыши-крепыши»   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Бережновой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О.В., Бойко В.В.</w:t>
            </w:r>
          </w:p>
        </w:tc>
        <w:tc>
          <w:tcPr>
            <w:tcW w:w="6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Оборудование: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- для ходьбы, бега, равновесия;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- для прыжков;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- для катания, бросания, ловли;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- для ползания и лазания.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Атрибуты  к  подвижным  и спортивным  играм.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Нетрадиционное физкультурное оборудование.</w:t>
            </w:r>
          </w:p>
          <w:p w:rsidR="00734155" w:rsidRPr="00312235" w:rsidRDefault="00734155" w:rsidP="0073415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Шапочки для игр.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 Наглядно-дидактический материал для ознакомления     дошкольников с правилами ЗОЖ.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Обучающие игры и проблемные ситуации.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Сюжетно-ролевые игры.</w:t>
            </w:r>
          </w:p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Упражнения на формирование стопы и укрепление связно-мышечного аппарата.</w:t>
            </w:r>
          </w:p>
        </w:tc>
      </w:tr>
    </w:tbl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Дополнительный раздел программы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4.1. Краткая презентация Программы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ориентирована на развитие воспитанника от 5 лет  до 6 лет с задержкой психического развития.</w:t>
      </w:r>
    </w:p>
    <w:p w:rsidR="00734155" w:rsidRPr="00312235" w:rsidRDefault="00734155" w:rsidP="007341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Используемые примерные программы: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Обязательная часть программы составлена с использованием «Примерной адаптированной основной образовательной программы дошкольного образования детей с задержкой психического развития»;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Описание образовательной деятельности  в адаптированной образовательной программе  соответствует пяти направлениям развития ребенка, представленным как образовательные области во ФГОС дошкольного образования.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2050A"/>
          <w:sz w:val="28"/>
          <w:szCs w:val="28"/>
          <w:lang w:eastAsia="ru-RU"/>
        </w:rPr>
        <w:t>Часть Программы, формируемая участниками образовательных отношений по </w:t>
      </w:r>
      <w:r w:rsidRPr="00312235">
        <w:rPr>
          <w:rFonts w:ascii="Times New Roman" w:eastAsia="Times New Roman" w:hAnsi="Times New Roman" w:cs="Times New Roman"/>
          <w:b/>
          <w:bCs/>
          <w:color w:val="02050A"/>
          <w:sz w:val="28"/>
          <w:szCs w:val="28"/>
          <w:lang w:eastAsia="ru-RU"/>
        </w:rPr>
        <w:t>художественно – эстетическому развитию дошкольников,</w:t>
      </w:r>
      <w:r w:rsidRPr="00312235">
        <w:rPr>
          <w:rFonts w:ascii="Times New Roman" w:eastAsia="Times New Roman" w:hAnsi="Times New Roman" w:cs="Times New Roman"/>
          <w:color w:val="02050A"/>
          <w:sz w:val="28"/>
          <w:szCs w:val="28"/>
          <w:lang w:eastAsia="ru-RU"/>
        </w:rPr>
        <w:t> реализуется в процессе использования парциальных программы И.А. Лыковой «Цветные ладошки» художественно-эстетического развития детей 2-7лет в изобразительной деятельности; по </w:t>
      </w:r>
      <w:r w:rsidRPr="00312235">
        <w:rPr>
          <w:rFonts w:ascii="Times New Roman" w:eastAsia="Times New Roman" w:hAnsi="Times New Roman" w:cs="Times New Roman"/>
          <w:b/>
          <w:bCs/>
          <w:color w:val="02050A"/>
          <w:sz w:val="28"/>
          <w:szCs w:val="28"/>
          <w:lang w:eastAsia="ru-RU"/>
        </w:rPr>
        <w:t>физическому развитию дошкольников</w:t>
      </w:r>
      <w:r w:rsidRPr="00312235">
        <w:rPr>
          <w:rFonts w:ascii="Times New Roman" w:eastAsia="Times New Roman" w:hAnsi="Times New Roman" w:cs="Times New Roman"/>
          <w:color w:val="02050A"/>
          <w:sz w:val="28"/>
          <w:szCs w:val="28"/>
          <w:lang w:eastAsia="ru-RU"/>
        </w:rPr>
        <w:t> реализуется в процессе использования парциальных программы: 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Парциальная программа физического развития детей 3–7 лет «Малыши-крепыши»  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Бережновой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О.В., Бойко В.В.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4.2. Перечень нормативных и нормативно-методических документов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Конвенция о правах ребенка.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Принята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резолюцией 44/25 Генеральной Ассамблеи от 20 ноября 1989 года.─ ООН 1990.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Федеральный закон от 29 декабря 2012 г. № 273-ФЗ (ред. от 31.12.2014, с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от 02.05.2015) «Об образовании в Российской Федерации».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закон 24 июля 1998 г. № 124-ФЗ «Об основных гарантиях прав ребенка в Российской Федерации».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Распоряжение Правительства Российской Федерации от 4 сентября 2014 г. № 1726-р о Концепции дополнительного образования детей.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Распоряжение Правительства Российской Федерации от 29 мая 2015 г. № 996-р о Стратегии развития воспитания до 2025 г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Постановление Главного государственного санитарного врача Российской Федерации от 19 декабря 2013 г. № 68 «Об утверждении СанПиН 2.4.1.3147-13 «Санитарн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эпидемиологические требования к дошкольным группам, размещенным в жилых помещениях жилищного фонда».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 Главного государственного санитарного врача Российской Федерации от 15 мая 2013 г. № 26 «Об утверждении СанПиН 2.4.1.3049-13 «Санитарн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эпидемиологические требования к устройству, содержанию и организации режима работы дошкольных образовательных организаций».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Приказ Министерства образования и науки Российской Федерации от 17 октября 2013г. № 1155 «Об утверждении федерального государственного образовательного стандарта дошкольного образования» (зарегистрирован Минюстом России 14 ноября 2013г., регистрационный № 30384). 73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Приказ Министерства образования и науки Российской Федерации от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октября 2009 г. № 373 (ред. от 29.12.2014) «Об утверждении и введении в действие федерального государственного образовательного стандарта начального общего образования» (зарегистрирован Минюстом России 22 декабря 2009 г., регистрационный № 15785).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Приказ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Минздравсоцразвития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России от 26 августа 2010 г. № 761н (ред. от 31.05.2011)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 (Зарегистрирован в Минюсте России 6 октября 2010 г. № 18638) 14. Письмо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Минобрнауки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России «Комментарии к ФГОС ДО» от 28 февраля 2014 г. № 08- 249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Письмо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Минобрнауки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России от 31 июля 2014 г. № 08-1002 «О направлении методических рекомендаций» (Методические рекомендации по реализации полномочий субъектов Российской Федерации по финансовому обеспечению реализации прав граждан на получение общедоступного и бесплатного дошкольного образования)</w:t>
      </w: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4.3. Методическое сопровождение программы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Примерная адаптированная образовательная программа дошкольного образования детей с задержкой психического развития;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2050A"/>
          <w:sz w:val="28"/>
          <w:szCs w:val="28"/>
          <w:lang w:eastAsia="ru-RU"/>
        </w:rPr>
        <w:t>2.Лыкова И. А. «Цветные ладошки», программа  художественно-эстетического развития детей 2-7лет в изобразительной деятельности;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Программа физического развития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Бережнова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О.В., Бойко В.В., программа физического развития                     детей 3–7 лет «Малыши-крепыши»;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 С.Г.Шевченко  Ознакомление с окружающим миром и развитие речи дошкольников с ЗПР, М., «Школьная Пресса», 2005.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Е.Ф.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Купецкова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Семьеведение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.-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Пенза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ГАОУ ДПО «Институт регионального развития Пензенской области», 2012.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Е.Ф.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Купецкова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День книги в детском саду. - Пенза, ГАОУ ДПО «Институт регионального развития Пензенской области», 2017.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«Подготовка к школе детей с задержкой психического развития» Книга 1. Под общей редакцией С.Г.Шевченко – М., Школьная пресса, 2004.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8. «Подготовка к школе детей с задержкой психического развития» Книга 1: тематическое планирование занятий. Под общей редакцией С.Г.Шевченко – М., Школьная пресса, 2004.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9.Теремкова Н.Э. Логопедические домашние задания для детей 5-7 лет с ОНР. Альбом №1,2,3,4-М. «ГНОМ и Д»,2006.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20"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Нищева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 В. Современная система коррекционной работы в логопедической группе для детей с общим недоразвитием речи — СПб.: «ИЗДАТЕЛЬСТВО «ДЕТСТВ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ПРЕСС», 2013.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Нищева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 В.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Играйка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Восемь игр для развития речи дошкольников.— СПб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2002.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Нищева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 В. Тетради для  средней, старшей, подготовительной логопедической группы детского сада № 1 и № 2.- СПб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2000.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13.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Арцишевская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И.Л. Психологический тренинг для будущих первоклассников: Конспекты занятий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.-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М.:Книголюб,2008.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14.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Мамайчук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И.И.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Психокоррекционные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 для детей с проблемами в развитии. - СПб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ечь.2006.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15.</w:t>
      </w: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Помараева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И.А.,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Позина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В.А. Формирование элементарных математических представлений. Подготовительная к школе группа (6-7 лет)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16.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Помараева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И.А.,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Позина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В.А. Формирование элементарных математических представлений. Подготовительная к школе группа (5-6 лет)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17.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Воронкевич</w:t>
      </w:r>
      <w:proofErr w:type="spellEnd"/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Добро пожаловать в экологию! Парциальная программа. — СПб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ДЕТСТВО-ПРЕСС, 2015.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18. Коренева Т.Ф. «В мире музыкальной драматургии» Парциальная программа музыкально-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ритмической деятельности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детьми дошкольного возраста. М.: Издательство «Русское слово»,2019.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19.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Пензулаева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Л.И. Физическая культура в детском саду. Старшая группа. (5-6 лет)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Пензулаева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Л.И. Физическая культура в детском саду. Подготовительная к школе группа. (6-7 лет) Т.Б. Филичева. Г.В.Чиркина. «Устранение общего недоразвития речи у детей дошкольного возраста». М. «Айрис - пресс» 2007г.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21.Т.Б.Филичева, Г.В.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Чевелева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Основы логопедии М.1989.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22. Н.С. Жукова, Е.М.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Мастюкова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Т.Б. Филичева  Логопедия  М.1998.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23. В.И.Селиверстов Игры в логопедической работе с детьми М. 1994.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24. Л.С.Волкова Логопедия М. 1989.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25. М.Ф.Фомичева Воспитание у детей правильного произношения М.1989.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26. Л.Н.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Ефименкова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Формирование речи дошкольника М. 1985.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27. Е.В.Кузнецова, И.А. Тихонова  Развитие и коррекция речи детей 5-6 лет М.2004.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29. Л.Н.Арефьева Лексические темы по развитию речи детей 4-8 лет М, 2005.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30. Л.Н.Смирнова Логопедия в детском саду М 2004.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31. Т.А.Ткаченко Формирование и развитие связной речи «Детств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пресс» 1999.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32. И.К.Козина Лексические темы по развитию речи детей дошкольного возраста М.2010.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33. Т.А.Ткаченко Логопедические упражнения М.2008.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34. О.Г.Ивановская, Л.Я.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Гадасина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Энциклопедия логопедических игр Санкт-Петербург 2004.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35.П.Н.Лосева  Коррекция речевого и психического развития детей 4-7 лет М.2005.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36.Л.П.Успенская, М.В.Успенский  Учитесь правильно говорить М 1991.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37. А.И.Максакова Развитие правильной речи ребенка в семье М 2005.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38 В.Волина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Учимся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играя М.1994.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39.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Н.В.Новотворцева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 речи детей «Академия развития» 1996.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40. Т.А.Ткаченко Учим говорить правильно М.2004.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41. Л.Н.Смирнова Логопедия в детском саду М.2004.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42. Т.А.Ткаченко Физкультминутки для развития пальцевой моторики у дошкольников с нарушением речи М.2001.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43. Т.А.Ткаченко Логопедическая тетрадь. Развитие фонематического восприятия и навыков звукового анализа «Детство-пресс» 2000.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44. В.Селиверстов Речевые игры с детьми М.1994.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44. Г.Ванюхина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Речецветик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«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Русич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1996.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45.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М.К.Бурлакова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Советы логопеда М. 2004.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46.Л.А.Комарова</w:t>
      </w: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Комплект альбомов дошкольника. Автоматизация звуков в игровых упражнениях М. « Гном» 2015.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47. О.Е Потапова</w:t>
      </w:r>
      <w:r w:rsidRPr="0031223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Инклюзивные практики в детском саду (методические рекомендации)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Издательство Сфера 2015.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48.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Нищева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Н.В. Комплексная  образовательная программа дошкольного образования для детей с тяжелыми нарушениями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речи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.С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Пб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Детство-Пресс, 2019.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49. Верещагина Н.В. Диагностика образовательного процесса в старшей группе. — СПб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ДЕТСТВО-ПРЕСС, 2014.Верещагина Н.В. Диагностика образовательного процесса в подготовительной группе. — СПб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ДЕТСТВО-ПРЕСС, 2014.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4.4. Характеристика взаимодействия педагогического коллектива с семьями ребенка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Взаимодействие педагогического коллектива детского сада с семьей ребенка строится на принципах: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тесное сотрудничество  с семьёй по вопросам развития ребёнка;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оказание семье консультативной психолого-педагогической поддержки в воспитании, обучении и развитии ребёнка;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открытость детского сада,  обеспечивающая активное участие родителей (законных представителей) в педагогическом процессе группы, детского сада;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осознание родителями (законными представителями) и педагогами важности полноценного проживания ребенком всех этапов детства (раннего и дошкольного возраста), обогащение (амплификация) детского развития;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содействие и сотрудничество детей и взрослых, признание ребенка полноценным участником (субъектом) образовательных отношений;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приобщение воспитанника в детском саду и  семье к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социокультурным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нормам, традициям семьи, общества и государства.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 используют интерактивные формы взаимодействия с родителями:   консультации, индивидуальные беседы и разговоры, тестирование и анкетирование родителей (законных представителей), проведение совместных мероприятий педагогов с детьми и родителями (законными представителями)  и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35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Приложение 1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7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Примерный список литературы для детей от 5 до 6 лет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7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Русский фольклор</w:t>
      </w:r>
    </w:p>
    <w:p w:rsidR="00734155" w:rsidRPr="00312235" w:rsidRDefault="00734155" w:rsidP="00045DC0">
      <w:pPr>
        <w:numPr>
          <w:ilvl w:val="0"/>
          <w:numId w:val="38"/>
        </w:numPr>
        <w:shd w:val="clear" w:color="auto" w:fill="FFFFFF"/>
        <w:spacing w:before="30" w:after="30" w:line="240" w:lineRule="auto"/>
        <w:ind w:left="718" w:righ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Песенки, </w:t>
      </w:r>
      <w:proofErr w:type="spellStart"/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потешки</w:t>
      </w:r>
      <w:proofErr w:type="spellEnd"/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заклички</w:t>
      </w:r>
      <w:proofErr w:type="spellEnd"/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«Наш козел...»; «Зайчишка-трусишка...»; «Дон! Дон!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Дон!..», «Гуси, вы гуси...»; «Ножки, ножки, где вы были?..», «Сидит, сидит зайка...», «Березонька моя, березонька...», «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Барашеньки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...», «Идет лисичка по мосту...», «Солнышко-ведрышко...», «Иди, весна, иди, красна...», «Сидит белка на тележке»</w:t>
      </w:r>
      <w:proofErr w:type="gramEnd"/>
    </w:p>
    <w:p w:rsidR="00734155" w:rsidRPr="00312235" w:rsidRDefault="00734155" w:rsidP="00045DC0">
      <w:pPr>
        <w:numPr>
          <w:ilvl w:val="0"/>
          <w:numId w:val="38"/>
        </w:numPr>
        <w:shd w:val="clear" w:color="auto" w:fill="FFFFFF"/>
        <w:spacing w:before="30" w:after="30" w:line="240" w:lineRule="auto"/>
        <w:ind w:left="718" w:righ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Сказки.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«Про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Иванушку-дурачка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обр. М. Горького; «Смоляной бычок»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;«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Сестрица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Аленушка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братец Иванушка», обр.А.        И.Толстого; «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Жихарка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обр. И. Карнауховой; «Лисичка-сестричка и волк», обр. М. Булатова; «Зимовье», обр. И. Соколова-Микитова; «Лиса и козел», обр. О. Капицы; «Петушок и бобовое зернышко», обр. О. Капицы; р.н.с. «Колобок», р.н.с. «Козлятки и волк», р.н.с. «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Заюшкина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избушка»</w:t>
      </w:r>
    </w:p>
    <w:p w:rsidR="00734155" w:rsidRPr="00312235" w:rsidRDefault="00734155" w:rsidP="00045DC0">
      <w:pPr>
        <w:numPr>
          <w:ilvl w:val="0"/>
          <w:numId w:val="39"/>
        </w:numPr>
        <w:shd w:val="clear" w:color="auto" w:fill="FFFFFF"/>
        <w:spacing w:before="30" w:after="30" w:line="240" w:lineRule="auto"/>
        <w:ind w:left="7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Фольклор народов мира</w:t>
      </w:r>
    </w:p>
    <w:p w:rsidR="00734155" w:rsidRPr="00312235" w:rsidRDefault="00734155" w:rsidP="00045DC0">
      <w:pPr>
        <w:numPr>
          <w:ilvl w:val="0"/>
          <w:numId w:val="39"/>
        </w:numPr>
        <w:shd w:val="clear" w:color="auto" w:fill="FFFFFF"/>
        <w:spacing w:before="30" w:after="30" w:line="240" w:lineRule="auto"/>
        <w:ind w:left="718" w:righ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Песенки.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«Рыбки»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«Утята», франц. Обр.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Н.Гернет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С. Гиппиус;, «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Чив-чив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воробей» пер. с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коми-пермяц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В.Климова.</w:t>
      </w:r>
    </w:p>
    <w:p w:rsidR="00734155" w:rsidRPr="00312235" w:rsidRDefault="00734155" w:rsidP="00045DC0">
      <w:pPr>
        <w:numPr>
          <w:ilvl w:val="0"/>
          <w:numId w:val="39"/>
        </w:numPr>
        <w:shd w:val="clear" w:color="auto" w:fill="FFFFFF"/>
        <w:spacing w:before="30" w:after="30" w:line="240" w:lineRule="auto"/>
        <w:ind w:left="718" w:righ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Сказки. 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«Три поросенка», пер. с англ. С. Михалкова; «Заяц и еж», из сказок братьев Гримм, пер. с нем. А. Введенского, под ред. С. Маршака; «Красная Шапочка», из сказок Ш. Перро, пер. с франц. Т.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Габбе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734155" w:rsidRPr="00312235" w:rsidRDefault="00734155" w:rsidP="00045DC0">
      <w:pPr>
        <w:numPr>
          <w:ilvl w:val="0"/>
          <w:numId w:val="40"/>
        </w:numPr>
        <w:shd w:val="clear" w:color="auto" w:fill="FFFFFF"/>
        <w:spacing w:before="30" w:after="30" w:line="240" w:lineRule="auto"/>
        <w:ind w:left="7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Произведения поэтов и писателей России</w:t>
      </w:r>
    </w:p>
    <w:p w:rsidR="00734155" w:rsidRPr="00312235" w:rsidRDefault="00734155" w:rsidP="00045DC0">
      <w:pPr>
        <w:numPr>
          <w:ilvl w:val="0"/>
          <w:numId w:val="40"/>
        </w:numPr>
        <w:shd w:val="clear" w:color="auto" w:fill="FFFFFF"/>
        <w:spacing w:before="30" w:after="30" w:line="240" w:lineRule="auto"/>
        <w:ind w:left="718" w:righ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Поэзия.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И. Бунин. «Листопад» (отрывок); А. Майков. «Осенние листья по ветру кружат...»; А. Пушкин. «Уж небо осенью дышало...» (из романа «Евгений Онегин»); А. Фет. «Мама! Глянь-ка из окошка...»; Я. Аким. «Первый снег»; А.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Барто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«Уехали»; Я.Аким «Осень»;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И.Токмакова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«Медведь»; С. Есенин. «Поет зима — аукает...»; Н. Некрасов. «Не ветер бушует над бором...» (из поэмы «Мороз, Красный нос»); И. Суриков. «Зима»; С. Маршак. «Багаж», «Про все на свете», «Вот какой рассеянный», «Мяч»; С. Михалков. «Дядя Степа»; Е. Баратынский. «Весна, весна» (в сокр.); Е.Трутнева  «С Новым годом».</w:t>
      </w:r>
    </w:p>
    <w:p w:rsidR="00734155" w:rsidRPr="00312235" w:rsidRDefault="00734155" w:rsidP="00045DC0">
      <w:pPr>
        <w:numPr>
          <w:ilvl w:val="0"/>
          <w:numId w:val="40"/>
        </w:numPr>
        <w:shd w:val="clear" w:color="auto" w:fill="FFFFFF"/>
        <w:spacing w:before="30" w:after="30" w:line="240" w:lineRule="auto"/>
        <w:ind w:left="718" w:righ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Проза.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Вересаев. «Братишка»; С. Георгиев. «Бабушкин садик»; Н. Носов. «Заплатка», «Затейники»; Л. Пантелеев. «На море» (глава из книги «Рассказы о Белочке и Тамарочке»); В. Бианки. «Подкидыш»; Н. Сладков. «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Неслух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734155" w:rsidRPr="00312235" w:rsidRDefault="00734155" w:rsidP="00045DC0">
      <w:pPr>
        <w:numPr>
          <w:ilvl w:val="0"/>
          <w:numId w:val="40"/>
        </w:numPr>
        <w:shd w:val="clear" w:color="auto" w:fill="FFFFFF"/>
        <w:spacing w:before="30" w:after="30" w:line="240" w:lineRule="auto"/>
        <w:ind w:left="718" w:righ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Литературные сказки.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Горький. «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Воробьишко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 В. Осеева. «Волшебная иголочка»; К. Чуковский. «Телефон», «Цыпленок»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,«</w:t>
      </w:r>
      <w:proofErr w:type="spellStart"/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Тараканище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Федорино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горе»; Н. Носов. «Приключения Незнайки и его друзей» (главы из книги)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;Д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.Самойлов «У слоненка день рождения»; В. Бианки. «Первая охота.</w:t>
      </w:r>
    </w:p>
    <w:p w:rsidR="00734155" w:rsidRPr="00312235" w:rsidRDefault="00734155" w:rsidP="00045DC0">
      <w:pPr>
        <w:numPr>
          <w:ilvl w:val="0"/>
          <w:numId w:val="40"/>
        </w:numPr>
        <w:shd w:val="clear" w:color="auto" w:fill="FFFFFF"/>
        <w:spacing w:before="30" w:after="30" w:line="240" w:lineRule="auto"/>
        <w:ind w:left="7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Произведения поэтов и писателей разных стран</w:t>
      </w:r>
    </w:p>
    <w:p w:rsidR="00734155" w:rsidRPr="00312235" w:rsidRDefault="00734155" w:rsidP="00045DC0">
      <w:pPr>
        <w:numPr>
          <w:ilvl w:val="0"/>
          <w:numId w:val="40"/>
        </w:numPr>
        <w:shd w:val="clear" w:color="auto" w:fill="FFFFFF"/>
        <w:spacing w:before="30" w:after="30" w:line="240" w:lineRule="auto"/>
        <w:ind w:left="718" w:righ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Поэзия.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Витка. «Считалочка», пер.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белорус. И.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Токмаковой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Ю.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Тувим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«Чудеса», пер. с польск. В. Приходько.</w:t>
      </w:r>
    </w:p>
    <w:p w:rsidR="00734155" w:rsidRPr="00312235" w:rsidRDefault="00734155" w:rsidP="00045DC0">
      <w:pPr>
        <w:numPr>
          <w:ilvl w:val="0"/>
          <w:numId w:val="40"/>
        </w:numPr>
        <w:shd w:val="clear" w:color="auto" w:fill="FFFFFF"/>
        <w:spacing w:before="30" w:after="30" w:line="240" w:lineRule="auto"/>
        <w:ind w:left="718" w:righ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Литературные сказки.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Милн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«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Винни-Пух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все-все-все» (главы из книги), пер. с англ. Б.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Заходера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34155" w:rsidRPr="00312235" w:rsidRDefault="00734155" w:rsidP="007341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Примерный музыкальный репертуар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32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Для детей от 5 до 6 лет</w:t>
      </w:r>
    </w:p>
    <w:p w:rsidR="00734155" w:rsidRPr="00312235" w:rsidRDefault="00734155" w:rsidP="00045DC0">
      <w:pPr>
        <w:numPr>
          <w:ilvl w:val="0"/>
          <w:numId w:val="41"/>
        </w:numPr>
        <w:shd w:val="clear" w:color="auto" w:fill="FFFFFF"/>
        <w:spacing w:before="30" w:after="30" w:line="240" w:lineRule="auto"/>
        <w:ind w:left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Слушание: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3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«Колыбельная», муз. А. Гречанинова; «Марш», муз. Л. Шульгина, «Ах ты, береза», рус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ар. песня; «Зайчик», муз. Ю. Матвеева, сл. А. Блока; «Вальс снежных хлопьев» из балета «Щелкунчик», муз. П. Чайковского; «Итальянская полька», муз. С. Рахманинова; «Котик заболел», «Котик выздоровел», муз. А. Гречанинова; «Как у наших у ворот», рус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ар. мелодия; «Бабочка», муз. Э. Грига; «Смелый наездник» (из «Альбома для юношества» Р. Шумана); «Жаворонок», муз. М. Глинки; «Марш», муз. С. Прокофьева; «Новая кукла», «Болезнь куклы» (из «Детского альбома» П. Чайковского); а также любимые произведения детей, которые они слушали в течение года.</w:t>
      </w:r>
    </w:p>
    <w:p w:rsidR="00734155" w:rsidRPr="00312235" w:rsidRDefault="00734155" w:rsidP="00045DC0">
      <w:pPr>
        <w:numPr>
          <w:ilvl w:val="0"/>
          <w:numId w:val="42"/>
        </w:numPr>
        <w:shd w:val="clear" w:color="auto" w:fill="FFFFFF"/>
        <w:spacing w:before="30" w:after="30" w:line="240" w:lineRule="auto"/>
        <w:ind w:left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Пение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righ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Упражнения на развитие слуха и голоса.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«Две тетери», муз. М. Щеглова, сл. народные; «Жук», муз. Н.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Потоловского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сл. народные; «Птенчики», муз. Е. Тиличеевой, сл. М.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Долинова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«Путаница», песня-шутка; муз. Е. Тиличеевой, сл. К. Чуковского; «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Кукушечка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рус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ар. песня,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обраб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И. Арсеева; «Гуси», рус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ар. Песня.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righ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Песни.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«Осень», муз. И.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Кишко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сл. Т. Волгиной; «Кошечка», муз. В. Витлина, сл. Н. Найденовой; «Санки», муз. М. Красива, сл. О.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Высотской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«Зима прошла», муз. Н.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Метлова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сл. М.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Клоковой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«Подарок маме», муз. А. Филиппенко, сл. Т. Волгиной; «Воробей», муз. В.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Герчик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сл. А. Чельцова; «Веснянка»,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нар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есня; «Зайчик», муз. М.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Старокадомского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сл. М.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Клоковой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«Лошадка», муз. Т. Ломовой, сл. М.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Ивенснн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«Паровоз», муз. 3.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Компанейца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сл. О.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Высотской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righ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Песни из детских мультфильмов.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«Антошка», муз. В.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Шаинского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сл. М.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Пляцковского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«Два веселых гуся» н.п., а также любимые песни, выученные ранее.</w:t>
      </w:r>
    </w:p>
    <w:p w:rsidR="00734155" w:rsidRPr="00312235" w:rsidRDefault="00734155" w:rsidP="00045DC0">
      <w:pPr>
        <w:numPr>
          <w:ilvl w:val="0"/>
          <w:numId w:val="43"/>
        </w:numPr>
        <w:shd w:val="clear" w:color="auto" w:fill="FFFFFF"/>
        <w:spacing w:before="30" w:after="30" w:line="240" w:lineRule="auto"/>
        <w:ind w:left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Музыкально-ритмические движения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348" w:righ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Игровые упражнения.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710" w:righ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«Пружинки» под рус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ар. мелодию; ходьба под «Марш», муз. И. Беркович; «Веселые мячики» (подпрыгивание и бег), муз. М.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Сатулиной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«Качание рук с лентами», польск. нар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елодия,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обраб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Л.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Вишкарева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легкий бег под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латв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«Польку», муз. А.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Жилинского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«Марш», муз. Е. Тиличеевой; подскоки под музыку «Полька», муз. М. Глинки; потопаем, покружимся под рус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ар. мелодии; «Кукла», муз. М.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Старокадомского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«Упражнения с цветами» под муз. «Вальса» А. Жилина.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710" w:righ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Этюды-драматизации.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«Барабанщик», муз. М.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Красива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«Танец осенних листочков», муз. А. Филиппенко, сл. Е.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Макшанцевой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«Сапожки скачут по дорожке», муз. А. Филиппенко, сл. Т. Волгиной; «Что ты хочешь, кошечка?», муз. Г. Зингера, сл. А.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Шибицкой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«Бегал заяц по болоту», муз. В.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Герчик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710" w:righ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Хороводы и пляски.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«Пляска парами», латыш, нар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елодия; «По улице мостовой», рус. нар. мелодия,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обраб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Т. Ломовой; «Топ и хлоп», муз. Т.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Назарова-Метнер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сл. Е.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Каргановой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«Покажи ладошки», лат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ар. мелодия «Танец с ложками» под рус. нар. мелодию; «Танец с платочками», рус. нар. мелодия; «Приглашение»,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нар. мелодия,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обраб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Г.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Теплицк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го; «Пляска с султанчиками»,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нар. мелодия,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обраб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М.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Раухвергера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«Кто у нас хороший?», муз. Ан. Александрова; новогодние хороводы по выбору музыкального руководителя.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710" w:righ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Характерные танцы.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«Снежинки», муз. О. Берта,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обраб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Метлова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«Снежинки», муз. Т. Ломовой; «Бусинки» из «Галопа» И. Дунаевского; повторение танцев, выученных в течение года, а также к инсценировкам и музыкальным играм: «Котят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поварята», муз. Е. Тиличеевой, сл. М.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Ивенсен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34155" w:rsidRPr="00312235" w:rsidRDefault="00734155" w:rsidP="00045DC0">
      <w:pPr>
        <w:numPr>
          <w:ilvl w:val="0"/>
          <w:numId w:val="44"/>
        </w:numPr>
        <w:shd w:val="clear" w:color="auto" w:fill="FFFFFF"/>
        <w:spacing w:before="30" w:after="30" w:line="240" w:lineRule="auto"/>
        <w:ind w:left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Музыкальные игры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710" w:righ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Игры.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«Курочка и петушок», муз. Г.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Фрида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«Самолеты», муз. М. Магиденко; «Игра Деда Мороза со снежками», муз. П. Чайковского (из балета «Спящая красавица»); «Веселые мячики», муз. М.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Сатулина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«Найди себе пару», муз. Т. Ломовой; «Кто скорее возьмет игрушку?»,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латв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нар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елодия; «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Ловишки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рус. нар. мелодия,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обраб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Сидельникова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игры, выученные в течение года.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710" w:righ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Игры с пением.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Огородная-хороводная</w:t>
      </w:r>
      <w:proofErr w:type="spellEnd"/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муз. Б.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Можжевелова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сл. А.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Пассовой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«Заинька, выходи»; «Мы на луг ходили», муз. А. Филиппенко, сл. И.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Кукловской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«Платочек»,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нар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есня, обр. И.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Метлова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«Веселая девочка Таня», муз. А. Филиппенко, сл. И.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Кукловской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Р. Борисовой.</w:t>
      </w:r>
    </w:p>
    <w:p w:rsidR="00734155" w:rsidRPr="00312235" w:rsidRDefault="00734155" w:rsidP="00045DC0">
      <w:pPr>
        <w:numPr>
          <w:ilvl w:val="0"/>
          <w:numId w:val="45"/>
        </w:numPr>
        <w:shd w:val="clear" w:color="auto" w:fill="FFFFFF"/>
        <w:spacing w:before="30" w:after="30" w:line="240" w:lineRule="auto"/>
        <w:ind w:left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Песенное творчество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348" w:righ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«Как тебя зовут?»; «Что ты хочешь, кошечка?»; «Наша песенка простая», муз. Ан. Александрова, сл. М.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Ивенсен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«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Котенька-коток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рус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ар. песня.</w:t>
      </w:r>
    </w:p>
    <w:p w:rsidR="00734155" w:rsidRPr="00312235" w:rsidRDefault="00734155" w:rsidP="00045DC0">
      <w:pPr>
        <w:numPr>
          <w:ilvl w:val="0"/>
          <w:numId w:val="46"/>
        </w:numPr>
        <w:shd w:val="clear" w:color="auto" w:fill="FFFFFF"/>
        <w:spacing w:before="30" w:after="30" w:line="240" w:lineRule="auto"/>
        <w:ind w:left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Развитие танцевально-игрового творчества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710" w:righ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«Лошадка», муз. Н.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Потоловского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«Зайчики»; «Кукла», муз. М.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Старокадомского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придумай пляску Петрушек под музыку «Петрушка» И. Брамса.</w:t>
      </w:r>
    </w:p>
    <w:p w:rsidR="00734155" w:rsidRPr="00312235" w:rsidRDefault="00734155" w:rsidP="00045DC0">
      <w:pPr>
        <w:numPr>
          <w:ilvl w:val="0"/>
          <w:numId w:val="47"/>
        </w:numPr>
        <w:shd w:val="clear" w:color="auto" w:fill="FFFFFF"/>
        <w:spacing w:before="30" w:after="30" w:line="240" w:lineRule="auto"/>
        <w:ind w:left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Музыкально-дидактические игры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710" w:righ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Развитие </w:t>
      </w:r>
      <w:proofErr w:type="spellStart"/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звуковысотного</w:t>
      </w:r>
      <w:proofErr w:type="spellEnd"/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слуха.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«Птицы и птенчики», «Качели». </w:t>
      </w: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Развитие ритмического слуха.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«Петушок, курочка и цыпленок», «Кто как идет?», «Веселые дудочки.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710" w:righ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Развитие тембрового и динамического слуха.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«Громко тихо», «Узнай свой инструмент»; «Угадай, на чем играю».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710" w:righ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Определение жанра и развитие памяти.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«Что делает кукла?», «Узнай и спой песню по картинке», «Музыкальный магазин».</w:t>
      </w:r>
    </w:p>
    <w:p w:rsidR="00734155" w:rsidRPr="00312235" w:rsidRDefault="00734155" w:rsidP="00734155">
      <w:pPr>
        <w:shd w:val="clear" w:color="auto" w:fill="FFFFFF"/>
        <w:spacing w:after="0" w:line="240" w:lineRule="auto"/>
        <w:ind w:left="710" w:righ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Игра на детских музыкальных инструментах. </w:t>
      </w: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«Мы идем с флажками», «Гармошка», «Небо синее», «Андрей-воробей», муз. </w:t>
      </w:r>
      <w:proofErr w:type="gram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Е. Тиличеевой, сл. М.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Долинова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«Сорока-сорока», рус. нар. прибаутка, обр. Т.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Попатенко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«Кап-кап-кап...», румын, нар. песня, обр. Т.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Попатенко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«Лиса», рус. нар. прибаутка, обр. В. Попова; </w:t>
      </w:r>
      <w:proofErr w:type="spellStart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подыгрывание</w:t>
      </w:r>
      <w:proofErr w:type="spellEnd"/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рус. нар. мелодий.</w:t>
      </w:r>
      <w:proofErr w:type="gramEnd"/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                                                                                 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Приложение 2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Мониторинг образовательной деятельности</w:t>
      </w:r>
    </w:p>
    <w:tbl>
      <w:tblPr>
        <w:tblW w:w="9802" w:type="dxa"/>
        <w:tblInd w:w="-1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61"/>
        <w:gridCol w:w="1175"/>
        <w:gridCol w:w="476"/>
        <w:gridCol w:w="637"/>
        <w:gridCol w:w="1648"/>
        <w:gridCol w:w="70"/>
        <w:gridCol w:w="1667"/>
        <w:gridCol w:w="68"/>
      </w:tblGrid>
      <w:tr w:rsidR="00734155" w:rsidRPr="00312235" w:rsidTr="005A33F2">
        <w:trPr>
          <w:trHeight w:val="270"/>
        </w:trPr>
        <w:tc>
          <w:tcPr>
            <w:tcW w:w="58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 начале года</w:t>
            </w:r>
          </w:p>
        </w:tc>
        <w:tc>
          <w:tcPr>
            <w:tcW w:w="18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 середине года</w:t>
            </w: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 конце года</w:t>
            </w: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972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Социально-коммуникативное  развитие</w:t>
            </w: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Демонстрация эмоциональной, мимической реакции на ласковое обращение знакомого взрослого.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Давать позитивное двигательное подкрепление эмоциональной реакции;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Давать положительный эмоциональный отклик на появление близких взрослых (матери, отца, бабушки, дедушки);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Понимание указательного жеста руки  и указательного пальца взрослого, поворачивать голову в указанном направлении;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Демонстрировать готовность к совместным действиям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взрослым:</w:t>
            </w:r>
          </w:p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 принимать помощь взрослого,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 разрешать дотрагиваться до </w:t>
            </w: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своих рук,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  принимать поглаживание по голове,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Выполнять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взрослыми совместные действия (мытье рук пользование ложкой, рисование мелом, рисование карандашом, раскатывание теста и т.д.)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Фиксировать взгляд на яркой звучащей игрушке и во время действия с ней,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Прослеживать  перемещение игрушки по горизонтали   на расстояние до 30 см;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Прослеживать  перемещение игрушки по вертикали на расстояние до 30 см;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Откликаться на свое имя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Называть свое имя,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Узнавать себя в зеркале,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Узнавать себя на индивидуальной фотографии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Положительно реагировать на приход в группу воспитателя  и взаимодействовать с ним;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Положительно реагировать на одного из сверстников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 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друга, подругу),  выделять его среди других  детей;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Находиться рядом, не причиняя друг другу вреда и не создавая дискомфорта;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Выполнять предметно-игровые  действия с игрушками и предметами из ближайшего окружения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Выполнять по речевой инструкции 3-4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элементарных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действия игрушками.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Обучение игре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Проявлять эмоциональный интерес к игрушкам и действиям с ними;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Выполнять предметно-игровые действия, играя рядом со сверстниками, не мешая другим;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совершать неадекватные действия с куклой и машиной;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Выражать положительное эмоциональное отношение к кукле;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просьбе взрослого производить с игрушками знакомые игровые действия - кормить куклу, катать в коляске;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Нагружать в машинку игрушки,  перевозить их.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Культурно-гигиенические навыки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Проситься на горшок;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Самостоятельно спускать штанишки и садиться на горшок;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выходить из туалета со спущенными колготками, штанами;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Мыть руки;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Пользоваться своим полотенцем;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Самостоятельно вытирать руки;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Садиться за стол на свое место;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есть руками;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пить из тарелки;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наполнять ложку руками;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Вытирать рот и руки салфеткой;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выходить из-за стола, не окончив еды;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Знать свой шкафчик для одежды;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Снимать колготки самостоятельно;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Надевать колготки с помощью </w:t>
            </w: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воспитателя или няни;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Самостоятельно снимать и надевать их с помощью воспитателя или няни;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Самостоятельно снимать и надевать брюки, рейтузы,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Самостоятельно снимать и надевать шапку, обувь;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Аккуратно складывать одежду на стул, ставить обувь на место;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Пользоваться помощью взрослого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Благодарить за оказанную помощь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972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Речевое развитие</w:t>
            </w: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Пользоваться невербальными формами коммуникации;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Пользоваться указательным жестом, согласуя движения глаза и руки;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</w:t>
            </w: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</w:t>
            </w:r>
            <w:proofErr w:type="gramEnd"/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Проявлять интерес к окружающему:</w:t>
            </w:r>
          </w:p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людям,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 действиям с игрушками и предметами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Рассказывать об окружающем;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  <w:trHeight w:val="1634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Слушать и проявлять интерес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речевым высказыванием взрослых: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рассказам,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стихам,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потешкам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песенкам.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Воспроизводить знакомые звукоподражания,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Воспроизводить </w:t>
            </w:r>
            <w:proofErr w:type="spell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лепетные</w:t>
            </w:r>
            <w:proofErr w:type="spell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слова и усеченные фразы;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Выполнять действия по простым речевым инструкциям,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Отвечать на простые вопросы:</w:t>
            </w:r>
          </w:p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 себе,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ближайшем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окружении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Познавательное развитие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972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Сенсорное развитие</w:t>
            </w: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Воспринимать отдельные предметы из общего фона, выделяя их по просьбе взрослого: «Возьми чашку», «Дай пирамидку», «Покажи, где стульчик»;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Различать свойства и качества предметов:</w:t>
            </w:r>
          </w:p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мокрый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сухой,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большой – маленький,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сладкий – горький,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горячий – холодный.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Воспроизводить в отраженной речи некоторые знакомые свойства и качества предметов:</w:t>
            </w:r>
          </w:p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большой – маленький,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горячий – холодный,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кубик – шарик.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Сличать два основных цвета (красный, желтый): «Покажи, где такой кубик»;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Дифференцированно реагировать на звучание определённых музыкальных инструментов (выбор из трёх);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Складывать разрезную картинку из двух частей;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Учитывать знакомые свойства предметов в предметно-практической и игровой деятельности (шарик катится,  кубик стоит, не катится, большой домик для большой матрешки, маленький – для маленькой.</w:t>
            </w:r>
            <w:proofErr w:type="gramEnd"/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Дифференцировать звукоподражание («Кто тебя позвал?»: выбор из двух – трех предметов или картинок).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Конструирование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Положительно относиться к процессу и результатам конструирования;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Узнавать и называть знакомые постройки и конструкций;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Создавать простейшие постройки и конструкции;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Создавать простейшие постройки из строительного материала;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Создавать простейшие постройки из палочек;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Проявлять интерес к выполнению коллективных построек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Совместной игре с ними;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Создавать поделки и конструкции в разных условиях – на полу и на столе;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Понимать слова, используемые педагогом при создании конструкций, - возьми, поставь, принеси, кубик, кирпичик, палочка, дорожка, лесенка, ворота, гараж, заборчик;</w:t>
            </w:r>
            <w:proofErr w:type="gramEnd"/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Играть, используя знакомые постройки.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Ознакомление с окружающим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Называть свое имя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Отвечать на вопрос: «Ты мальчик или девочка?»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Показывать части тела и лица, отвечая на вопрос: «Покажи, чем ты ходишь», «Покажи, чем смотришь», «Чем ты слушаешь?»;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Показывать на фотографии (выделив из трех)</w:t>
            </w:r>
          </w:p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себя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 маму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папу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Показывать или называть отдельные предметы</w:t>
            </w:r>
          </w:p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одежды,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посуды,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игрушки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Узнавать реальных и изображенных на картинках знакомых</w:t>
            </w:r>
          </w:p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животных,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 птиц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Отвечать на вопрос, указывая жестом или словом  (где солнышко, дом, машина, вода, дерево).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Художественно-эстетическое развитие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972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Лепка</w:t>
            </w: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Активно реагировать на предложение взрослого полепить;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Соотносить лепные поделки с реальными предметами;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Лепить по просьбе взрослого знакомые предметы, и прямыми движениями (колбаску, баранку).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Раскатывая пластилин между ладонями круговыми (колобок).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Положительно относиться к результатам своей работы;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972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Аппликация</w:t>
            </w: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Адекватно реагировать на предложение выполнить аппликацию, состоящую из одного предмета;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Наклеивать заготовку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Соотносить аппликацию с реальными объектами;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Положительно относиться к результатам своей работы.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972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Рисование</w:t>
            </w: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Адекватно реагировать на предложение взрослого порисовать,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Изображать знакомые предметы;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Обследовать предмет перед рисованием,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Обводить по контуру;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Проводить прямые линии,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Проводить прерывистые линии,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Проводить волнистые линии,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Закругленные линии различными изобразительными   средствами;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Соотносить рисунки с реальными объектами, называть их;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Положительно относиться к результатам своей работы.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Музыкальное воспитание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Различать знакомые музыкальные произведения,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Эмоционально реагировать действием, жестом и словом на звучание знакомой мелодии (выбор из двух);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Узнавать знакомые мелодии;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Прислушиваться к словам песен;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Подпевать отдельные слова и слоги песен;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Выполнять простейшие танцевальные движения под музыку (ходить, бегать);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Сотрудничать со сверстниками в процессе совместных художественно-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эстетических видов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деятельности;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Участвовать в коллективной досуговой деятельности.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972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Физическое развитие</w:t>
            </w: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Смотреть на взрослого, поворачиваться к нему лицом, когда он говорит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Тихо входить в спортивный зал и строится в шеренгу, ориентируясь на опору – стену, веревку, ленту, палку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Выполнять движения по подражанию взрослому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Бросать мяч по мишени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Ходить стайкой за воспитателем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Ходить друг за другом, держась за веревку рукой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Ходить по дорожке и следам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Спрыгивать с доски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Ползать по ковровой дорожке, доске, наклонной доске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Проползать под верёвкой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Проползать под скамейкой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734155" w:rsidRPr="00312235" w:rsidTr="005A33F2">
        <w:trPr>
          <w:gridAfter w:val="1"/>
          <w:wAfter w:w="78" w:type="dxa"/>
        </w:trPr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Переворачиваться из </w:t>
            </w:r>
            <w:proofErr w:type="gramStart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положения</w:t>
            </w:r>
            <w:proofErr w:type="gramEnd"/>
            <w:r w:rsidRPr="00312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лежа на спине в положение лежа на животе</w:t>
            </w:r>
          </w:p>
        </w:tc>
        <w:tc>
          <w:tcPr>
            <w:tcW w:w="1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8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34155" w:rsidRPr="00312235" w:rsidRDefault="00734155" w:rsidP="00734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</w:tbl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Критерии оценивания: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+   выполняет      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#  с помощью педагога</w:t>
      </w:r>
    </w:p>
    <w:p w:rsidR="00734155" w:rsidRPr="00312235" w:rsidRDefault="00734155" w:rsidP="007341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2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 не выполняет</w:t>
      </w:r>
    </w:p>
    <w:p w:rsidR="00F5552F" w:rsidRPr="00312235" w:rsidRDefault="00F5552F">
      <w:pPr>
        <w:rPr>
          <w:rFonts w:ascii="Times New Roman" w:hAnsi="Times New Roman" w:cs="Times New Roman"/>
          <w:sz w:val="28"/>
          <w:szCs w:val="28"/>
        </w:rPr>
      </w:pPr>
    </w:p>
    <w:sectPr w:rsidR="00F5552F" w:rsidRPr="00312235" w:rsidSect="00F555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85983"/>
    <w:multiLevelType w:val="multilevel"/>
    <w:tmpl w:val="7690E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140F33"/>
    <w:multiLevelType w:val="multilevel"/>
    <w:tmpl w:val="9CD08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1870F5"/>
    <w:multiLevelType w:val="multilevel"/>
    <w:tmpl w:val="8424D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004234"/>
    <w:multiLevelType w:val="multilevel"/>
    <w:tmpl w:val="F12261A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DB6CBC"/>
    <w:multiLevelType w:val="multilevel"/>
    <w:tmpl w:val="5D6C7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2057FD"/>
    <w:multiLevelType w:val="multilevel"/>
    <w:tmpl w:val="8248AC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1F2B69"/>
    <w:multiLevelType w:val="multilevel"/>
    <w:tmpl w:val="37CC0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5B03EE"/>
    <w:multiLevelType w:val="multilevel"/>
    <w:tmpl w:val="F282E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292CF2"/>
    <w:multiLevelType w:val="multilevel"/>
    <w:tmpl w:val="E10C3E2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0C1C40"/>
    <w:multiLevelType w:val="multilevel"/>
    <w:tmpl w:val="13F8608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5073BE9"/>
    <w:multiLevelType w:val="multilevel"/>
    <w:tmpl w:val="1F3CB47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AC7DDA"/>
    <w:multiLevelType w:val="multilevel"/>
    <w:tmpl w:val="F5D20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E967FAF"/>
    <w:multiLevelType w:val="multilevel"/>
    <w:tmpl w:val="4DF4D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05F71FC"/>
    <w:multiLevelType w:val="multilevel"/>
    <w:tmpl w:val="1E669B0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5042180"/>
    <w:multiLevelType w:val="multilevel"/>
    <w:tmpl w:val="AB02D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5F06CFA"/>
    <w:multiLevelType w:val="multilevel"/>
    <w:tmpl w:val="FD66B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6FD3A62"/>
    <w:multiLevelType w:val="multilevel"/>
    <w:tmpl w:val="22EAD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DF06F02"/>
    <w:multiLevelType w:val="multilevel"/>
    <w:tmpl w:val="BEFC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11A36E4"/>
    <w:multiLevelType w:val="multilevel"/>
    <w:tmpl w:val="18CCA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11F7C9B"/>
    <w:multiLevelType w:val="multilevel"/>
    <w:tmpl w:val="3210E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1466DAF"/>
    <w:multiLevelType w:val="multilevel"/>
    <w:tmpl w:val="230A89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1C600EB"/>
    <w:multiLevelType w:val="multilevel"/>
    <w:tmpl w:val="E076B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1EB2224"/>
    <w:multiLevelType w:val="multilevel"/>
    <w:tmpl w:val="F2E6E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36D6F55"/>
    <w:multiLevelType w:val="multilevel"/>
    <w:tmpl w:val="A5124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3C75CF4"/>
    <w:multiLevelType w:val="multilevel"/>
    <w:tmpl w:val="68BEB4A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40642D"/>
    <w:multiLevelType w:val="multilevel"/>
    <w:tmpl w:val="CA6C3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EF430FE"/>
    <w:multiLevelType w:val="multilevel"/>
    <w:tmpl w:val="5CB02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F774CB3"/>
    <w:multiLevelType w:val="multilevel"/>
    <w:tmpl w:val="874AA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0DA0AB3"/>
    <w:multiLevelType w:val="multilevel"/>
    <w:tmpl w:val="445AC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4C54C8D"/>
    <w:multiLevelType w:val="multilevel"/>
    <w:tmpl w:val="21147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6D60692"/>
    <w:multiLevelType w:val="multilevel"/>
    <w:tmpl w:val="6FC41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8C96B85"/>
    <w:multiLevelType w:val="multilevel"/>
    <w:tmpl w:val="29EA5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DA95B7A"/>
    <w:multiLevelType w:val="multilevel"/>
    <w:tmpl w:val="4A2256E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E774ADD"/>
    <w:multiLevelType w:val="multilevel"/>
    <w:tmpl w:val="91AAD5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F64576E"/>
    <w:multiLevelType w:val="multilevel"/>
    <w:tmpl w:val="A8C06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FBC0397"/>
    <w:multiLevelType w:val="multilevel"/>
    <w:tmpl w:val="C6704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121766F"/>
    <w:multiLevelType w:val="multilevel"/>
    <w:tmpl w:val="8CF2BE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0A7062"/>
    <w:multiLevelType w:val="multilevel"/>
    <w:tmpl w:val="77A0CE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5DF66E6"/>
    <w:multiLevelType w:val="multilevel"/>
    <w:tmpl w:val="BE707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8491246"/>
    <w:multiLevelType w:val="multilevel"/>
    <w:tmpl w:val="9462E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C820391"/>
    <w:multiLevelType w:val="multilevel"/>
    <w:tmpl w:val="EB384E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E050B5A"/>
    <w:multiLevelType w:val="multilevel"/>
    <w:tmpl w:val="515C85D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01E0C9E"/>
    <w:multiLevelType w:val="multilevel"/>
    <w:tmpl w:val="7A8E20F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48D2870"/>
    <w:multiLevelType w:val="multilevel"/>
    <w:tmpl w:val="08C48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4A35E1E"/>
    <w:multiLevelType w:val="multilevel"/>
    <w:tmpl w:val="BBF66AC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F1E7AC6"/>
    <w:multiLevelType w:val="multilevel"/>
    <w:tmpl w:val="BD304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FAA700D"/>
    <w:multiLevelType w:val="multilevel"/>
    <w:tmpl w:val="F962BCA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33"/>
  </w:num>
  <w:num w:numId="3">
    <w:abstractNumId w:val="9"/>
  </w:num>
  <w:num w:numId="4">
    <w:abstractNumId w:val="14"/>
  </w:num>
  <w:num w:numId="5">
    <w:abstractNumId w:val="13"/>
  </w:num>
  <w:num w:numId="6">
    <w:abstractNumId w:val="44"/>
  </w:num>
  <w:num w:numId="7">
    <w:abstractNumId w:val="41"/>
  </w:num>
  <w:num w:numId="8">
    <w:abstractNumId w:val="46"/>
  </w:num>
  <w:num w:numId="9">
    <w:abstractNumId w:val="42"/>
  </w:num>
  <w:num w:numId="10">
    <w:abstractNumId w:val="19"/>
  </w:num>
  <w:num w:numId="11">
    <w:abstractNumId w:val="16"/>
  </w:num>
  <w:num w:numId="12">
    <w:abstractNumId w:val="17"/>
  </w:num>
  <w:num w:numId="13">
    <w:abstractNumId w:val="15"/>
  </w:num>
  <w:num w:numId="14">
    <w:abstractNumId w:val="1"/>
  </w:num>
  <w:num w:numId="15">
    <w:abstractNumId w:val="45"/>
  </w:num>
  <w:num w:numId="16">
    <w:abstractNumId w:val="7"/>
  </w:num>
  <w:num w:numId="17">
    <w:abstractNumId w:val="12"/>
  </w:num>
  <w:num w:numId="18">
    <w:abstractNumId w:val="21"/>
  </w:num>
  <w:num w:numId="19">
    <w:abstractNumId w:val="11"/>
  </w:num>
  <w:num w:numId="20">
    <w:abstractNumId w:val="4"/>
  </w:num>
  <w:num w:numId="21">
    <w:abstractNumId w:val="31"/>
  </w:num>
  <w:num w:numId="22">
    <w:abstractNumId w:val="27"/>
  </w:num>
  <w:num w:numId="23">
    <w:abstractNumId w:val="38"/>
  </w:num>
  <w:num w:numId="24">
    <w:abstractNumId w:val="29"/>
  </w:num>
  <w:num w:numId="25">
    <w:abstractNumId w:val="22"/>
  </w:num>
  <w:num w:numId="26">
    <w:abstractNumId w:val="20"/>
  </w:num>
  <w:num w:numId="27">
    <w:abstractNumId w:val="5"/>
  </w:num>
  <w:num w:numId="28">
    <w:abstractNumId w:val="3"/>
  </w:num>
  <w:num w:numId="29">
    <w:abstractNumId w:val="39"/>
  </w:num>
  <w:num w:numId="30">
    <w:abstractNumId w:val="37"/>
  </w:num>
  <w:num w:numId="31">
    <w:abstractNumId w:val="24"/>
  </w:num>
  <w:num w:numId="32">
    <w:abstractNumId w:val="32"/>
  </w:num>
  <w:num w:numId="33">
    <w:abstractNumId w:val="8"/>
  </w:num>
  <w:num w:numId="34">
    <w:abstractNumId w:val="10"/>
  </w:num>
  <w:num w:numId="35">
    <w:abstractNumId w:val="36"/>
  </w:num>
  <w:num w:numId="36">
    <w:abstractNumId w:val="35"/>
  </w:num>
  <w:num w:numId="37">
    <w:abstractNumId w:val="40"/>
  </w:num>
  <w:num w:numId="38">
    <w:abstractNumId w:val="30"/>
  </w:num>
  <w:num w:numId="39">
    <w:abstractNumId w:val="43"/>
  </w:num>
  <w:num w:numId="40">
    <w:abstractNumId w:val="34"/>
  </w:num>
  <w:num w:numId="41">
    <w:abstractNumId w:val="25"/>
  </w:num>
  <w:num w:numId="42">
    <w:abstractNumId w:val="26"/>
  </w:num>
  <w:num w:numId="43">
    <w:abstractNumId w:val="18"/>
  </w:num>
  <w:num w:numId="44">
    <w:abstractNumId w:val="2"/>
  </w:num>
  <w:num w:numId="45">
    <w:abstractNumId w:val="23"/>
  </w:num>
  <w:num w:numId="46">
    <w:abstractNumId w:val="0"/>
  </w:num>
  <w:num w:numId="47">
    <w:abstractNumId w:val="6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5DBC"/>
    <w:rsid w:val="00015AD9"/>
    <w:rsid w:val="00045DC0"/>
    <w:rsid w:val="00312235"/>
    <w:rsid w:val="00347CAF"/>
    <w:rsid w:val="003E4FBD"/>
    <w:rsid w:val="004752BD"/>
    <w:rsid w:val="00496CBB"/>
    <w:rsid w:val="005A33F2"/>
    <w:rsid w:val="00662B13"/>
    <w:rsid w:val="0072286A"/>
    <w:rsid w:val="00734155"/>
    <w:rsid w:val="00870318"/>
    <w:rsid w:val="00CA0014"/>
    <w:rsid w:val="00CA7C0B"/>
    <w:rsid w:val="00F5552F"/>
    <w:rsid w:val="00F85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52F"/>
  </w:style>
  <w:style w:type="paragraph" w:styleId="5">
    <w:name w:val="heading 5"/>
    <w:basedOn w:val="a"/>
    <w:link w:val="50"/>
    <w:uiPriority w:val="9"/>
    <w:qFormat/>
    <w:rsid w:val="0073415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5">
    <w:name w:val="c75"/>
    <w:basedOn w:val="a0"/>
    <w:rsid w:val="00F85DBC"/>
  </w:style>
  <w:style w:type="character" w:customStyle="1" w:styleId="c1">
    <w:name w:val="c1"/>
    <w:basedOn w:val="a0"/>
    <w:rsid w:val="00F85DBC"/>
  </w:style>
  <w:style w:type="paragraph" w:customStyle="1" w:styleId="c33">
    <w:name w:val="c33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F85DBC"/>
  </w:style>
  <w:style w:type="paragraph" w:customStyle="1" w:styleId="c23">
    <w:name w:val="c23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4">
    <w:name w:val="c154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7">
    <w:name w:val="c97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85DBC"/>
  </w:style>
  <w:style w:type="paragraph" w:customStyle="1" w:styleId="c44">
    <w:name w:val="c44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0">
    <w:name w:val="c40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8">
    <w:name w:val="c118"/>
    <w:basedOn w:val="a0"/>
    <w:rsid w:val="00F85DBC"/>
  </w:style>
  <w:style w:type="character" w:customStyle="1" w:styleId="c11">
    <w:name w:val="c11"/>
    <w:basedOn w:val="a0"/>
    <w:rsid w:val="00F85DBC"/>
  </w:style>
  <w:style w:type="character" w:customStyle="1" w:styleId="c48">
    <w:name w:val="c48"/>
    <w:basedOn w:val="a0"/>
    <w:rsid w:val="00F85DBC"/>
  </w:style>
  <w:style w:type="character" w:customStyle="1" w:styleId="c32">
    <w:name w:val="c32"/>
    <w:basedOn w:val="a0"/>
    <w:rsid w:val="00F85DBC"/>
  </w:style>
  <w:style w:type="character" w:customStyle="1" w:styleId="c111">
    <w:name w:val="c111"/>
    <w:basedOn w:val="a0"/>
    <w:rsid w:val="00F85DBC"/>
  </w:style>
  <w:style w:type="character" w:customStyle="1" w:styleId="c121">
    <w:name w:val="c121"/>
    <w:basedOn w:val="a0"/>
    <w:rsid w:val="00F85DBC"/>
  </w:style>
  <w:style w:type="character" w:customStyle="1" w:styleId="c105">
    <w:name w:val="c105"/>
    <w:basedOn w:val="a0"/>
    <w:rsid w:val="00F85DBC"/>
  </w:style>
  <w:style w:type="paragraph" w:customStyle="1" w:styleId="c22">
    <w:name w:val="c22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3">
    <w:name w:val="c63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2">
    <w:name w:val="c52"/>
    <w:basedOn w:val="a0"/>
    <w:rsid w:val="00F85DBC"/>
  </w:style>
  <w:style w:type="character" w:customStyle="1" w:styleId="c18">
    <w:name w:val="c18"/>
    <w:basedOn w:val="a0"/>
    <w:rsid w:val="00F85DBC"/>
  </w:style>
  <w:style w:type="paragraph" w:customStyle="1" w:styleId="c34">
    <w:name w:val="c34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1">
    <w:name w:val="c81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85DBC"/>
    <w:rPr>
      <w:color w:val="0000FF"/>
      <w:u w:val="single"/>
    </w:rPr>
  </w:style>
  <w:style w:type="character" w:customStyle="1" w:styleId="c42">
    <w:name w:val="c42"/>
    <w:basedOn w:val="a0"/>
    <w:rsid w:val="00F85DBC"/>
  </w:style>
  <w:style w:type="paragraph" w:customStyle="1" w:styleId="c41">
    <w:name w:val="c41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85DBC"/>
  </w:style>
  <w:style w:type="paragraph" w:customStyle="1" w:styleId="c24">
    <w:name w:val="c24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3">
    <w:name w:val="c73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6">
    <w:name w:val="c56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7">
    <w:name w:val="c37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4">
    <w:name w:val="c54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F85DBC"/>
  </w:style>
  <w:style w:type="paragraph" w:customStyle="1" w:styleId="c92">
    <w:name w:val="c92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9">
    <w:name w:val="c79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8">
    <w:name w:val="c148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7">
    <w:name w:val="c117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1">
    <w:name w:val="c151"/>
    <w:basedOn w:val="a0"/>
    <w:rsid w:val="00F85DBC"/>
  </w:style>
  <w:style w:type="paragraph" w:customStyle="1" w:styleId="c168">
    <w:name w:val="c168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0">
    <w:name w:val="c80"/>
    <w:basedOn w:val="a0"/>
    <w:rsid w:val="00F85DBC"/>
  </w:style>
  <w:style w:type="character" w:customStyle="1" w:styleId="c109">
    <w:name w:val="c109"/>
    <w:basedOn w:val="a0"/>
    <w:rsid w:val="00F85DBC"/>
  </w:style>
  <w:style w:type="paragraph" w:customStyle="1" w:styleId="c2">
    <w:name w:val="c2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4">
    <w:name w:val="c114"/>
    <w:basedOn w:val="a0"/>
    <w:rsid w:val="00F85DBC"/>
  </w:style>
  <w:style w:type="paragraph" w:customStyle="1" w:styleId="c3">
    <w:name w:val="c3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1">
    <w:name w:val="c131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9">
    <w:name w:val="c89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5">
    <w:name w:val="c35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5">
    <w:name w:val="c95"/>
    <w:basedOn w:val="a"/>
    <w:rsid w:val="00F8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8">
    <w:name w:val="c128"/>
    <w:basedOn w:val="a0"/>
    <w:rsid w:val="00F85DBC"/>
  </w:style>
  <w:style w:type="character" w:customStyle="1" w:styleId="50">
    <w:name w:val="Заголовок 5 Знак"/>
    <w:basedOn w:val="a0"/>
    <w:link w:val="5"/>
    <w:uiPriority w:val="9"/>
    <w:rsid w:val="0073415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6">
    <w:name w:val="c6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0">
    <w:name w:val="c60"/>
    <w:basedOn w:val="a0"/>
    <w:rsid w:val="00734155"/>
  </w:style>
  <w:style w:type="character" w:customStyle="1" w:styleId="c47">
    <w:name w:val="c47"/>
    <w:basedOn w:val="a0"/>
    <w:rsid w:val="00734155"/>
  </w:style>
  <w:style w:type="paragraph" w:customStyle="1" w:styleId="c46">
    <w:name w:val="c46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2">
    <w:name w:val="c162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7">
    <w:name w:val="c207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1">
    <w:name w:val="c101"/>
    <w:basedOn w:val="a0"/>
    <w:rsid w:val="00734155"/>
  </w:style>
  <w:style w:type="character" w:customStyle="1" w:styleId="c61">
    <w:name w:val="c61"/>
    <w:basedOn w:val="a0"/>
    <w:rsid w:val="00734155"/>
  </w:style>
  <w:style w:type="paragraph" w:customStyle="1" w:styleId="c39">
    <w:name w:val="c39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9">
    <w:name w:val="c189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6">
    <w:name w:val="c126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0">
    <w:name w:val="c160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3">
    <w:name w:val="c43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3">
    <w:name w:val="c113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7">
    <w:name w:val="c167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2">
    <w:name w:val="c122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1">
    <w:name w:val="c31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734155"/>
  </w:style>
  <w:style w:type="paragraph" w:customStyle="1" w:styleId="c119">
    <w:name w:val="c119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5">
    <w:name w:val="c135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6">
    <w:name w:val="c86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0">
    <w:name w:val="c190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6">
    <w:name w:val="c246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6">
    <w:name w:val="c116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6">
    <w:name w:val="c136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734155"/>
  </w:style>
  <w:style w:type="character" w:customStyle="1" w:styleId="c247">
    <w:name w:val="c247"/>
    <w:basedOn w:val="a0"/>
    <w:rsid w:val="00734155"/>
  </w:style>
  <w:style w:type="paragraph" w:customStyle="1" w:styleId="c153">
    <w:name w:val="c153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0">
    <w:name w:val="c110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8">
    <w:name w:val="c68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7">
    <w:name w:val="c257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6">
    <w:name w:val="c186"/>
    <w:basedOn w:val="a0"/>
    <w:rsid w:val="00734155"/>
  </w:style>
  <w:style w:type="paragraph" w:customStyle="1" w:styleId="c132">
    <w:name w:val="c132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6">
    <w:name w:val="c216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5">
    <w:name w:val="c175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7">
    <w:name w:val="c127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5">
    <w:name w:val="c195"/>
    <w:basedOn w:val="a"/>
    <w:rsid w:val="00734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752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1"/>
    <w:semiHidden/>
    <w:unhideWhenUsed/>
    <w:qFormat/>
    <w:rsid w:val="003E4FBD"/>
    <w:pPr>
      <w:widowControl w:val="0"/>
      <w:autoSpaceDE w:val="0"/>
      <w:autoSpaceDN w:val="0"/>
      <w:spacing w:after="0" w:line="240" w:lineRule="auto"/>
      <w:ind w:left="319" w:firstLine="71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semiHidden/>
    <w:rsid w:val="003E4FB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71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5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17658</Words>
  <Characters>100655</Characters>
  <Application>Microsoft Office Word</Application>
  <DocSecurity>0</DocSecurity>
  <Lines>838</Lines>
  <Paragraphs>236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EuroComp</dc:creator>
  <cp:keywords/>
  <dc:description/>
  <cp:lastModifiedBy>EuroComp</cp:lastModifiedBy>
  <cp:revision>8</cp:revision>
  <cp:lastPrinted>2023-02-10T05:15:00Z</cp:lastPrinted>
  <dcterms:created xsi:type="dcterms:W3CDTF">2023-01-10T02:59:00Z</dcterms:created>
  <dcterms:modified xsi:type="dcterms:W3CDTF">2023-02-10T05:15:00Z</dcterms:modified>
</cp:coreProperties>
</file>