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7C65" w:rsidRPr="009F7C65" w:rsidRDefault="009F7C65" w:rsidP="009F7C65">
      <w:pPr>
        <w:shd w:val="clear" w:color="auto" w:fill="FFFFFF"/>
        <w:spacing w:after="0" w:line="240" w:lineRule="auto"/>
        <w:rPr>
          <w:rFonts w:ascii="Times New Roman" w:eastAsia="Times New Roman" w:hAnsi="Times New Roman" w:cs="Times New Roman"/>
          <w:sz w:val="28"/>
          <w:szCs w:val="28"/>
        </w:rPr>
      </w:pPr>
    </w:p>
    <w:p w:rsidR="009F7C65" w:rsidRPr="009F7C65" w:rsidRDefault="009F7C65" w:rsidP="009F7C65">
      <w:pPr>
        <w:spacing w:after="0" w:line="408" w:lineRule="auto"/>
        <w:ind w:left="120"/>
        <w:jc w:val="center"/>
        <w:rPr>
          <w:rFonts w:ascii="Times New Roman" w:eastAsia="Calibri" w:hAnsi="Times New Roman" w:cs="Times New Roman"/>
          <w:b/>
          <w:color w:val="000000"/>
          <w:sz w:val="24"/>
          <w:szCs w:val="24"/>
          <w:lang w:eastAsia="en-US"/>
        </w:rPr>
      </w:pPr>
      <w:r w:rsidRPr="009F7C65">
        <w:rPr>
          <w:rFonts w:ascii="Times New Roman" w:eastAsia="Calibri" w:hAnsi="Times New Roman" w:cs="Times New Roman"/>
          <w:b/>
          <w:color w:val="000000"/>
          <w:sz w:val="24"/>
          <w:szCs w:val="24"/>
          <w:lang w:eastAsia="en-US"/>
        </w:rPr>
        <w:t>МИНИСТЕРСТВО ПРОСВЕЩЕНИЯ РОССИЙСКОЙ ФЕДЕРАЦИИ</w:t>
      </w:r>
    </w:p>
    <w:p w:rsidR="009F7C65" w:rsidRPr="009F7C65" w:rsidRDefault="009F7C65" w:rsidP="009F7C65">
      <w:pPr>
        <w:spacing w:after="0" w:line="408" w:lineRule="auto"/>
        <w:ind w:left="120"/>
        <w:jc w:val="center"/>
        <w:rPr>
          <w:rFonts w:ascii="Calibri" w:eastAsia="Calibri" w:hAnsi="Calibri" w:cs="Times New Roman"/>
          <w:sz w:val="24"/>
          <w:szCs w:val="24"/>
          <w:lang w:eastAsia="en-US"/>
        </w:rPr>
      </w:pPr>
      <w:r w:rsidRPr="009F7C65">
        <w:rPr>
          <w:rFonts w:ascii="Times New Roman" w:eastAsia="Calibri" w:hAnsi="Times New Roman" w:cs="Times New Roman"/>
          <w:b/>
          <w:color w:val="000000"/>
          <w:sz w:val="24"/>
          <w:szCs w:val="24"/>
          <w:lang w:eastAsia="en-US"/>
        </w:rPr>
        <w:t>Тюменская область</w:t>
      </w:r>
    </w:p>
    <w:p w:rsidR="009F7C65" w:rsidRPr="009F7C65" w:rsidRDefault="009F7C65" w:rsidP="009F7C65">
      <w:pPr>
        <w:spacing w:after="0" w:line="408" w:lineRule="auto"/>
        <w:ind w:left="120"/>
        <w:jc w:val="center"/>
        <w:rPr>
          <w:rFonts w:ascii="Calibri" w:eastAsia="Calibri" w:hAnsi="Calibri" w:cs="Times New Roman"/>
          <w:sz w:val="24"/>
          <w:szCs w:val="24"/>
          <w:lang w:eastAsia="en-US"/>
        </w:rPr>
      </w:pPr>
      <w:r w:rsidRPr="009F7C65">
        <w:rPr>
          <w:rFonts w:ascii="Times New Roman" w:eastAsia="Calibri" w:hAnsi="Times New Roman" w:cs="Times New Roman"/>
          <w:b/>
          <w:color w:val="000000"/>
          <w:sz w:val="24"/>
          <w:szCs w:val="24"/>
          <w:lang w:eastAsia="en-US"/>
        </w:rPr>
        <w:t>‌</w:t>
      </w:r>
      <w:bookmarkStart w:id="0" w:name="9ddc25da-3cd4-4709-b96f-e9d7f0a42b45"/>
      <w:r w:rsidRPr="009F7C65">
        <w:rPr>
          <w:rFonts w:ascii="Times New Roman" w:eastAsia="Calibri" w:hAnsi="Times New Roman" w:cs="Times New Roman"/>
          <w:b/>
          <w:color w:val="000000"/>
          <w:sz w:val="24"/>
          <w:szCs w:val="24"/>
          <w:lang w:eastAsia="en-US"/>
        </w:rPr>
        <w:t>Администрация Уватского муниципального района</w:t>
      </w:r>
      <w:bookmarkEnd w:id="0"/>
      <w:r w:rsidRPr="009F7C65">
        <w:rPr>
          <w:rFonts w:ascii="Times New Roman" w:eastAsia="Calibri" w:hAnsi="Times New Roman" w:cs="Times New Roman"/>
          <w:b/>
          <w:color w:val="000000"/>
          <w:sz w:val="24"/>
          <w:szCs w:val="24"/>
          <w:lang w:eastAsia="en-US"/>
        </w:rPr>
        <w:t>‌</w:t>
      </w:r>
      <w:r w:rsidRPr="009F7C65">
        <w:rPr>
          <w:rFonts w:ascii="Times New Roman" w:eastAsia="Calibri" w:hAnsi="Times New Roman" w:cs="Times New Roman"/>
          <w:color w:val="000000"/>
          <w:sz w:val="24"/>
          <w:szCs w:val="24"/>
          <w:lang w:eastAsia="en-US"/>
        </w:rPr>
        <w:t>​</w:t>
      </w:r>
    </w:p>
    <w:p w:rsidR="009F7C65" w:rsidRPr="009F7C65" w:rsidRDefault="009F7C65" w:rsidP="009F7C65">
      <w:pPr>
        <w:spacing w:after="0" w:line="408" w:lineRule="auto"/>
        <w:ind w:left="120"/>
        <w:jc w:val="center"/>
        <w:rPr>
          <w:rFonts w:ascii="Calibri" w:eastAsia="Calibri" w:hAnsi="Calibri" w:cs="Times New Roman"/>
          <w:sz w:val="24"/>
          <w:szCs w:val="24"/>
          <w:lang w:eastAsia="en-US"/>
        </w:rPr>
      </w:pPr>
      <w:r w:rsidRPr="009F7C65">
        <w:rPr>
          <w:rFonts w:ascii="Times New Roman" w:eastAsia="Calibri" w:hAnsi="Times New Roman" w:cs="Times New Roman"/>
          <w:b/>
          <w:color w:val="000000"/>
          <w:sz w:val="24"/>
          <w:szCs w:val="24"/>
          <w:lang w:eastAsia="en-US"/>
        </w:rPr>
        <w:t xml:space="preserve">"Осинниковская ООШ "- филиал МАОУ "Демьянская СОШ им.гвардии матроса Андрея Копотилова " </w:t>
      </w:r>
    </w:p>
    <w:p w:rsidR="009F7C65" w:rsidRPr="009F7C65" w:rsidRDefault="009F7C65" w:rsidP="009F7C65">
      <w:pPr>
        <w:spacing w:after="0"/>
        <w:rPr>
          <w:rFonts w:ascii="Calibri" w:eastAsia="Calibri" w:hAnsi="Calibri" w:cs="Times New Roman"/>
          <w:sz w:val="24"/>
          <w:szCs w:val="24"/>
          <w:lang w:eastAsia="en-US"/>
        </w:rPr>
      </w:pPr>
    </w:p>
    <w:p w:rsidR="009F7C65" w:rsidRPr="009F7C65" w:rsidRDefault="009F7C65" w:rsidP="009F7C65">
      <w:pPr>
        <w:spacing w:after="0"/>
        <w:ind w:left="120"/>
        <w:rPr>
          <w:rFonts w:ascii="Calibri" w:eastAsia="Calibri" w:hAnsi="Calibri" w:cs="Times New Roman"/>
          <w:sz w:val="24"/>
          <w:szCs w:val="24"/>
          <w:lang w:eastAsia="en-US"/>
        </w:rPr>
      </w:pPr>
    </w:p>
    <w:p w:rsidR="009F7C65" w:rsidRPr="009F7C65" w:rsidRDefault="009F7C65" w:rsidP="009F7C65">
      <w:pPr>
        <w:spacing w:after="0"/>
        <w:ind w:left="120"/>
        <w:rPr>
          <w:rFonts w:ascii="Calibri" w:eastAsia="Calibri" w:hAnsi="Calibri" w:cs="Times New Roman"/>
          <w:sz w:val="24"/>
          <w:szCs w:val="24"/>
          <w:lang w:eastAsia="en-US"/>
        </w:rPr>
      </w:pPr>
    </w:p>
    <w:tbl>
      <w:tblPr>
        <w:tblW w:w="0" w:type="auto"/>
        <w:tblLook w:val="04A0" w:firstRow="1" w:lastRow="0" w:firstColumn="1" w:lastColumn="0" w:noHBand="0" w:noVBand="1"/>
      </w:tblPr>
      <w:tblGrid>
        <w:gridCol w:w="3114"/>
        <w:gridCol w:w="3115"/>
        <w:gridCol w:w="3115"/>
      </w:tblGrid>
      <w:tr w:rsidR="009F7C65" w:rsidRPr="009F7C65" w:rsidTr="0011543F">
        <w:tc>
          <w:tcPr>
            <w:tcW w:w="3114" w:type="dxa"/>
          </w:tcPr>
          <w:p w:rsidR="009F7C65" w:rsidRPr="009F7C65" w:rsidRDefault="009F7C65" w:rsidP="009F7C65">
            <w:pPr>
              <w:autoSpaceDE w:val="0"/>
              <w:autoSpaceDN w:val="0"/>
              <w:spacing w:after="120"/>
              <w:jc w:val="both"/>
              <w:rPr>
                <w:rFonts w:ascii="Times New Roman" w:eastAsia="Times New Roman" w:hAnsi="Times New Roman" w:cs="Times New Roman"/>
                <w:color w:val="000000"/>
                <w:sz w:val="24"/>
                <w:szCs w:val="24"/>
                <w:lang w:eastAsia="en-US"/>
              </w:rPr>
            </w:pPr>
            <w:r w:rsidRPr="009F7C65">
              <w:rPr>
                <w:rFonts w:ascii="Times New Roman" w:eastAsia="Times New Roman" w:hAnsi="Times New Roman" w:cs="Times New Roman"/>
                <w:color w:val="000000"/>
                <w:sz w:val="24"/>
                <w:szCs w:val="24"/>
                <w:lang w:eastAsia="en-US"/>
              </w:rPr>
              <w:t>РАССМОТРЕНО</w:t>
            </w:r>
          </w:p>
          <w:p w:rsidR="009F7C65" w:rsidRPr="009F7C65" w:rsidRDefault="009F7C65" w:rsidP="009F7C65">
            <w:pPr>
              <w:autoSpaceDE w:val="0"/>
              <w:autoSpaceDN w:val="0"/>
              <w:spacing w:after="0"/>
              <w:rPr>
                <w:rFonts w:ascii="Times New Roman" w:eastAsia="Times New Roman" w:hAnsi="Times New Roman" w:cs="Times New Roman"/>
                <w:color w:val="000000"/>
                <w:sz w:val="24"/>
                <w:szCs w:val="24"/>
                <w:lang w:eastAsia="en-US"/>
              </w:rPr>
            </w:pPr>
            <w:r w:rsidRPr="009F7C65">
              <w:rPr>
                <w:rFonts w:ascii="Times New Roman" w:eastAsia="Times New Roman" w:hAnsi="Times New Roman" w:cs="Times New Roman"/>
                <w:color w:val="000000"/>
                <w:sz w:val="24"/>
                <w:szCs w:val="24"/>
                <w:lang w:eastAsia="en-US"/>
              </w:rPr>
              <w:t>Педагогический совет</w:t>
            </w:r>
          </w:p>
          <w:p w:rsidR="009F7C65" w:rsidRPr="009F7C65" w:rsidRDefault="009F7C65" w:rsidP="009F7C65">
            <w:pPr>
              <w:autoSpaceDE w:val="0"/>
              <w:autoSpaceDN w:val="0"/>
              <w:spacing w:after="0"/>
              <w:rPr>
                <w:rFonts w:ascii="Times New Roman" w:eastAsia="Times New Roman" w:hAnsi="Times New Roman" w:cs="Times New Roman"/>
                <w:color w:val="000000"/>
                <w:sz w:val="24"/>
                <w:szCs w:val="24"/>
                <w:lang w:eastAsia="en-US"/>
              </w:rPr>
            </w:pPr>
            <w:r w:rsidRPr="009F7C65">
              <w:rPr>
                <w:rFonts w:ascii="Times New Roman" w:eastAsia="Times New Roman" w:hAnsi="Times New Roman" w:cs="Times New Roman"/>
                <w:color w:val="000000"/>
                <w:sz w:val="24"/>
                <w:szCs w:val="24"/>
                <w:lang w:eastAsia="en-US"/>
              </w:rPr>
              <w:t>«Осинниковская ООШ» - филиал МАОУ «Демьянская СОШ имени гвардии матроса А.Копотилова» Уватского муниципального района</w:t>
            </w:r>
          </w:p>
          <w:p w:rsidR="009F7C65" w:rsidRPr="009F7C65" w:rsidRDefault="009F7C65" w:rsidP="009F7C65">
            <w:pPr>
              <w:autoSpaceDE w:val="0"/>
              <w:autoSpaceDN w:val="0"/>
              <w:spacing w:after="0" w:line="240" w:lineRule="auto"/>
              <w:rPr>
                <w:rFonts w:ascii="Times New Roman" w:eastAsia="Times New Roman" w:hAnsi="Times New Roman" w:cs="Times New Roman"/>
                <w:color w:val="000000"/>
                <w:sz w:val="24"/>
                <w:szCs w:val="24"/>
                <w:lang w:eastAsia="en-US"/>
              </w:rPr>
            </w:pPr>
            <w:r w:rsidRPr="009F7C65">
              <w:rPr>
                <w:rFonts w:ascii="Times New Roman" w:eastAsia="Times New Roman" w:hAnsi="Times New Roman" w:cs="Times New Roman"/>
                <w:color w:val="000000"/>
                <w:sz w:val="24"/>
                <w:szCs w:val="24"/>
                <w:lang w:eastAsia="en-US"/>
              </w:rPr>
              <w:t>Протокол №1</w:t>
            </w:r>
          </w:p>
          <w:p w:rsidR="009F7C65" w:rsidRPr="009F7C65" w:rsidRDefault="009F7C65" w:rsidP="009F7C65">
            <w:pPr>
              <w:autoSpaceDE w:val="0"/>
              <w:autoSpaceDN w:val="0"/>
              <w:spacing w:after="0" w:line="240" w:lineRule="auto"/>
              <w:rPr>
                <w:rFonts w:ascii="Times New Roman" w:eastAsia="Times New Roman" w:hAnsi="Times New Roman" w:cs="Times New Roman"/>
                <w:color w:val="000000"/>
                <w:sz w:val="24"/>
                <w:szCs w:val="24"/>
                <w:lang w:eastAsia="en-US"/>
              </w:rPr>
            </w:pPr>
            <w:r w:rsidRPr="009F7C65">
              <w:rPr>
                <w:rFonts w:ascii="Times New Roman" w:eastAsia="Times New Roman" w:hAnsi="Times New Roman" w:cs="Times New Roman"/>
                <w:color w:val="000000"/>
                <w:sz w:val="24"/>
                <w:szCs w:val="24"/>
                <w:lang w:eastAsia="en-US"/>
              </w:rPr>
              <w:t>от «31» августа 2023 г.</w:t>
            </w:r>
          </w:p>
          <w:p w:rsidR="009F7C65" w:rsidRPr="009F7C65" w:rsidRDefault="009F7C65" w:rsidP="009F7C65">
            <w:pPr>
              <w:autoSpaceDE w:val="0"/>
              <w:autoSpaceDN w:val="0"/>
              <w:spacing w:after="0" w:line="240" w:lineRule="auto"/>
              <w:rPr>
                <w:rFonts w:ascii="Times New Roman" w:eastAsia="Times New Roman" w:hAnsi="Times New Roman" w:cs="Times New Roman"/>
                <w:color w:val="000000"/>
                <w:sz w:val="24"/>
                <w:szCs w:val="24"/>
                <w:lang w:eastAsia="en-US"/>
              </w:rPr>
            </w:pPr>
          </w:p>
        </w:tc>
        <w:tc>
          <w:tcPr>
            <w:tcW w:w="3115" w:type="dxa"/>
          </w:tcPr>
          <w:p w:rsidR="009F7C65" w:rsidRPr="009F7C65" w:rsidRDefault="009F7C65" w:rsidP="009F7C65">
            <w:pPr>
              <w:autoSpaceDE w:val="0"/>
              <w:autoSpaceDN w:val="0"/>
              <w:spacing w:after="120" w:line="240" w:lineRule="auto"/>
              <w:jc w:val="both"/>
              <w:rPr>
                <w:rFonts w:ascii="Times New Roman" w:eastAsia="Times New Roman" w:hAnsi="Times New Roman" w:cs="Times New Roman"/>
                <w:color w:val="000000"/>
                <w:sz w:val="24"/>
                <w:szCs w:val="24"/>
                <w:lang w:eastAsia="en-US"/>
              </w:rPr>
            </w:pPr>
          </w:p>
        </w:tc>
        <w:tc>
          <w:tcPr>
            <w:tcW w:w="3115" w:type="dxa"/>
          </w:tcPr>
          <w:p w:rsidR="009F7C65" w:rsidRPr="009F7C65" w:rsidRDefault="009F7C65" w:rsidP="009F7C65">
            <w:pPr>
              <w:autoSpaceDE w:val="0"/>
              <w:autoSpaceDN w:val="0"/>
              <w:spacing w:after="120"/>
              <w:rPr>
                <w:rFonts w:ascii="Times New Roman" w:eastAsia="Times New Roman" w:hAnsi="Times New Roman" w:cs="Times New Roman"/>
                <w:color w:val="000000"/>
                <w:sz w:val="24"/>
                <w:szCs w:val="24"/>
                <w:lang w:eastAsia="en-US"/>
              </w:rPr>
            </w:pPr>
            <w:r w:rsidRPr="009F7C65">
              <w:rPr>
                <w:rFonts w:ascii="Times New Roman" w:eastAsia="Times New Roman" w:hAnsi="Times New Roman" w:cs="Times New Roman"/>
                <w:color w:val="000000"/>
                <w:sz w:val="24"/>
                <w:szCs w:val="24"/>
                <w:lang w:eastAsia="en-US"/>
              </w:rPr>
              <w:t>УТВЕРЖДЕНО</w:t>
            </w:r>
          </w:p>
          <w:p w:rsidR="009F7C65" w:rsidRPr="009F7C65" w:rsidRDefault="009F7C65" w:rsidP="009F7C65">
            <w:pPr>
              <w:autoSpaceDE w:val="0"/>
              <w:autoSpaceDN w:val="0"/>
              <w:spacing w:after="0"/>
              <w:rPr>
                <w:rFonts w:ascii="Times New Roman" w:eastAsia="Times New Roman" w:hAnsi="Times New Roman" w:cs="Times New Roman"/>
                <w:color w:val="000000"/>
                <w:sz w:val="24"/>
                <w:szCs w:val="24"/>
                <w:lang w:eastAsia="en-US"/>
              </w:rPr>
            </w:pPr>
            <w:r w:rsidRPr="009F7C65">
              <w:rPr>
                <w:rFonts w:ascii="Times New Roman" w:eastAsia="Times New Roman" w:hAnsi="Times New Roman" w:cs="Times New Roman"/>
                <w:color w:val="000000"/>
                <w:sz w:val="24"/>
                <w:szCs w:val="24"/>
                <w:lang w:eastAsia="en-US"/>
              </w:rPr>
              <w:t>Заведующим "Осинниковская ООШ" - филиал МАОУ "Демьянская СОШ имени гвардии матроса А.Копотилова" Уватского муниципального района</w:t>
            </w:r>
          </w:p>
          <w:p w:rsidR="009F7C65" w:rsidRPr="009F7C65" w:rsidRDefault="009F7C65" w:rsidP="009F7C65">
            <w:pPr>
              <w:autoSpaceDE w:val="0"/>
              <w:autoSpaceDN w:val="0"/>
              <w:spacing w:after="0" w:line="240" w:lineRule="auto"/>
              <w:rPr>
                <w:rFonts w:ascii="Times New Roman" w:eastAsia="Times New Roman" w:hAnsi="Times New Roman" w:cs="Times New Roman"/>
                <w:color w:val="000000"/>
                <w:sz w:val="24"/>
                <w:szCs w:val="24"/>
                <w:lang w:eastAsia="en-US"/>
              </w:rPr>
            </w:pPr>
            <w:r w:rsidRPr="009F7C65">
              <w:rPr>
                <w:rFonts w:ascii="Times New Roman" w:eastAsia="Times New Roman" w:hAnsi="Times New Roman" w:cs="Times New Roman"/>
                <w:color w:val="000000"/>
                <w:sz w:val="24"/>
                <w:szCs w:val="24"/>
                <w:lang w:eastAsia="en-US"/>
              </w:rPr>
              <w:t xml:space="preserve">________________________ </w:t>
            </w:r>
          </w:p>
          <w:p w:rsidR="009F7C65" w:rsidRPr="009F7C65" w:rsidRDefault="009F7C65" w:rsidP="009F7C65">
            <w:pPr>
              <w:autoSpaceDE w:val="0"/>
              <w:autoSpaceDN w:val="0"/>
              <w:spacing w:after="0" w:line="240" w:lineRule="auto"/>
              <w:jc w:val="right"/>
              <w:rPr>
                <w:rFonts w:ascii="Times New Roman" w:eastAsia="Times New Roman" w:hAnsi="Times New Roman" w:cs="Times New Roman"/>
                <w:color w:val="000000"/>
                <w:sz w:val="24"/>
                <w:szCs w:val="24"/>
                <w:lang w:eastAsia="en-US"/>
              </w:rPr>
            </w:pPr>
            <w:r w:rsidRPr="009F7C65">
              <w:rPr>
                <w:rFonts w:ascii="Times New Roman" w:eastAsia="Times New Roman" w:hAnsi="Times New Roman" w:cs="Times New Roman"/>
                <w:color w:val="000000"/>
                <w:sz w:val="24"/>
                <w:szCs w:val="24"/>
                <w:lang w:eastAsia="en-US"/>
              </w:rPr>
              <w:t>Михайлова О.Н.</w:t>
            </w:r>
          </w:p>
          <w:p w:rsidR="009F7C65" w:rsidRPr="009F7C65" w:rsidRDefault="009F7C65" w:rsidP="009F7C65">
            <w:pPr>
              <w:autoSpaceDE w:val="0"/>
              <w:autoSpaceDN w:val="0"/>
              <w:spacing w:after="0" w:line="240" w:lineRule="auto"/>
              <w:rPr>
                <w:rFonts w:ascii="Times New Roman" w:eastAsia="Times New Roman" w:hAnsi="Times New Roman" w:cs="Times New Roman"/>
                <w:color w:val="000000"/>
                <w:sz w:val="24"/>
                <w:szCs w:val="24"/>
                <w:lang w:eastAsia="en-US"/>
              </w:rPr>
            </w:pPr>
            <w:r w:rsidRPr="009F7C65">
              <w:rPr>
                <w:rFonts w:ascii="Times New Roman" w:eastAsia="Times New Roman" w:hAnsi="Times New Roman" w:cs="Times New Roman"/>
                <w:color w:val="000000"/>
                <w:sz w:val="24"/>
                <w:szCs w:val="24"/>
                <w:lang w:eastAsia="en-US"/>
              </w:rPr>
              <w:t xml:space="preserve">Приказ №61 </w:t>
            </w:r>
          </w:p>
          <w:p w:rsidR="009F7C65" w:rsidRPr="009F7C65" w:rsidRDefault="009F7C65" w:rsidP="009F7C65">
            <w:pPr>
              <w:autoSpaceDE w:val="0"/>
              <w:autoSpaceDN w:val="0"/>
              <w:spacing w:after="0" w:line="240" w:lineRule="auto"/>
              <w:rPr>
                <w:rFonts w:ascii="Times New Roman" w:eastAsia="Times New Roman" w:hAnsi="Times New Roman" w:cs="Times New Roman"/>
                <w:color w:val="000000"/>
                <w:sz w:val="24"/>
                <w:szCs w:val="24"/>
                <w:lang w:eastAsia="en-US"/>
              </w:rPr>
            </w:pPr>
            <w:r w:rsidRPr="009F7C65">
              <w:rPr>
                <w:rFonts w:ascii="Times New Roman" w:eastAsia="Times New Roman" w:hAnsi="Times New Roman" w:cs="Times New Roman"/>
                <w:color w:val="000000"/>
                <w:sz w:val="24"/>
                <w:szCs w:val="24"/>
                <w:lang w:eastAsia="en-US"/>
              </w:rPr>
              <w:t>от «31» августа    2023 г.</w:t>
            </w:r>
          </w:p>
          <w:p w:rsidR="009F7C65" w:rsidRPr="009F7C65" w:rsidRDefault="009F7C65" w:rsidP="009F7C65">
            <w:pPr>
              <w:autoSpaceDE w:val="0"/>
              <w:autoSpaceDN w:val="0"/>
              <w:spacing w:after="120" w:line="240" w:lineRule="auto"/>
              <w:jc w:val="both"/>
              <w:rPr>
                <w:rFonts w:ascii="Times New Roman" w:eastAsia="Times New Roman" w:hAnsi="Times New Roman" w:cs="Times New Roman"/>
                <w:color w:val="000000"/>
                <w:sz w:val="24"/>
                <w:szCs w:val="24"/>
                <w:lang w:eastAsia="en-US"/>
              </w:rPr>
            </w:pPr>
          </w:p>
        </w:tc>
      </w:tr>
    </w:tbl>
    <w:p w:rsidR="009F7C65" w:rsidRPr="009F7C65" w:rsidRDefault="009F7C65" w:rsidP="009F7C65">
      <w:pPr>
        <w:spacing w:after="0"/>
        <w:rPr>
          <w:rFonts w:ascii="Calibri" w:eastAsia="Calibri" w:hAnsi="Calibri" w:cs="Times New Roman"/>
          <w:lang w:eastAsia="en-US"/>
        </w:rPr>
      </w:pPr>
    </w:p>
    <w:p w:rsidR="009F7C65" w:rsidRPr="009F7C65" w:rsidRDefault="009F7C65" w:rsidP="009F7C65">
      <w:pPr>
        <w:spacing w:after="0"/>
        <w:rPr>
          <w:rFonts w:ascii="Calibri" w:eastAsia="Calibri" w:hAnsi="Calibri" w:cs="Times New Roman"/>
          <w:lang w:eastAsia="en-US"/>
        </w:rPr>
      </w:pPr>
    </w:p>
    <w:p w:rsidR="009F7C65" w:rsidRPr="009F7C65" w:rsidRDefault="009F7C65" w:rsidP="009F7C65">
      <w:pPr>
        <w:spacing w:after="0"/>
        <w:ind w:left="120"/>
        <w:rPr>
          <w:rFonts w:ascii="Calibri" w:eastAsia="Calibri" w:hAnsi="Calibri" w:cs="Times New Roman"/>
          <w:lang w:eastAsia="en-US"/>
        </w:rPr>
      </w:pPr>
    </w:p>
    <w:p w:rsidR="009F7C65" w:rsidRPr="009F7C65" w:rsidRDefault="009F7C65" w:rsidP="009F7C65">
      <w:pPr>
        <w:spacing w:after="0" w:line="408" w:lineRule="auto"/>
        <w:ind w:left="120"/>
        <w:jc w:val="center"/>
        <w:rPr>
          <w:rFonts w:ascii="Calibri" w:eastAsia="Calibri" w:hAnsi="Calibri" w:cs="Times New Roman"/>
          <w:lang w:eastAsia="en-US"/>
        </w:rPr>
      </w:pPr>
      <w:r w:rsidRPr="009F7C65">
        <w:rPr>
          <w:rFonts w:ascii="Times New Roman" w:eastAsia="Calibri" w:hAnsi="Times New Roman" w:cs="Times New Roman"/>
          <w:b/>
          <w:color w:val="000000"/>
          <w:sz w:val="28"/>
          <w:lang w:eastAsia="en-US"/>
        </w:rPr>
        <w:t>РАБОЧАЯ ПРОГРАММА</w:t>
      </w:r>
    </w:p>
    <w:p w:rsidR="009F7C65" w:rsidRPr="009F7C65" w:rsidRDefault="009F7C65" w:rsidP="009F7C65">
      <w:pPr>
        <w:spacing w:after="0"/>
        <w:ind w:left="120"/>
        <w:jc w:val="center"/>
        <w:rPr>
          <w:rFonts w:ascii="Times New Roman" w:eastAsia="Calibri" w:hAnsi="Times New Roman" w:cs="Times New Roman"/>
          <w:color w:val="000000"/>
          <w:sz w:val="28"/>
          <w:lang w:eastAsia="en-US"/>
        </w:rPr>
      </w:pPr>
      <w:r w:rsidRPr="009F7C65">
        <w:rPr>
          <w:rFonts w:ascii="Times New Roman" w:eastAsia="Calibri" w:hAnsi="Times New Roman" w:cs="Times New Roman"/>
          <w:color w:val="000000"/>
          <w:sz w:val="28"/>
          <w:lang w:eastAsia="en-US"/>
        </w:rPr>
        <w:t>курса внеурочной деятельности</w:t>
      </w:r>
    </w:p>
    <w:p w:rsidR="009F7C65" w:rsidRPr="009F7C65" w:rsidRDefault="009F7C65" w:rsidP="009F7C65">
      <w:pPr>
        <w:spacing w:after="0"/>
        <w:ind w:left="120"/>
        <w:jc w:val="center"/>
        <w:rPr>
          <w:rFonts w:ascii="Calibri" w:eastAsia="Calibri" w:hAnsi="Calibri" w:cs="Times New Roman"/>
          <w:b/>
          <w:lang w:eastAsia="en-US"/>
        </w:rPr>
      </w:pPr>
      <w:r w:rsidRPr="009F7C65">
        <w:rPr>
          <w:rFonts w:ascii="Times New Roman" w:eastAsia="Calibri" w:hAnsi="Times New Roman" w:cs="Times New Roman"/>
          <w:b/>
          <w:color w:val="000000"/>
          <w:sz w:val="28"/>
          <w:lang w:eastAsia="en-US"/>
        </w:rPr>
        <w:t>«</w:t>
      </w:r>
      <w:r>
        <w:rPr>
          <w:rFonts w:ascii="Times New Roman" w:eastAsia="Calibri" w:hAnsi="Times New Roman" w:cs="Times New Roman"/>
          <w:b/>
          <w:color w:val="000000"/>
          <w:sz w:val="28"/>
          <w:lang w:eastAsia="en-US"/>
        </w:rPr>
        <w:t>Пионербо</w:t>
      </w:r>
      <w:r w:rsidRPr="009F7C65">
        <w:rPr>
          <w:rFonts w:ascii="Times New Roman" w:eastAsia="Calibri" w:hAnsi="Times New Roman" w:cs="Times New Roman"/>
          <w:b/>
          <w:color w:val="000000"/>
          <w:sz w:val="28"/>
          <w:lang w:eastAsia="en-US"/>
        </w:rPr>
        <w:t>л»</w:t>
      </w:r>
    </w:p>
    <w:p w:rsidR="009F7C65" w:rsidRPr="009F7C65" w:rsidRDefault="009F7C65" w:rsidP="009F7C65">
      <w:pPr>
        <w:spacing w:after="0" w:line="408" w:lineRule="auto"/>
        <w:ind w:left="120"/>
        <w:jc w:val="center"/>
        <w:rPr>
          <w:rFonts w:ascii="Calibri" w:eastAsia="Calibri" w:hAnsi="Calibri" w:cs="Times New Roman"/>
          <w:lang w:eastAsia="en-US"/>
        </w:rPr>
      </w:pPr>
      <w:r w:rsidRPr="009F7C65">
        <w:rPr>
          <w:rFonts w:ascii="Times New Roman" w:eastAsia="Calibri" w:hAnsi="Times New Roman" w:cs="Times New Roman"/>
          <w:color w:val="000000"/>
          <w:sz w:val="28"/>
          <w:lang w:eastAsia="en-US"/>
        </w:rPr>
        <w:t xml:space="preserve">для обучающихся </w:t>
      </w:r>
      <w:r>
        <w:rPr>
          <w:rFonts w:ascii="Times New Roman" w:eastAsia="Calibri" w:hAnsi="Times New Roman" w:cs="Times New Roman"/>
          <w:color w:val="000000"/>
          <w:sz w:val="28"/>
          <w:lang w:eastAsia="en-US"/>
        </w:rPr>
        <w:t>2-4</w:t>
      </w:r>
      <w:r w:rsidRPr="009F7C65">
        <w:rPr>
          <w:rFonts w:ascii="Times New Roman" w:eastAsia="Calibri" w:hAnsi="Times New Roman" w:cs="Times New Roman"/>
          <w:color w:val="000000"/>
          <w:sz w:val="28"/>
          <w:lang w:eastAsia="en-US"/>
        </w:rPr>
        <w:t xml:space="preserve"> классов </w:t>
      </w:r>
    </w:p>
    <w:p w:rsidR="009F7C65" w:rsidRPr="009F7C65" w:rsidRDefault="009F7C65" w:rsidP="009F7C65">
      <w:pPr>
        <w:spacing w:after="0"/>
        <w:ind w:left="120"/>
        <w:jc w:val="center"/>
        <w:rPr>
          <w:rFonts w:ascii="Calibri" w:eastAsia="Calibri" w:hAnsi="Calibri" w:cs="Times New Roman"/>
          <w:lang w:eastAsia="en-US"/>
        </w:rPr>
      </w:pPr>
    </w:p>
    <w:p w:rsidR="009F7C65" w:rsidRPr="009F7C65" w:rsidRDefault="009F7C65" w:rsidP="009F7C65">
      <w:pPr>
        <w:spacing w:after="0"/>
        <w:ind w:left="120"/>
        <w:jc w:val="center"/>
        <w:rPr>
          <w:rFonts w:ascii="Calibri" w:eastAsia="Calibri" w:hAnsi="Calibri" w:cs="Times New Roman"/>
          <w:lang w:eastAsia="en-US"/>
        </w:rPr>
      </w:pPr>
    </w:p>
    <w:p w:rsidR="009F7C65" w:rsidRPr="009F7C65" w:rsidRDefault="009F7C65" w:rsidP="009F7C65">
      <w:pPr>
        <w:spacing w:after="0"/>
        <w:ind w:left="120"/>
        <w:jc w:val="center"/>
        <w:rPr>
          <w:rFonts w:ascii="Calibri" w:eastAsia="Calibri" w:hAnsi="Calibri" w:cs="Times New Roman"/>
          <w:lang w:eastAsia="en-US"/>
        </w:rPr>
      </w:pPr>
    </w:p>
    <w:p w:rsidR="009F7C65" w:rsidRPr="009F7C65" w:rsidRDefault="009F7C65" w:rsidP="009F7C65">
      <w:pPr>
        <w:spacing w:after="0"/>
        <w:ind w:left="120"/>
        <w:jc w:val="center"/>
        <w:rPr>
          <w:rFonts w:ascii="Calibri" w:eastAsia="Calibri" w:hAnsi="Calibri" w:cs="Times New Roman"/>
          <w:lang w:eastAsia="en-US"/>
        </w:rPr>
      </w:pPr>
    </w:p>
    <w:p w:rsidR="009F7C65" w:rsidRPr="009F7C65" w:rsidRDefault="009F7C65" w:rsidP="009F7C65">
      <w:pPr>
        <w:spacing w:after="0"/>
        <w:ind w:left="120"/>
        <w:jc w:val="center"/>
        <w:rPr>
          <w:rFonts w:ascii="Calibri" w:eastAsia="Calibri" w:hAnsi="Calibri" w:cs="Times New Roman"/>
          <w:lang w:eastAsia="en-US"/>
        </w:rPr>
      </w:pPr>
    </w:p>
    <w:p w:rsidR="009F7C65" w:rsidRPr="009F7C65" w:rsidRDefault="009F7C65" w:rsidP="009F7C65">
      <w:pPr>
        <w:spacing w:after="0"/>
        <w:ind w:left="120"/>
        <w:jc w:val="center"/>
        <w:rPr>
          <w:rFonts w:ascii="Calibri" w:eastAsia="Calibri" w:hAnsi="Calibri" w:cs="Times New Roman"/>
          <w:lang w:eastAsia="en-US"/>
        </w:rPr>
      </w:pPr>
    </w:p>
    <w:p w:rsidR="009F7C65" w:rsidRPr="009F7C65" w:rsidRDefault="009F7C65" w:rsidP="009F7C65">
      <w:pPr>
        <w:spacing w:after="0"/>
        <w:ind w:left="120"/>
        <w:jc w:val="center"/>
        <w:rPr>
          <w:rFonts w:ascii="Calibri" w:eastAsia="Calibri" w:hAnsi="Calibri" w:cs="Times New Roman"/>
          <w:lang w:eastAsia="en-US"/>
        </w:rPr>
      </w:pPr>
    </w:p>
    <w:p w:rsidR="009F7C65" w:rsidRPr="009F7C65" w:rsidRDefault="009F7C65" w:rsidP="009F7C65">
      <w:pPr>
        <w:spacing w:after="0"/>
        <w:ind w:left="120"/>
        <w:jc w:val="center"/>
        <w:rPr>
          <w:rFonts w:ascii="Calibri" w:eastAsia="Calibri" w:hAnsi="Calibri" w:cs="Times New Roman"/>
          <w:lang w:eastAsia="en-US"/>
        </w:rPr>
      </w:pPr>
    </w:p>
    <w:p w:rsidR="009F7C65" w:rsidRPr="009F7C65" w:rsidRDefault="009F7C65" w:rsidP="009F7C65">
      <w:pPr>
        <w:spacing w:after="0"/>
        <w:rPr>
          <w:rFonts w:ascii="Times New Roman" w:eastAsia="Calibri" w:hAnsi="Times New Roman" w:cs="Times New Roman"/>
          <w:color w:val="000000"/>
          <w:sz w:val="28"/>
          <w:lang w:eastAsia="en-US"/>
        </w:rPr>
      </w:pPr>
      <w:bookmarkStart w:id="1" w:name="a138e01f-71ee-4195-a132-95a500e7f996"/>
    </w:p>
    <w:p w:rsidR="009F7C65" w:rsidRPr="009F7C65" w:rsidRDefault="009F7C65" w:rsidP="009F7C65">
      <w:pPr>
        <w:spacing w:after="0"/>
        <w:ind w:left="120"/>
        <w:jc w:val="center"/>
        <w:rPr>
          <w:rFonts w:ascii="Calibri" w:eastAsia="Calibri" w:hAnsi="Calibri" w:cs="Times New Roman"/>
          <w:lang w:eastAsia="en-US"/>
        </w:rPr>
      </w:pPr>
      <w:r w:rsidRPr="009F7C65">
        <w:rPr>
          <w:rFonts w:ascii="Times New Roman" w:eastAsia="Calibri" w:hAnsi="Times New Roman" w:cs="Times New Roman"/>
          <w:b/>
          <w:color w:val="000000"/>
          <w:sz w:val="28"/>
          <w:lang w:eastAsia="en-US"/>
        </w:rPr>
        <w:t xml:space="preserve">с. Осинник </w:t>
      </w:r>
      <w:bookmarkEnd w:id="1"/>
      <w:r w:rsidRPr="009F7C65">
        <w:rPr>
          <w:rFonts w:ascii="Times New Roman" w:eastAsia="Calibri" w:hAnsi="Times New Roman" w:cs="Times New Roman"/>
          <w:b/>
          <w:color w:val="000000"/>
          <w:sz w:val="28"/>
          <w:lang w:eastAsia="en-US"/>
        </w:rPr>
        <w:t xml:space="preserve">,  </w:t>
      </w:r>
      <w:bookmarkStart w:id="2" w:name="a612539e-b3c8-455e-88a4-bebacddb4762"/>
      <w:r w:rsidRPr="009F7C65">
        <w:rPr>
          <w:rFonts w:ascii="Times New Roman" w:eastAsia="Calibri" w:hAnsi="Times New Roman" w:cs="Times New Roman"/>
          <w:b/>
          <w:color w:val="000000"/>
          <w:sz w:val="28"/>
          <w:lang w:eastAsia="en-US"/>
        </w:rPr>
        <w:t>2023 год</w:t>
      </w:r>
      <w:bookmarkEnd w:id="2"/>
      <w:r w:rsidRPr="009F7C65">
        <w:rPr>
          <w:rFonts w:ascii="Times New Roman" w:eastAsia="Calibri" w:hAnsi="Times New Roman" w:cs="Times New Roman"/>
          <w:b/>
          <w:color w:val="000000"/>
          <w:sz w:val="28"/>
          <w:lang w:eastAsia="en-US"/>
        </w:rPr>
        <w:t>‌</w:t>
      </w:r>
      <w:r w:rsidRPr="009F7C65">
        <w:rPr>
          <w:rFonts w:ascii="Times New Roman" w:eastAsia="Calibri" w:hAnsi="Times New Roman" w:cs="Times New Roman"/>
          <w:color w:val="000000"/>
          <w:sz w:val="28"/>
          <w:lang w:eastAsia="en-US"/>
        </w:rPr>
        <w:t>​</w:t>
      </w:r>
    </w:p>
    <w:p w:rsidR="00153794" w:rsidRDefault="00153794" w:rsidP="009F7C65">
      <w:pPr>
        <w:spacing w:after="0" w:line="240" w:lineRule="auto"/>
        <w:rPr>
          <w:rFonts w:ascii="Times New Roman" w:eastAsia="Times New Roman" w:hAnsi="Times New Roman" w:cs="Times New Roman"/>
          <w:b/>
          <w:bCs/>
          <w:kern w:val="36"/>
          <w:sz w:val="48"/>
          <w:szCs w:val="48"/>
          <w:lang w:eastAsia="x-none"/>
        </w:rPr>
      </w:pPr>
    </w:p>
    <w:p w:rsidR="009F7C65" w:rsidRDefault="009F7C65" w:rsidP="009F7C65">
      <w:pPr>
        <w:spacing w:after="0" w:line="240" w:lineRule="auto"/>
        <w:rPr>
          <w:rFonts w:ascii="Times New Roman" w:eastAsia="Times New Roman" w:hAnsi="Times New Roman" w:cs="Times New Roman"/>
          <w:b/>
          <w:color w:val="000000"/>
          <w:sz w:val="28"/>
          <w:szCs w:val="28"/>
        </w:rPr>
      </w:pPr>
      <w:bookmarkStart w:id="3" w:name="_GoBack"/>
      <w:bookmarkEnd w:id="3"/>
    </w:p>
    <w:p w:rsidR="008104FF" w:rsidRPr="00587CD6" w:rsidRDefault="00A5105D" w:rsidP="00587CD6">
      <w:pPr>
        <w:spacing w:after="0" w:line="240" w:lineRule="auto"/>
        <w:jc w:val="center"/>
        <w:rPr>
          <w:rFonts w:ascii="Times New Roman" w:eastAsia="Times New Roman" w:hAnsi="Times New Roman" w:cs="Times New Roman"/>
          <w:b/>
          <w:color w:val="000000"/>
          <w:sz w:val="24"/>
          <w:szCs w:val="24"/>
        </w:rPr>
      </w:pPr>
      <w:r w:rsidRPr="00587CD6">
        <w:rPr>
          <w:rFonts w:ascii="Times New Roman" w:eastAsia="Times New Roman" w:hAnsi="Times New Roman" w:cs="Times New Roman"/>
          <w:b/>
          <w:color w:val="000000"/>
          <w:sz w:val="24"/>
          <w:szCs w:val="24"/>
        </w:rPr>
        <w:t>Пояснительная записка</w:t>
      </w:r>
    </w:p>
    <w:p w:rsidR="008104FF" w:rsidRPr="00587CD6" w:rsidRDefault="00A5105D" w:rsidP="00587CD6">
      <w:pPr>
        <w:tabs>
          <w:tab w:val="left" w:pos="6690"/>
        </w:tabs>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sz w:val="24"/>
          <w:szCs w:val="24"/>
        </w:rPr>
        <w:t>Программа разработана</w:t>
      </w:r>
      <w:r w:rsidR="00D7391D" w:rsidRPr="00587CD6">
        <w:rPr>
          <w:rFonts w:ascii="Times New Roman" w:eastAsia="Times New Roman" w:hAnsi="Times New Roman" w:cs="Times New Roman"/>
          <w:sz w:val="24"/>
          <w:szCs w:val="24"/>
        </w:rPr>
        <w:t xml:space="preserve"> на основе </w:t>
      </w:r>
      <w:r w:rsidRPr="00587CD6">
        <w:rPr>
          <w:rFonts w:ascii="Times New Roman" w:eastAsia="Times New Roman" w:hAnsi="Times New Roman" w:cs="Times New Roman"/>
          <w:sz w:val="24"/>
          <w:szCs w:val="24"/>
        </w:rPr>
        <w:t>федерального государственного образовательного стандарта</w:t>
      </w:r>
      <w:r w:rsidR="00D7391D" w:rsidRPr="00587CD6">
        <w:rPr>
          <w:rFonts w:ascii="Times New Roman" w:eastAsia="Times New Roman" w:hAnsi="Times New Roman" w:cs="Times New Roman"/>
          <w:sz w:val="24"/>
          <w:szCs w:val="24"/>
        </w:rPr>
        <w:t xml:space="preserve"> начального  общего образования.</w:t>
      </w:r>
    </w:p>
    <w:p w:rsidR="00D7391D" w:rsidRPr="00587CD6" w:rsidRDefault="00D7391D" w:rsidP="00587CD6">
      <w:pPr>
        <w:tabs>
          <w:tab w:val="left" w:pos="644"/>
          <w:tab w:val="left" w:pos="720"/>
          <w:tab w:val="left" w:pos="1080"/>
        </w:tabs>
        <w:spacing w:after="0" w:line="240" w:lineRule="auto"/>
        <w:ind w:left="720"/>
        <w:jc w:val="both"/>
        <w:rPr>
          <w:rFonts w:ascii="Times New Roman" w:eastAsia="Times New Roman" w:hAnsi="Times New Roman" w:cs="Times New Roman"/>
          <w:sz w:val="24"/>
          <w:szCs w:val="24"/>
        </w:rPr>
      </w:pPr>
    </w:p>
    <w:p w:rsidR="008104FF" w:rsidRPr="00587CD6" w:rsidRDefault="00A5105D" w:rsidP="00587CD6">
      <w:pPr>
        <w:spacing w:after="0" w:line="240" w:lineRule="auto"/>
        <w:ind w:left="20" w:right="40" w:firstLine="709"/>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 xml:space="preserve">Рабочая программа внеурочной деятельности «Азбука </w:t>
      </w:r>
      <w:r w:rsidR="00D7391D" w:rsidRPr="00587CD6">
        <w:rPr>
          <w:rFonts w:ascii="Times New Roman" w:eastAsia="Times New Roman" w:hAnsi="Times New Roman" w:cs="Times New Roman"/>
          <w:sz w:val="24"/>
          <w:szCs w:val="24"/>
        </w:rPr>
        <w:t>пионер</w:t>
      </w:r>
      <w:r w:rsidRPr="00587CD6">
        <w:rPr>
          <w:rFonts w:ascii="Times New Roman" w:eastAsia="Times New Roman" w:hAnsi="Times New Roman" w:cs="Times New Roman"/>
          <w:sz w:val="24"/>
          <w:szCs w:val="24"/>
        </w:rPr>
        <w:t>бола» предназначена для физкультурно – спортивной и оздоровительной работы с обучающимися, проявляющими интерес к физической культуре и спорту, в 4 классах.</w:t>
      </w:r>
    </w:p>
    <w:p w:rsidR="008104FF" w:rsidRPr="00587CD6" w:rsidRDefault="00A5105D" w:rsidP="00587CD6">
      <w:pPr>
        <w:spacing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Программа направлена не только на физическое развитие ребенка, но и на психо-эмоциональное и социальное развитие личности.</w:t>
      </w:r>
    </w:p>
    <w:p w:rsidR="008104FF" w:rsidRPr="00587CD6" w:rsidRDefault="00A5105D" w:rsidP="00587CD6">
      <w:pPr>
        <w:spacing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i/>
          <w:sz w:val="24"/>
          <w:szCs w:val="24"/>
        </w:rPr>
        <w:t>Актуальность программы</w:t>
      </w:r>
      <w:r w:rsidRPr="00587CD6">
        <w:rPr>
          <w:rFonts w:ascii="Times New Roman" w:eastAsia="Times New Roman" w:hAnsi="Times New Roman" w:cs="Times New Roman"/>
          <w:sz w:val="24"/>
          <w:szCs w:val="24"/>
        </w:rPr>
        <w:t xml:space="preserve"> заключается в том что, она ориентирована, прежде всего, на реализацию двигательной потребности ребенка с учетом его конституционных особенностей и физических возможностей.</w:t>
      </w:r>
    </w:p>
    <w:p w:rsidR="008104FF" w:rsidRPr="00587CD6" w:rsidRDefault="00A5105D" w:rsidP="00587CD6">
      <w:pPr>
        <w:spacing w:line="240" w:lineRule="auto"/>
        <w:jc w:val="both"/>
        <w:rPr>
          <w:rFonts w:ascii="Times New Roman" w:eastAsia="Times New Roman" w:hAnsi="Times New Roman" w:cs="Times New Roman"/>
          <w:sz w:val="24"/>
          <w:szCs w:val="24"/>
          <w:shd w:val="clear" w:color="auto" w:fill="FFFFFF"/>
        </w:rPr>
      </w:pPr>
      <w:r w:rsidRPr="00587CD6">
        <w:rPr>
          <w:rFonts w:ascii="Times New Roman" w:eastAsia="Times New Roman" w:hAnsi="Times New Roman" w:cs="Times New Roman"/>
          <w:sz w:val="24"/>
          <w:szCs w:val="24"/>
        </w:rPr>
        <w:t xml:space="preserve">        Пионербол – это увлекательная и массовая подвижная игра. Она проста, эмоциональна и отличается высоким оздоровительным эффектом. Чтобы играть в пионербол, нужно быстро бегать, мгновенно изменять движения по направлению и скорости, высоко прыгать, обладать силой, ловкостью, выносливостью. Выполнение движений с мячом сопровождается эмоциональным напряжением, выявляет активизацию деятельности сердечнососудистой и дыхательной систем. Игра развивает мгновенную реакцию на зрительные и слуховые сигналы, повышает мышечное чувство, способность к быстрым чередованиям напряжений и расслаблений мышц.</w:t>
      </w:r>
    </w:p>
    <w:p w:rsidR="008104FF" w:rsidRPr="00587CD6" w:rsidRDefault="00A5105D" w:rsidP="00587CD6">
      <w:pPr>
        <w:spacing w:line="240" w:lineRule="auto"/>
        <w:jc w:val="both"/>
        <w:rPr>
          <w:rFonts w:ascii="Times New Roman" w:eastAsia="Times New Roman" w:hAnsi="Times New Roman" w:cs="Times New Roman"/>
          <w:color w:val="000000"/>
          <w:sz w:val="24"/>
          <w:szCs w:val="24"/>
          <w:shd w:val="clear" w:color="auto" w:fill="FFFFFF"/>
        </w:rPr>
      </w:pPr>
      <w:r w:rsidRPr="00587CD6">
        <w:rPr>
          <w:rFonts w:ascii="Times New Roman" w:eastAsia="Times New Roman" w:hAnsi="Times New Roman" w:cs="Times New Roman"/>
          <w:color w:val="000000"/>
          <w:sz w:val="24"/>
          <w:szCs w:val="24"/>
          <w:shd w:val="clear" w:color="auto" w:fill="FFFFFF"/>
        </w:rPr>
        <w:t>Пионербол (по правилам волейбола)- мощное средство агитации и пропаганды физической культуры и спорта в начальной школе. Игровая и тренировочная деятельность оказывает комплексное и разностороннее воздействие на организм занимающихся. Пионербол развивает основные физические качества - быстроту, ловкость, выносливость, силу, повышает функциональные возможности, формирует различные двигательные навыки и постепенно готовит детей к более сложной  игре в волейбол.</w:t>
      </w:r>
    </w:p>
    <w:p w:rsidR="008104FF" w:rsidRPr="00587CD6" w:rsidRDefault="00A5105D" w:rsidP="00587CD6">
      <w:pPr>
        <w:spacing w:after="0" w:line="240" w:lineRule="auto"/>
        <w:jc w:val="both"/>
        <w:rPr>
          <w:rFonts w:ascii="Times New Roman" w:eastAsia="Times New Roman" w:hAnsi="Times New Roman" w:cs="Times New Roman"/>
          <w:color w:val="000000"/>
          <w:sz w:val="24"/>
          <w:szCs w:val="24"/>
        </w:rPr>
      </w:pPr>
      <w:r w:rsidRPr="00587CD6">
        <w:rPr>
          <w:rFonts w:ascii="Times New Roman" w:eastAsia="Times New Roman" w:hAnsi="Times New Roman" w:cs="Times New Roman"/>
          <w:color w:val="000000"/>
          <w:sz w:val="24"/>
          <w:szCs w:val="24"/>
        </w:rPr>
        <w:t>Игра в пионербол развивает у школьников стремление к познанию, вырабатывает волю и характер, формирует чувство коллективизма, и способствует становлению личности. В рамках этой программы осуществляется проведение системного отбора учащихся, имеющих задатки и способности к дальнейшей спортивной ориентации  и   профессиональной  деятельности</w:t>
      </w:r>
      <w:r w:rsidR="00B3426E" w:rsidRPr="00587CD6">
        <w:rPr>
          <w:rFonts w:ascii="Times New Roman" w:eastAsia="Times New Roman" w:hAnsi="Times New Roman" w:cs="Times New Roman"/>
          <w:color w:val="000000"/>
          <w:sz w:val="24"/>
          <w:szCs w:val="24"/>
        </w:rPr>
        <w:t xml:space="preserve">  в  области        </w:t>
      </w:r>
      <w:r w:rsidRPr="00587CD6">
        <w:rPr>
          <w:rFonts w:ascii="Times New Roman" w:eastAsia="Times New Roman" w:hAnsi="Times New Roman" w:cs="Times New Roman"/>
          <w:color w:val="000000"/>
          <w:sz w:val="24"/>
          <w:szCs w:val="24"/>
        </w:rPr>
        <w:t>пионербола.</w:t>
      </w:r>
    </w:p>
    <w:p w:rsidR="008104FF" w:rsidRPr="00587CD6" w:rsidRDefault="008104FF" w:rsidP="00587CD6">
      <w:pPr>
        <w:spacing w:after="0" w:line="240" w:lineRule="auto"/>
        <w:jc w:val="both"/>
        <w:rPr>
          <w:rFonts w:ascii="Times New Roman" w:eastAsia="Times New Roman" w:hAnsi="Times New Roman" w:cs="Times New Roman"/>
          <w:color w:val="000000"/>
          <w:sz w:val="24"/>
          <w:szCs w:val="24"/>
        </w:rPr>
      </w:pPr>
    </w:p>
    <w:p w:rsidR="008104FF" w:rsidRPr="00587CD6" w:rsidRDefault="00A5105D" w:rsidP="00587CD6">
      <w:pPr>
        <w:spacing w:line="240" w:lineRule="auto"/>
        <w:jc w:val="both"/>
        <w:rPr>
          <w:rFonts w:ascii="Times New Roman" w:eastAsia="Calibri" w:hAnsi="Times New Roman" w:cs="Times New Roman"/>
          <w:color w:val="000000"/>
          <w:sz w:val="24"/>
          <w:szCs w:val="24"/>
        </w:rPr>
      </w:pPr>
      <w:r w:rsidRPr="00587CD6">
        <w:rPr>
          <w:rFonts w:ascii="Times New Roman" w:eastAsia="Times New Roman" w:hAnsi="Times New Roman" w:cs="Times New Roman"/>
          <w:b/>
          <w:color w:val="000000"/>
          <w:sz w:val="24"/>
          <w:szCs w:val="24"/>
        </w:rPr>
        <w:t>Цели программы:</w:t>
      </w:r>
    </w:p>
    <w:p w:rsidR="00D7391D" w:rsidRPr="00587CD6" w:rsidRDefault="00A5105D" w:rsidP="00587CD6">
      <w:pPr>
        <w:pStyle w:val="a4"/>
        <w:numPr>
          <w:ilvl w:val="0"/>
          <w:numId w:val="14"/>
        </w:numPr>
        <w:spacing w:line="240" w:lineRule="auto"/>
        <w:jc w:val="both"/>
        <w:rPr>
          <w:rFonts w:ascii="Times New Roman" w:eastAsia="Times New Roman" w:hAnsi="Times New Roman" w:cs="Times New Roman"/>
          <w:color w:val="000000"/>
          <w:sz w:val="24"/>
          <w:szCs w:val="24"/>
        </w:rPr>
      </w:pPr>
      <w:r w:rsidRPr="00587CD6">
        <w:rPr>
          <w:rFonts w:ascii="Times New Roman" w:eastAsia="Times New Roman" w:hAnsi="Times New Roman" w:cs="Times New Roman"/>
          <w:color w:val="000000"/>
          <w:sz w:val="24"/>
          <w:szCs w:val="24"/>
        </w:rPr>
        <w:t>обеспечение прав и возможностей учащихся начальных классов на удовлетворение их потребностей на занятиях физической культурой и спортом;</w:t>
      </w:r>
    </w:p>
    <w:p w:rsidR="00CD1C7E" w:rsidRPr="00587CD6" w:rsidRDefault="00CD1C7E" w:rsidP="00587CD6">
      <w:pPr>
        <w:pStyle w:val="a4"/>
        <w:numPr>
          <w:ilvl w:val="0"/>
          <w:numId w:val="14"/>
        </w:numPr>
        <w:spacing w:line="240" w:lineRule="auto"/>
        <w:jc w:val="both"/>
        <w:rPr>
          <w:rFonts w:ascii="Times New Roman" w:eastAsia="Times New Roman" w:hAnsi="Times New Roman" w:cs="Times New Roman"/>
          <w:color w:val="000000"/>
          <w:sz w:val="24"/>
          <w:szCs w:val="24"/>
        </w:rPr>
      </w:pPr>
      <w:r w:rsidRPr="00587CD6">
        <w:rPr>
          <w:rFonts w:ascii="Times New Roman" w:hAnsi="Times New Roman" w:cs="Times New Roman"/>
          <w:color w:val="000000"/>
          <w:sz w:val="24"/>
          <w:szCs w:val="24"/>
        </w:rPr>
        <w:t>содействие всестороннему развитию личности посредством формирования физической культуры  личности школьника.</w:t>
      </w:r>
    </w:p>
    <w:p w:rsidR="008104FF" w:rsidRPr="00587CD6" w:rsidRDefault="00A5105D" w:rsidP="00587CD6">
      <w:pPr>
        <w:spacing w:after="0" w:line="240" w:lineRule="auto"/>
        <w:jc w:val="both"/>
        <w:rPr>
          <w:rFonts w:ascii="Times New Roman" w:eastAsia="Calibri" w:hAnsi="Times New Roman" w:cs="Times New Roman"/>
          <w:color w:val="000000"/>
          <w:sz w:val="24"/>
          <w:szCs w:val="24"/>
        </w:rPr>
      </w:pPr>
      <w:r w:rsidRPr="00587CD6">
        <w:rPr>
          <w:rFonts w:ascii="Times New Roman" w:eastAsia="Times New Roman" w:hAnsi="Times New Roman" w:cs="Times New Roman"/>
          <w:b/>
          <w:color w:val="000000"/>
          <w:sz w:val="24"/>
          <w:szCs w:val="24"/>
        </w:rPr>
        <w:t> Задачи программы:</w:t>
      </w:r>
    </w:p>
    <w:p w:rsidR="008104FF" w:rsidRPr="00587CD6" w:rsidRDefault="00A5105D" w:rsidP="00587CD6">
      <w:pPr>
        <w:numPr>
          <w:ilvl w:val="0"/>
          <w:numId w:val="2"/>
        </w:numPr>
        <w:tabs>
          <w:tab w:val="left" w:pos="720"/>
        </w:tabs>
        <w:spacing w:after="0" w:line="240" w:lineRule="auto"/>
        <w:ind w:left="720" w:hanging="360"/>
        <w:jc w:val="both"/>
        <w:rPr>
          <w:rFonts w:ascii="Times New Roman" w:eastAsia="Calibri" w:hAnsi="Times New Roman" w:cs="Times New Roman"/>
          <w:color w:val="000000"/>
          <w:sz w:val="24"/>
          <w:szCs w:val="24"/>
        </w:rPr>
      </w:pPr>
      <w:r w:rsidRPr="00587CD6">
        <w:rPr>
          <w:rFonts w:ascii="Times New Roman" w:eastAsia="Times New Roman" w:hAnsi="Times New Roman" w:cs="Times New Roman"/>
          <w:color w:val="000000"/>
          <w:sz w:val="24"/>
          <w:szCs w:val="24"/>
        </w:rPr>
        <w:t>приобретение учащимися знаний о физической культуре, понимания её значения в жизнедеятельности человека;</w:t>
      </w:r>
    </w:p>
    <w:p w:rsidR="008104FF" w:rsidRPr="00587CD6" w:rsidRDefault="00A5105D" w:rsidP="00587CD6">
      <w:pPr>
        <w:numPr>
          <w:ilvl w:val="0"/>
          <w:numId w:val="2"/>
        </w:numPr>
        <w:tabs>
          <w:tab w:val="left" w:pos="720"/>
        </w:tabs>
        <w:spacing w:after="0" w:line="240" w:lineRule="auto"/>
        <w:ind w:left="720" w:hanging="360"/>
        <w:jc w:val="both"/>
        <w:rPr>
          <w:rFonts w:ascii="Times New Roman" w:eastAsia="Calibri" w:hAnsi="Times New Roman" w:cs="Times New Roman"/>
          <w:color w:val="000000"/>
          <w:sz w:val="24"/>
          <w:szCs w:val="24"/>
        </w:rPr>
      </w:pPr>
      <w:r w:rsidRPr="00587CD6">
        <w:rPr>
          <w:rFonts w:ascii="Times New Roman" w:eastAsia="Times New Roman" w:hAnsi="Times New Roman" w:cs="Times New Roman"/>
          <w:color w:val="000000"/>
          <w:sz w:val="24"/>
          <w:szCs w:val="24"/>
        </w:rPr>
        <w:t>укрепление здоровья учащихся, содействие их правильному физическому развитию и повышению работоспособности;</w:t>
      </w:r>
    </w:p>
    <w:p w:rsidR="008104FF" w:rsidRPr="00587CD6" w:rsidRDefault="00A5105D" w:rsidP="00587CD6">
      <w:pPr>
        <w:numPr>
          <w:ilvl w:val="0"/>
          <w:numId w:val="2"/>
        </w:numPr>
        <w:tabs>
          <w:tab w:val="left" w:pos="720"/>
        </w:tabs>
        <w:spacing w:after="0" w:line="240" w:lineRule="auto"/>
        <w:ind w:left="720" w:hanging="360"/>
        <w:jc w:val="both"/>
        <w:rPr>
          <w:rFonts w:ascii="Times New Roman" w:eastAsia="Calibri" w:hAnsi="Times New Roman" w:cs="Times New Roman"/>
          <w:color w:val="000000"/>
          <w:sz w:val="24"/>
          <w:szCs w:val="24"/>
        </w:rPr>
      </w:pPr>
      <w:r w:rsidRPr="00587CD6">
        <w:rPr>
          <w:rFonts w:ascii="Times New Roman" w:eastAsia="Times New Roman" w:hAnsi="Times New Roman" w:cs="Times New Roman"/>
          <w:color w:val="000000"/>
          <w:sz w:val="24"/>
          <w:szCs w:val="24"/>
        </w:rPr>
        <w:t>развитие у учащихся основных физических качеств: ловкости, быстроты, гибкости, силы, выносливости;</w:t>
      </w:r>
    </w:p>
    <w:p w:rsidR="008104FF" w:rsidRPr="00587CD6" w:rsidRDefault="00D7391D" w:rsidP="00587CD6">
      <w:pPr>
        <w:numPr>
          <w:ilvl w:val="0"/>
          <w:numId w:val="2"/>
        </w:numPr>
        <w:tabs>
          <w:tab w:val="left" w:pos="720"/>
        </w:tabs>
        <w:spacing w:after="0" w:line="240" w:lineRule="auto"/>
        <w:ind w:left="720" w:hanging="360"/>
        <w:jc w:val="both"/>
        <w:rPr>
          <w:rFonts w:ascii="Times New Roman" w:eastAsia="Calibri" w:hAnsi="Times New Roman" w:cs="Times New Roman"/>
          <w:color w:val="000000"/>
          <w:sz w:val="24"/>
          <w:szCs w:val="24"/>
        </w:rPr>
      </w:pPr>
      <w:r w:rsidRPr="00587CD6">
        <w:rPr>
          <w:rFonts w:ascii="Times New Roman" w:eastAsia="Times New Roman" w:hAnsi="Times New Roman" w:cs="Times New Roman"/>
          <w:sz w:val="24"/>
          <w:szCs w:val="24"/>
          <w:shd w:val="clear" w:color="auto" w:fill="FFFFFF"/>
        </w:rPr>
        <w:t>формирование общих представлений</w:t>
      </w:r>
      <w:r w:rsidR="00A5105D" w:rsidRPr="00587CD6">
        <w:rPr>
          <w:rFonts w:ascii="Times New Roman" w:eastAsia="Times New Roman" w:hAnsi="Times New Roman" w:cs="Times New Roman"/>
          <w:sz w:val="24"/>
          <w:szCs w:val="24"/>
          <w:shd w:val="clear" w:color="auto" w:fill="FFFFFF"/>
        </w:rPr>
        <w:t xml:space="preserve"> о технике и тактике игры в пионербол, начальные навыки судейства;</w:t>
      </w:r>
    </w:p>
    <w:p w:rsidR="008104FF" w:rsidRPr="00587CD6" w:rsidRDefault="00A5105D" w:rsidP="00587CD6">
      <w:pPr>
        <w:numPr>
          <w:ilvl w:val="0"/>
          <w:numId w:val="2"/>
        </w:numPr>
        <w:tabs>
          <w:tab w:val="left" w:pos="720"/>
        </w:tabs>
        <w:spacing w:after="0" w:line="240" w:lineRule="auto"/>
        <w:ind w:left="720" w:hanging="360"/>
        <w:jc w:val="both"/>
        <w:rPr>
          <w:rFonts w:ascii="Times New Roman" w:eastAsia="Calibri" w:hAnsi="Times New Roman" w:cs="Times New Roman"/>
          <w:color w:val="000000"/>
          <w:sz w:val="24"/>
          <w:szCs w:val="24"/>
        </w:rPr>
      </w:pPr>
      <w:r w:rsidRPr="00587CD6">
        <w:rPr>
          <w:rFonts w:ascii="Times New Roman" w:eastAsia="Times New Roman" w:hAnsi="Times New Roman" w:cs="Times New Roman"/>
          <w:color w:val="000000"/>
          <w:sz w:val="24"/>
          <w:szCs w:val="24"/>
        </w:rPr>
        <w:lastRenderedPageBreak/>
        <w:t>освоение учащимися простейших способов самоконтроля за физической нагрузкой;</w:t>
      </w:r>
    </w:p>
    <w:p w:rsidR="008104FF" w:rsidRPr="00587CD6" w:rsidRDefault="00D7391D" w:rsidP="00587CD6">
      <w:pPr>
        <w:numPr>
          <w:ilvl w:val="0"/>
          <w:numId w:val="2"/>
        </w:numPr>
        <w:tabs>
          <w:tab w:val="left" w:pos="720"/>
        </w:tabs>
        <w:spacing w:after="0" w:line="240" w:lineRule="auto"/>
        <w:ind w:left="720" w:hanging="360"/>
        <w:jc w:val="both"/>
        <w:rPr>
          <w:rFonts w:ascii="Times New Roman" w:eastAsia="Calibri" w:hAnsi="Times New Roman" w:cs="Times New Roman"/>
          <w:color w:val="000000"/>
          <w:sz w:val="24"/>
          <w:szCs w:val="24"/>
        </w:rPr>
      </w:pPr>
      <w:r w:rsidRPr="00587CD6">
        <w:rPr>
          <w:rFonts w:ascii="Times New Roman" w:eastAsia="Times New Roman" w:hAnsi="Times New Roman" w:cs="Times New Roman"/>
          <w:sz w:val="24"/>
          <w:szCs w:val="24"/>
          <w:shd w:val="clear" w:color="auto" w:fill="FFFFFF"/>
        </w:rPr>
        <w:t>воспитание моральных и волевых качеств</w:t>
      </w:r>
      <w:r w:rsidR="00A5105D" w:rsidRPr="00587CD6">
        <w:rPr>
          <w:rFonts w:ascii="Times New Roman" w:eastAsia="Times New Roman" w:hAnsi="Times New Roman" w:cs="Times New Roman"/>
          <w:sz w:val="24"/>
          <w:szCs w:val="24"/>
          <w:shd w:val="clear" w:color="auto" w:fill="FFFFFF"/>
        </w:rPr>
        <w:t xml:space="preserve"> занимающихся, умение взаимодействовать в команде.</w:t>
      </w:r>
    </w:p>
    <w:p w:rsidR="008104FF" w:rsidRPr="00587CD6" w:rsidRDefault="008104FF" w:rsidP="00587CD6">
      <w:pPr>
        <w:tabs>
          <w:tab w:val="left" w:pos="720"/>
        </w:tabs>
        <w:spacing w:after="0" w:line="240" w:lineRule="auto"/>
        <w:ind w:left="360"/>
        <w:jc w:val="both"/>
        <w:rPr>
          <w:rFonts w:ascii="Times New Roman" w:eastAsia="Calibri" w:hAnsi="Times New Roman" w:cs="Times New Roman"/>
          <w:color w:val="000000"/>
          <w:sz w:val="24"/>
          <w:szCs w:val="24"/>
        </w:rPr>
      </w:pPr>
    </w:p>
    <w:p w:rsidR="008104FF" w:rsidRPr="00587CD6" w:rsidRDefault="00A5105D" w:rsidP="00587CD6">
      <w:pPr>
        <w:spacing w:line="240" w:lineRule="auto"/>
        <w:jc w:val="center"/>
        <w:rPr>
          <w:rFonts w:ascii="Times New Roman" w:eastAsia="Times New Roman" w:hAnsi="Times New Roman" w:cs="Times New Roman"/>
          <w:b/>
          <w:sz w:val="24"/>
          <w:szCs w:val="24"/>
        </w:rPr>
      </w:pPr>
      <w:r w:rsidRPr="00587CD6">
        <w:rPr>
          <w:rFonts w:ascii="Times New Roman" w:eastAsia="Times New Roman" w:hAnsi="Times New Roman" w:cs="Times New Roman"/>
          <w:b/>
          <w:sz w:val="24"/>
          <w:szCs w:val="24"/>
        </w:rPr>
        <w:t>Планируемые результаты освоения  программы</w:t>
      </w:r>
    </w:p>
    <w:p w:rsidR="00587CD6" w:rsidRDefault="00A5105D" w:rsidP="00587CD6">
      <w:pPr>
        <w:spacing w:line="240" w:lineRule="auto"/>
        <w:jc w:val="both"/>
        <w:rPr>
          <w:rFonts w:ascii="Times New Roman" w:eastAsia="Times New Roman" w:hAnsi="Times New Roman" w:cs="Times New Roman"/>
          <w:b/>
          <w:i/>
          <w:sz w:val="24"/>
          <w:szCs w:val="24"/>
        </w:rPr>
      </w:pPr>
      <w:r w:rsidRPr="00587CD6">
        <w:rPr>
          <w:rFonts w:ascii="Times New Roman" w:eastAsia="Times New Roman" w:hAnsi="Times New Roman" w:cs="Times New Roman"/>
          <w:b/>
          <w:i/>
          <w:sz w:val="24"/>
          <w:szCs w:val="24"/>
        </w:rPr>
        <w:t xml:space="preserve">Дети научатся:                                                                                                                   </w:t>
      </w:r>
    </w:p>
    <w:p w:rsidR="00D7391D" w:rsidRPr="00587CD6" w:rsidRDefault="00A5105D" w:rsidP="00587CD6">
      <w:pPr>
        <w:spacing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i/>
          <w:sz w:val="24"/>
          <w:szCs w:val="24"/>
        </w:rPr>
        <w:t xml:space="preserve">   </w:t>
      </w:r>
      <w:r w:rsidRPr="00587CD6">
        <w:rPr>
          <w:rFonts w:ascii="Times New Roman" w:eastAsia="Times New Roman" w:hAnsi="Times New Roman" w:cs="Times New Roman"/>
          <w:sz w:val="24"/>
          <w:szCs w:val="24"/>
        </w:rPr>
        <w:t>-играть активно, самостоятельно и с удовольствием;-организовывать и проводить самостоятельно подвижные игры на переменах и физкультминутках;                                                                                                                                  -владеть скакалкой (прыжки и бег через скакалку) и мячом (ловля и передача мяча);</w:t>
      </w:r>
    </w:p>
    <w:p w:rsidR="008104FF" w:rsidRPr="00587CD6" w:rsidRDefault="00A5105D" w:rsidP="00587CD6">
      <w:pPr>
        <w:spacing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-самостоятельно проводить в соответствии с правилами 5-6 подвижных игр;                            - владеть понятиями «Техника игры», «Тактика игры»;                                                              - выполнять  правила игры в пионербол, владеть основными техническими приемами, применять полученные знания в игре и организации самостоятельных занятий пионерболом.</w:t>
      </w:r>
    </w:p>
    <w:p w:rsidR="00587CD6" w:rsidRDefault="008135AC" w:rsidP="00587CD6">
      <w:pPr>
        <w:spacing w:after="0" w:line="240" w:lineRule="auto"/>
        <w:jc w:val="both"/>
        <w:rPr>
          <w:rFonts w:ascii="Times New Roman" w:eastAsia="Times New Roman" w:hAnsi="Times New Roman" w:cs="Times New Roman"/>
          <w:b/>
          <w:i/>
          <w:sz w:val="24"/>
          <w:szCs w:val="24"/>
        </w:rPr>
      </w:pPr>
      <w:r w:rsidRPr="00587CD6">
        <w:rPr>
          <w:rFonts w:ascii="Times New Roman" w:eastAsia="Times New Roman" w:hAnsi="Times New Roman" w:cs="Times New Roman"/>
          <w:b/>
          <w:i/>
          <w:sz w:val="24"/>
          <w:szCs w:val="24"/>
        </w:rPr>
        <w:t>Получат возможность</w:t>
      </w:r>
      <w:r w:rsidR="00A5105D" w:rsidRPr="00587CD6">
        <w:rPr>
          <w:rFonts w:ascii="Times New Roman" w:eastAsia="Times New Roman" w:hAnsi="Times New Roman" w:cs="Times New Roman"/>
          <w:b/>
          <w:i/>
          <w:sz w:val="24"/>
          <w:szCs w:val="24"/>
        </w:rPr>
        <w:t xml:space="preserve"> узнать:                                                                                     </w:t>
      </w:r>
    </w:p>
    <w:p w:rsidR="00D7391D"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i/>
          <w:sz w:val="24"/>
          <w:szCs w:val="24"/>
        </w:rPr>
        <w:t xml:space="preserve">  </w:t>
      </w:r>
      <w:r w:rsidRPr="00587CD6">
        <w:rPr>
          <w:rFonts w:ascii="Times New Roman" w:eastAsia="Times New Roman" w:hAnsi="Times New Roman" w:cs="Times New Roman"/>
          <w:sz w:val="24"/>
          <w:szCs w:val="24"/>
        </w:rPr>
        <w:t>-об истории развития подвижных игр и игры волейбол;</w:t>
      </w:r>
    </w:p>
    <w:p w:rsidR="00D7391D"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-о способах и особенностях движение и передвижений человека;</w:t>
      </w:r>
    </w:p>
    <w:p w:rsidR="00D7391D"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-о системе дыхания, работе мышц при выполнении игровых упражнений;</w:t>
      </w:r>
    </w:p>
    <w:p w:rsidR="00D7391D"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-о способах простейшего контроля за деятельностью этих систем;</w:t>
      </w:r>
    </w:p>
    <w:p w:rsidR="00D7391D"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-об общих и индивидуальных основах личной гигиены;</w:t>
      </w:r>
    </w:p>
    <w:p w:rsidR="00D7391D"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-о правилах использования закаливающих процедур;</w:t>
      </w:r>
    </w:p>
    <w:p w:rsidR="00D7391D"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-о профилактике нарушения осанки;</w:t>
      </w:r>
    </w:p>
    <w:p w:rsidR="008104FF" w:rsidRPr="00587CD6" w:rsidRDefault="00A5105D" w:rsidP="00587CD6">
      <w:pPr>
        <w:spacing w:after="0" w:line="240" w:lineRule="auto"/>
        <w:jc w:val="both"/>
        <w:rPr>
          <w:rFonts w:ascii="Times New Roman" w:eastAsia="Times New Roman" w:hAnsi="Times New Roman" w:cs="Times New Roman"/>
          <w:b/>
          <w:i/>
          <w:sz w:val="24"/>
          <w:szCs w:val="24"/>
        </w:rPr>
      </w:pPr>
      <w:r w:rsidRPr="00587CD6">
        <w:rPr>
          <w:rFonts w:ascii="Times New Roman" w:eastAsia="Times New Roman" w:hAnsi="Times New Roman" w:cs="Times New Roman"/>
          <w:sz w:val="24"/>
          <w:szCs w:val="24"/>
        </w:rPr>
        <w:t>-о причинах травматизма и правилах его предупреждения.</w:t>
      </w:r>
    </w:p>
    <w:p w:rsidR="008104FF" w:rsidRPr="00587CD6" w:rsidRDefault="00A5105D" w:rsidP="00587CD6">
      <w:pPr>
        <w:spacing w:line="240" w:lineRule="auto"/>
        <w:jc w:val="both"/>
        <w:rPr>
          <w:rFonts w:ascii="Times New Roman" w:eastAsia="Times New Roman" w:hAnsi="Times New Roman" w:cs="Times New Roman"/>
          <w:b/>
          <w:sz w:val="24"/>
          <w:szCs w:val="24"/>
        </w:rPr>
      </w:pPr>
      <w:r w:rsidRPr="00587CD6">
        <w:rPr>
          <w:rFonts w:ascii="Times New Roman" w:eastAsia="Times New Roman" w:hAnsi="Times New Roman" w:cs="Times New Roman"/>
          <w:b/>
          <w:sz w:val="24"/>
          <w:szCs w:val="24"/>
        </w:rPr>
        <w:t>Планируемые результаты формирования  универсальных учебных действий (УУД)</w:t>
      </w:r>
    </w:p>
    <w:p w:rsidR="00D7391D"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i/>
          <w:sz w:val="24"/>
          <w:szCs w:val="24"/>
        </w:rPr>
        <w:t xml:space="preserve">1. Личностные УУД (дети научатся):                                                                               </w:t>
      </w:r>
      <w:r w:rsidRPr="00587CD6">
        <w:rPr>
          <w:rFonts w:ascii="Times New Roman" w:eastAsia="Times New Roman" w:hAnsi="Times New Roman" w:cs="Times New Roman"/>
          <w:sz w:val="24"/>
          <w:szCs w:val="24"/>
        </w:rPr>
        <w:t>-моделировать технику выполнения игровых действий в зависимости от изменения условий и двигательных задач;</w:t>
      </w:r>
    </w:p>
    <w:p w:rsidR="00D7391D"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-проявлять быстроту и ловкость во время подвижных игр;</w:t>
      </w:r>
    </w:p>
    <w:p w:rsidR="008104FF" w:rsidRPr="00587CD6" w:rsidRDefault="00A5105D" w:rsidP="00587CD6">
      <w:pPr>
        <w:spacing w:after="0" w:line="240" w:lineRule="auto"/>
        <w:jc w:val="both"/>
        <w:rPr>
          <w:rFonts w:ascii="Times New Roman" w:eastAsia="Times New Roman" w:hAnsi="Times New Roman" w:cs="Times New Roman"/>
          <w:b/>
          <w:i/>
          <w:sz w:val="24"/>
          <w:szCs w:val="24"/>
        </w:rPr>
      </w:pPr>
      <w:r w:rsidRPr="00587CD6">
        <w:rPr>
          <w:rFonts w:ascii="Times New Roman" w:eastAsia="Times New Roman" w:hAnsi="Times New Roman" w:cs="Times New Roman"/>
          <w:sz w:val="24"/>
          <w:szCs w:val="24"/>
        </w:rPr>
        <w:t>-управлять эмоциями в процессе игровой деятельности.</w:t>
      </w:r>
    </w:p>
    <w:p w:rsidR="00D7391D" w:rsidRPr="00587CD6" w:rsidRDefault="00A5105D" w:rsidP="00587CD6">
      <w:pPr>
        <w:spacing w:after="0" w:line="240" w:lineRule="auto"/>
        <w:jc w:val="both"/>
        <w:rPr>
          <w:rFonts w:ascii="Times New Roman" w:eastAsia="Times New Roman" w:hAnsi="Times New Roman" w:cs="Times New Roman"/>
          <w:b/>
          <w:i/>
          <w:sz w:val="24"/>
          <w:szCs w:val="24"/>
        </w:rPr>
      </w:pPr>
      <w:r w:rsidRPr="00587CD6">
        <w:rPr>
          <w:rFonts w:ascii="Times New Roman" w:eastAsia="Times New Roman" w:hAnsi="Times New Roman" w:cs="Times New Roman"/>
          <w:b/>
          <w:i/>
          <w:sz w:val="24"/>
          <w:szCs w:val="24"/>
        </w:rPr>
        <w:t>2. Регулятивные УУД (дети научатся):</w:t>
      </w:r>
    </w:p>
    <w:p w:rsidR="00D7391D"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-излагать правила и условия подвижных игр и игры в пионербол;</w:t>
      </w:r>
    </w:p>
    <w:p w:rsidR="00D7391D"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-принимать адекватные решения в условиях игровой деятельности;</w:t>
      </w:r>
    </w:p>
    <w:p w:rsidR="008104FF" w:rsidRPr="00587CD6" w:rsidRDefault="00A5105D" w:rsidP="00587CD6">
      <w:pPr>
        <w:spacing w:after="0" w:line="240" w:lineRule="auto"/>
        <w:jc w:val="both"/>
        <w:rPr>
          <w:rFonts w:ascii="Times New Roman" w:eastAsia="Times New Roman" w:hAnsi="Times New Roman" w:cs="Times New Roman"/>
          <w:b/>
          <w:i/>
          <w:sz w:val="24"/>
          <w:szCs w:val="24"/>
        </w:rPr>
      </w:pPr>
      <w:r w:rsidRPr="00587CD6">
        <w:rPr>
          <w:rFonts w:ascii="Times New Roman" w:eastAsia="Times New Roman" w:hAnsi="Times New Roman" w:cs="Times New Roman"/>
          <w:sz w:val="24"/>
          <w:szCs w:val="24"/>
        </w:rPr>
        <w:t>-соблюдать дисциплину и правила техники безопасности во время подвижных игр  и игры в пионербол.</w:t>
      </w:r>
    </w:p>
    <w:p w:rsidR="00587CD6" w:rsidRDefault="00A5105D" w:rsidP="00587CD6">
      <w:pPr>
        <w:spacing w:after="0" w:line="240" w:lineRule="auto"/>
        <w:jc w:val="both"/>
        <w:rPr>
          <w:rFonts w:ascii="Times New Roman" w:eastAsia="Times New Roman" w:hAnsi="Times New Roman" w:cs="Times New Roman"/>
          <w:b/>
          <w:i/>
          <w:sz w:val="24"/>
          <w:szCs w:val="24"/>
        </w:rPr>
      </w:pPr>
      <w:r w:rsidRPr="00587CD6">
        <w:rPr>
          <w:rFonts w:ascii="Times New Roman" w:eastAsia="Times New Roman" w:hAnsi="Times New Roman" w:cs="Times New Roman"/>
          <w:b/>
          <w:i/>
          <w:sz w:val="24"/>
          <w:szCs w:val="24"/>
        </w:rPr>
        <w:t>3. П</w:t>
      </w:r>
      <w:r w:rsidR="00881ADF" w:rsidRPr="00587CD6">
        <w:rPr>
          <w:rFonts w:ascii="Times New Roman" w:eastAsia="Times New Roman" w:hAnsi="Times New Roman" w:cs="Times New Roman"/>
          <w:b/>
          <w:i/>
          <w:sz w:val="24"/>
          <w:szCs w:val="24"/>
        </w:rPr>
        <w:t>ознавательные УУД (дети освоят):</w:t>
      </w:r>
      <w:r w:rsidRPr="00587CD6">
        <w:rPr>
          <w:rFonts w:ascii="Times New Roman" w:eastAsia="Times New Roman" w:hAnsi="Times New Roman" w:cs="Times New Roman"/>
          <w:b/>
          <w:i/>
          <w:sz w:val="24"/>
          <w:szCs w:val="24"/>
        </w:rPr>
        <w:t xml:space="preserve">                                                                     </w:t>
      </w:r>
    </w:p>
    <w:p w:rsidR="00D7391D"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i/>
          <w:sz w:val="24"/>
          <w:szCs w:val="24"/>
        </w:rPr>
        <w:t xml:space="preserve"> </w:t>
      </w:r>
      <w:r w:rsidRPr="00587CD6">
        <w:rPr>
          <w:rFonts w:ascii="Times New Roman" w:eastAsia="Times New Roman" w:hAnsi="Times New Roman" w:cs="Times New Roman"/>
          <w:sz w:val="24"/>
          <w:szCs w:val="24"/>
        </w:rPr>
        <w:t>-двигательные действия, составляющие содержание подвижных игр и игры в пионербол  ;</w:t>
      </w:r>
    </w:p>
    <w:p w:rsidR="008104FF" w:rsidRPr="00587CD6" w:rsidRDefault="00A5105D" w:rsidP="00587CD6">
      <w:pPr>
        <w:spacing w:after="0" w:line="240" w:lineRule="auto"/>
        <w:jc w:val="both"/>
        <w:rPr>
          <w:rFonts w:ascii="Times New Roman" w:eastAsia="Times New Roman" w:hAnsi="Times New Roman" w:cs="Times New Roman"/>
          <w:b/>
          <w:i/>
          <w:sz w:val="24"/>
          <w:szCs w:val="24"/>
        </w:rPr>
      </w:pPr>
      <w:r w:rsidRPr="00587CD6">
        <w:rPr>
          <w:rFonts w:ascii="Times New Roman" w:eastAsia="Times New Roman" w:hAnsi="Times New Roman" w:cs="Times New Roman"/>
          <w:sz w:val="24"/>
          <w:szCs w:val="24"/>
        </w:rPr>
        <w:t>-УУД в самостоятельной организации и проведении под</w:t>
      </w:r>
      <w:r w:rsidR="00881ADF" w:rsidRPr="00587CD6">
        <w:rPr>
          <w:rFonts w:ascii="Times New Roman" w:eastAsia="Times New Roman" w:hAnsi="Times New Roman" w:cs="Times New Roman"/>
          <w:sz w:val="24"/>
          <w:szCs w:val="24"/>
        </w:rPr>
        <w:t>вижных игр и игры в пионербол:</w:t>
      </w:r>
    </w:p>
    <w:p w:rsidR="00587CD6" w:rsidRDefault="00A5105D" w:rsidP="00587CD6">
      <w:pPr>
        <w:spacing w:after="0" w:line="240" w:lineRule="auto"/>
        <w:jc w:val="both"/>
        <w:rPr>
          <w:rFonts w:ascii="Times New Roman" w:eastAsia="Times New Roman" w:hAnsi="Times New Roman" w:cs="Times New Roman"/>
          <w:b/>
          <w:i/>
          <w:sz w:val="24"/>
          <w:szCs w:val="24"/>
        </w:rPr>
      </w:pPr>
      <w:r w:rsidRPr="00587CD6">
        <w:rPr>
          <w:rFonts w:ascii="Times New Roman" w:eastAsia="Times New Roman" w:hAnsi="Times New Roman" w:cs="Times New Roman"/>
          <w:b/>
          <w:i/>
          <w:sz w:val="24"/>
          <w:szCs w:val="24"/>
        </w:rPr>
        <w:t>4. Комму</w:t>
      </w:r>
      <w:r w:rsidR="00881ADF" w:rsidRPr="00587CD6">
        <w:rPr>
          <w:rFonts w:ascii="Times New Roman" w:eastAsia="Times New Roman" w:hAnsi="Times New Roman" w:cs="Times New Roman"/>
          <w:b/>
          <w:i/>
          <w:sz w:val="24"/>
          <w:szCs w:val="24"/>
        </w:rPr>
        <w:t>никативные УУД (дети научатся:</w:t>
      </w:r>
      <w:r w:rsidRPr="00587CD6">
        <w:rPr>
          <w:rFonts w:ascii="Times New Roman" w:eastAsia="Times New Roman" w:hAnsi="Times New Roman" w:cs="Times New Roman"/>
          <w:b/>
          <w:i/>
          <w:sz w:val="24"/>
          <w:szCs w:val="24"/>
        </w:rPr>
        <w:t xml:space="preserve">                                                                  </w:t>
      </w:r>
    </w:p>
    <w:p w:rsidR="00D7391D"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i/>
          <w:sz w:val="24"/>
          <w:szCs w:val="24"/>
        </w:rPr>
        <w:t xml:space="preserve"> </w:t>
      </w:r>
      <w:r w:rsidRPr="00587CD6">
        <w:rPr>
          <w:rFonts w:ascii="Times New Roman" w:eastAsia="Times New Roman" w:hAnsi="Times New Roman" w:cs="Times New Roman"/>
          <w:sz w:val="24"/>
          <w:szCs w:val="24"/>
        </w:rPr>
        <w:t>-взаимодействовать в парах и группах при выполнении технических действий в подвижных играх и игры в пионербол;</w:t>
      </w:r>
    </w:p>
    <w:p w:rsidR="008104FF" w:rsidRPr="00587CD6" w:rsidRDefault="00A5105D" w:rsidP="00587CD6">
      <w:pPr>
        <w:spacing w:after="0" w:line="240" w:lineRule="auto"/>
        <w:jc w:val="both"/>
        <w:rPr>
          <w:rFonts w:ascii="Times New Roman" w:eastAsia="Times New Roman" w:hAnsi="Times New Roman" w:cs="Times New Roman"/>
          <w:b/>
          <w:i/>
          <w:sz w:val="24"/>
          <w:szCs w:val="24"/>
        </w:rPr>
      </w:pPr>
      <w:r w:rsidRPr="00587CD6">
        <w:rPr>
          <w:rFonts w:ascii="Times New Roman" w:eastAsia="Times New Roman" w:hAnsi="Times New Roman" w:cs="Times New Roman"/>
          <w:sz w:val="24"/>
          <w:szCs w:val="24"/>
        </w:rPr>
        <w:t>-оказывать товарищескую поддержку, добиваться достижения общей цели.</w:t>
      </w:r>
    </w:p>
    <w:p w:rsidR="00587CD6" w:rsidRDefault="00587CD6" w:rsidP="00587CD6">
      <w:pPr>
        <w:spacing w:after="0" w:line="240" w:lineRule="auto"/>
        <w:jc w:val="both"/>
        <w:rPr>
          <w:rFonts w:ascii="Times New Roman" w:eastAsia="Times New Roman" w:hAnsi="Times New Roman" w:cs="Times New Roman"/>
          <w:b/>
          <w:color w:val="000000"/>
          <w:sz w:val="24"/>
          <w:szCs w:val="24"/>
        </w:rPr>
      </w:pPr>
    </w:p>
    <w:p w:rsidR="008104FF" w:rsidRPr="00587CD6" w:rsidRDefault="00A5105D" w:rsidP="00587CD6">
      <w:pPr>
        <w:spacing w:after="0" w:line="240" w:lineRule="auto"/>
        <w:jc w:val="center"/>
        <w:rPr>
          <w:rFonts w:ascii="Times New Roman" w:eastAsia="Times New Roman" w:hAnsi="Times New Roman" w:cs="Times New Roman"/>
          <w:b/>
          <w:color w:val="000000"/>
          <w:sz w:val="24"/>
          <w:szCs w:val="24"/>
        </w:rPr>
      </w:pPr>
      <w:r w:rsidRPr="00587CD6">
        <w:rPr>
          <w:rFonts w:ascii="Times New Roman" w:eastAsia="Times New Roman" w:hAnsi="Times New Roman" w:cs="Times New Roman"/>
          <w:b/>
          <w:color w:val="000000"/>
          <w:sz w:val="24"/>
          <w:szCs w:val="24"/>
        </w:rPr>
        <w:t>Содержание программы по обучению</w:t>
      </w:r>
      <w:r w:rsidR="009E0BD2" w:rsidRPr="00587CD6">
        <w:rPr>
          <w:rFonts w:ascii="Times New Roman" w:eastAsia="Times New Roman" w:hAnsi="Times New Roman" w:cs="Times New Roman"/>
          <w:b/>
          <w:color w:val="000000"/>
          <w:sz w:val="24"/>
          <w:szCs w:val="24"/>
        </w:rPr>
        <w:t xml:space="preserve"> </w:t>
      </w:r>
      <w:r w:rsidRPr="00587CD6">
        <w:rPr>
          <w:rFonts w:ascii="Times New Roman" w:eastAsia="Times New Roman" w:hAnsi="Times New Roman" w:cs="Times New Roman"/>
          <w:b/>
          <w:color w:val="000000"/>
          <w:sz w:val="24"/>
          <w:szCs w:val="24"/>
        </w:rPr>
        <w:t>пионерболу</w:t>
      </w:r>
    </w:p>
    <w:p w:rsidR="009E0BD2" w:rsidRPr="00587CD6" w:rsidRDefault="009E0BD2" w:rsidP="00587CD6">
      <w:pPr>
        <w:spacing w:after="0" w:line="240" w:lineRule="auto"/>
        <w:jc w:val="both"/>
        <w:rPr>
          <w:rFonts w:ascii="Times New Roman" w:eastAsia="Times New Roman" w:hAnsi="Times New Roman" w:cs="Times New Roman"/>
          <w:b/>
          <w:color w:val="000000"/>
          <w:sz w:val="24"/>
          <w:szCs w:val="24"/>
        </w:rPr>
      </w:pPr>
    </w:p>
    <w:p w:rsidR="008104FF" w:rsidRPr="00587CD6" w:rsidRDefault="00A5105D" w:rsidP="00587CD6">
      <w:pPr>
        <w:spacing w:after="0" w:line="240" w:lineRule="auto"/>
        <w:jc w:val="both"/>
        <w:rPr>
          <w:rFonts w:ascii="Times New Roman" w:eastAsia="Times New Roman" w:hAnsi="Times New Roman" w:cs="Times New Roman"/>
          <w:color w:val="000000"/>
          <w:sz w:val="24"/>
          <w:szCs w:val="24"/>
        </w:rPr>
      </w:pPr>
      <w:r w:rsidRPr="00587CD6">
        <w:rPr>
          <w:rFonts w:ascii="Times New Roman" w:eastAsia="Times New Roman" w:hAnsi="Times New Roman" w:cs="Times New Roman"/>
          <w:color w:val="000000"/>
          <w:sz w:val="24"/>
          <w:szCs w:val="24"/>
        </w:rPr>
        <w:t xml:space="preserve">         Особенностью программы является то, что она, основываясь на курсе обучения игре в пионербол, раскрывает обязательный минимум учебного материала для такого рода программ. Курс обучения игре в пионербол и технические приемы, которые в ней задействуются, содержат в себе большие возможности не только для формирования </w:t>
      </w:r>
      <w:r w:rsidRPr="00587CD6">
        <w:rPr>
          <w:rFonts w:ascii="Times New Roman" w:eastAsia="Times New Roman" w:hAnsi="Times New Roman" w:cs="Times New Roman"/>
          <w:color w:val="000000"/>
          <w:sz w:val="24"/>
          <w:szCs w:val="24"/>
        </w:rPr>
        <w:lastRenderedPageBreak/>
        <w:t xml:space="preserve">двигательных навыков у детей и развития их физических способностей, но и также служат примером нравственного воспитания учащихся. </w:t>
      </w:r>
    </w:p>
    <w:p w:rsidR="008104FF" w:rsidRPr="00587CD6" w:rsidRDefault="00D7391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 xml:space="preserve">        </w:t>
      </w:r>
      <w:r w:rsidR="00A5105D" w:rsidRPr="00587CD6">
        <w:rPr>
          <w:rFonts w:ascii="Times New Roman" w:eastAsia="Times New Roman" w:hAnsi="Times New Roman" w:cs="Times New Roman"/>
          <w:sz w:val="24"/>
          <w:szCs w:val="24"/>
        </w:rPr>
        <w:t>Программа соответствует федеральному компоненту государственного образовательного стандарта второго поколения и представляет собой вариант программы организации внеурочной деятельности учащихся 4 класса. Рассчитана программа на 34 учебных часа и предполагает равномерное распределение этих часов по неделям с целью проведение регулярных еженедельных внеурочных занятий со школьниками.</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Режим занятий: занятия по данной программе проводятся в форме урока 1 раз в неделю.</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Место проведения: спортивный зал школы, спортивная площадка.</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Особенности набора детей – учащиеся 4 класса с разным уровнем физической подготовленности, группой здоровья – основная и подготовительная (по заключению врача).</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Формы занятий – в форме урока, урок</w:t>
      </w:r>
      <w:r w:rsidR="00D7391D" w:rsidRPr="00587CD6">
        <w:rPr>
          <w:rFonts w:ascii="Times New Roman" w:eastAsia="Times New Roman" w:hAnsi="Times New Roman" w:cs="Times New Roman"/>
          <w:sz w:val="24"/>
          <w:szCs w:val="24"/>
        </w:rPr>
        <w:t>а</w:t>
      </w:r>
      <w:r w:rsidRPr="00587CD6">
        <w:rPr>
          <w:rFonts w:ascii="Times New Roman" w:eastAsia="Times New Roman" w:hAnsi="Times New Roman" w:cs="Times New Roman"/>
          <w:sz w:val="24"/>
          <w:szCs w:val="24"/>
        </w:rPr>
        <w:t>- соревнования.</w:t>
      </w:r>
    </w:p>
    <w:p w:rsidR="008104FF" w:rsidRPr="00587CD6" w:rsidRDefault="00A5105D" w:rsidP="00587CD6">
      <w:pPr>
        <w:spacing w:after="0" w:line="240" w:lineRule="auto"/>
        <w:jc w:val="both"/>
        <w:rPr>
          <w:rFonts w:ascii="Times New Roman" w:eastAsia="Times New Roman" w:hAnsi="Times New Roman" w:cs="Times New Roman"/>
          <w:color w:val="000000"/>
          <w:sz w:val="24"/>
          <w:szCs w:val="24"/>
        </w:rPr>
      </w:pPr>
      <w:r w:rsidRPr="00587CD6">
        <w:rPr>
          <w:rFonts w:ascii="Times New Roman" w:eastAsia="Times New Roman" w:hAnsi="Times New Roman" w:cs="Times New Roman"/>
          <w:color w:val="000000"/>
          <w:sz w:val="24"/>
          <w:szCs w:val="24"/>
        </w:rPr>
        <w:t>     Главной целью планирования является создание предпосылок для начального обучение пионерболу. В дальнейшем обучении каждый год циклически повторяет предыдущий, в котором учащиеся должны выходить на качественно более высокий уровень владения мячом, с повышением физических и двигательных возможностей.</w:t>
      </w:r>
    </w:p>
    <w:p w:rsidR="00B3426E" w:rsidRPr="00587CD6" w:rsidRDefault="00B3426E">
      <w:pPr>
        <w:spacing w:after="0" w:line="270" w:lineRule="auto"/>
        <w:rPr>
          <w:rFonts w:ascii="Times New Roman" w:eastAsia="Times New Roman" w:hAnsi="Times New Roman" w:cs="Times New Roman"/>
          <w:color w:val="000000"/>
        </w:rPr>
      </w:pPr>
    </w:p>
    <w:p w:rsidR="008104FF" w:rsidRPr="00587CD6" w:rsidRDefault="00A5105D" w:rsidP="00DB25E0">
      <w:pPr>
        <w:spacing w:after="0" w:line="270" w:lineRule="auto"/>
        <w:jc w:val="center"/>
        <w:rPr>
          <w:rFonts w:ascii="Times New Roman" w:eastAsia="Calibri" w:hAnsi="Times New Roman" w:cs="Times New Roman"/>
          <w:b/>
          <w:color w:val="000000"/>
        </w:rPr>
      </w:pPr>
      <w:r w:rsidRPr="00587CD6">
        <w:rPr>
          <w:rFonts w:ascii="Times New Roman" w:eastAsia="Calibri" w:hAnsi="Times New Roman" w:cs="Times New Roman"/>
          <w:b/>
          <w:color w:val="000000"/>
        </w:rPr>
        <w:t>Календарно-тематическое планирование по пионерболу</w:t>
      </w:r>
    </w:p>
    <w:p w:rsidR="008104FF" w:rsidRPr="00587CD6" w:rsidRDefault="008104FF">
      <w:pPr>
        <w:spacing w:after="0" w:line="270" w:lineRule="auto"/>
        <w:rPr>
          <w:rFonts w:ascii="Times New Roman" w:eastAsia="Calibri" w:hAnsi="Times New Roman" w:cs="Times New Roman"/>
          <w:color w:val="000000"/>
        </w:rPr>
      </w:pPr>
    </w:p>
    <w:tbl>
      <w:tblPr>
        <w:tblW w:w="0" w:type="auto"/>
        <w:tblInd w:w="-98" w:type="dxa"/>
        <w:tblLayout w:type="fixed"/>
        <w:tblCellMar>
          <w:left w:w="10" w:type="dxa"/>
          <w:right w:w="10" w:type="dxa"/>
        </w:tblCellMar>
        <w:tblLook w:val="0000" w:firstRow="0" w:lastRow="0" w:firstColumn="0" w:lastColumn="0" w:noHBand="0" w:noVBand="0"/>
      </w:tblPr>
      <w:tblGrid>
        <w:gridCol w:w="862"/>
        <w:gridCol w:w="5801"/>
        <w:gridCol w:w="769"/>
        <w:gridCol w:w="1020"/>
        <w:gridCol w:w="1089"/>
      </w:tblGrid>
      <w:tr w:rsidR="00B3426E" w:rsidRPr="00587CD6" w:rsidTr="00587CD6">
        <w:trPr>
          <w:trHeight w:val="315"/>
        </w:trPr>
        <w:tc>
          <w:tcPr>
            <w:tcW w:w="862" w:type="dxa"/>
            <w:vMerge w:val="restart"/>
            <w:tcBorders>
              <w:top w:val="single" w:sz="8" w:space="0" w:color="000000"/>
              <w:left w:val="single" w:sz="8" w:space="0" w:color="000000"/>
              <w:right w:val="single" w:sz="8" w:space="0" w:color="000000"/>
            </w:tcBorders>
            <w:shd w:val="clear" w:color="000000" w:fill="FFFFFF"/>
            <w:tcMar>
              <w:left w:w="44" w:type="dxa"/>
              <w:right w:w="44" w:type="dxa"/>
            </w:tcMar>
          </w:tcPr>
          <w:p w:rsidR="00B3426E" w:rsidRPr="00587CD6" w:rsidRDefault="00B3426E" w:rsidP="00B3426E">
            <w:pPr>
              <w:spacing w:after="0" w:line="240" w:lineRule="auto"/>
              <w:rPr>
                <w:rFonts w:ascii="Times New Roman" w:eastAsia="Calibri" w:hAnsi="Times New Roman" w:cs="Times New Roman"/>
              </w:rPr>
            </w:pPr>
            <w:r w:rsidRPr="00587CD6">
              <w:rPr>
                <w:rFonts w:ascii="Times New Roman" w:eastAsia="Calibri" w:hAnsi="Times New Roman" w:cs="Times New Roman"/>
                <w:color w:val="000000"/>
              </w:rPr>
              <w:t>№ п/п</w:t>
            </w:r>
          </w:p>
        </w:tc>
        <w:tc>
          <w:tcPr>
            <w:tcW w:w="5801" w:type="dxa"/>
            <w:vMerge w:val="restart"/>
            <w:tcBorders>
              <w:top w:val="single" w:sz="8" w:space="0" w:color="000000"/>
              <w:left w:val="single" w:sz="8" w:space="0" w:color="000000"/>
              <w:right w:val="single" w:sz="8" w:space="0" w:color="000000"/>
            </w:tcBorders>
            <w:shd w:val="clear" w:color="000000" w:fill="FFFFFF"/>
            <w:tcMar>
              <w:left w:w="44" w:type="dxa"/>
              <w:right w:w="44" w:type="dxa"/>
            </w:tcMar>
          </w:tcPr>
          <w:p w:rsidR="00587CD6" w:rsidRDefault="00587CD6" w:rsidP="00587CD6">
            <w:pPr>
              <w:spacing w:after="0" w:line="240" w:lineRule="auto"/>
              <w:jc w:val="center"/>
              <w:rPr>
                <w:rFonts w:ascii="Times New Roman" w:eastAsia="Calibri" w:hAnsi="Times New Roman" w:cs="Times New Roman"/>
                <w:color w:val="000000"/>
              </w:rPr>
            </w:pPr>
          </w:p>
          <w:p w:rsidR="00B3426E" w:rsidRPr="00587CD6" w:rsidRDefault="00B3426E" w:rsidP="00587CD6">
            <w:pPr>
              <w:spacing w:after="0" w:line="240" w:lineRule="auto"/>
              <w:jc w:val="center"/>
              <w:rPr>
                <w:rFonts w:ascii="Times New Roman" w:eastAsia="Calibri" w:hAnsi="Times New Roman" w:cs="Times New Roman"/>
              </w:rPr>
            </w:pPr>
            <w:r w:rsidRPr="00587CD6">
              <w:rPr>
                <w:rFonts w:ascii="Times New Roman" w:eastAsia="Calibri" w:hAnsi="Times New Roman" w:cs="Times New Roman"/>
                <w:color w:val="000000"/>
              </w:rPr>
              <w:t>Тема занятия</w:t>
            </w:r>
          </w:p>
        </w:tc>
        <w:tc>
          <w:tcPr>
            <w:tcW w:w="769" w:type="dxa"/>
            <w:vMerge w:val="restart"/>
            <w:tcBorders>
              <w:top w:val="single" w:sz="8" w:space="0" w:color="000000"/>
              <w:left w:val="single" w:sz="8" w:space="0" w:color="000000"/>
              <w:right w:val="single" w:sz="8" w:space="0" w:color="000000"/>
            </w:tcBorders>
            <w:shd w:val="clear" w:color="000000" w:fill="FFFFFF"/>
            <w:tcMar>
              <w:left w:w="44" w:type="dxa"/>
              <w:right w:w="44" w:type="dxa"/>
            </w:tcMar>
          </w:tcPr>
          <w:p w:rsidR="00587CD6" w:rsidRDefault="00587CD6" w:rsidP="00587CD6">
            <w:pPr>
              <w:spacing w:after="0" w:line="240" w:lineRule="auto"/>
              <w:jc w:val="center"/>
              <w:rPr>
                <w:rFonts w:ascii="Times New Roman" w:eastAsia="Calibri" w:hAnsi="Times New Roman" w:cs="Times New Roman"/>
                <w:color w:val="000000"/>
              </w:rPr>
            </w:pPr>
          </w:p>
          <w:p w:rsidR="00B3426E" w:rsidRPr="00587CD6" w:rsidRDefault="009E0BD2" w:rsidP="00587CD6">
            <w:pPr>
              <w:spacing w:after="0" w:line="240" w:lineRule="auto"/>
              <w:jc w:val="center"/>
              <w:rPr>
                <w:rFonts w:ascii="Times New Roman" w:eastAsia="Calibri" w:hAnsi="Times New Roman" w:cs="Times New Roman"/>
                <w:color w:val="000000"/>
              </w:rPr>
            </w:pPr>
            <w:r w:rsidRPr="00587CD6">
              <w:rPr>
                <w:rFonts w:ascii="Times New Roman" w:eastAsia="Calibri" w:hAnsi="Times New Roman" w:cs="Times New Roman"/>
                <w:color w:val="000000"/>
              </w:rPr>
              <w:t>ч</w:t>
            </w:r>
            <w:r w:rsidR="00B3426E" w:rsidRPr="00587CD6">
              <w:rPr>
                <w:rFonts w:ascii="Times New Roman" w:eastAsia="Calibri" w:hAnsi="Times New Roman" w:cs="Times New Roman"/>
                <w:color w:val="000000"/>
              </w:rPr>
              <w:t>асы</w:t>
            </w:r>
          </w:p>
          <w:p w:rsidR="002B27E0" w:rsidRPr="00587CD6" w:rsidRDefault="002B27E0" w:rsidP="00587CD6">
            <w:pPr>
              <w:spacing w:after="0" w:line="240" w:lineRule="auto"/>
              <w:jc w:val="center"/>
              <w:rPr>
                <w:rFonts w:ascii="Times New Roman" w:eastAsia="Calibri" w:hAnsi="Times New Roman" w:cs="Times New Roman"/>
              </w:rPr>
            </w:pPr>
          </w:p>
        </w:tc>
        <w:tc>
          <w:tcPr>
            <w:tcW w:w="2109" w:type="dxa"/>
            <w:gridSpan w:val="2"/>
            <w:tcBorders>
              <w:top w:val="single" w:sz="8" w:space="0" w:color="000000"/>
              <w:left w:val="single" w:sz="8" w:space="0" w:color="000000"/>
              <w:bottom w:val="single" w:sz="4" w:space="0" w:color="auto"/>
              <w:right w:val="single" w:sz="8" w:space="0" w:color="000000"/>
            </w:tcBorders>
            <w:shd w:val="clear" w:color="000000" w:fill="FFFFFF"/>
            <w:tcMar>
              <w:left w:w="44" w:type="dxa"/>
              <w:right w:w="44" w:type="dxa"/>
            </w:tcMar>
          </w:tcPr>
          <w:p w:rsidR="00B3426E" w:rsidRPr="00587CD6" w:rsidRDefault="00B3426E" w:rsidP="00587CD6">
            <w:pPr>
              <w:spacing w:after="0" w:line="240" w:lineRule="auto"/>
              <w:jc w:val="center"/>
              <w:rPr>
                <w:rFonts w:ascii="Times New Roman" w:eastAsia="Calibri" w:hAnsi="Times New Roman" w:cs="Times New Roman"/>
              </w:rPr>
            </w:pPr>
            <w:r w:rsidRPr="00587CD6">
              <w:rPr>
                <w:rFonts w:ascii="Times New Roman" w:eastAsia="Calibri" w:hAnsi="Times New Roman" w:cs="Times New Roman"/>
                <w:color w:val="000000"/>
              </w:rPr>
              <w:t>дата</w:t>
            </w:r>
          </w:p>
        </w:tc>
      </w:tr>
      <w:tr w:rsidR="00B3426E" w:rsidRPr="00587CD6" w:rsidTr="00587CD6">
        <w:trPr>
          <w:trHeight w:val="390"/>
        </w:trPr>
        <w:tc>
          <w:tcPr>
            <w:tcW w:w="862" w:type="dxa"/>
            <w:vMerge/>
            <w:tcBorders>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rsidP="00B3426E">
            <w:pPr>
              <w:spacing w:after="0" w:line="240" w:lineRule="auto"/>
              <w:rPr>
                <w:rFonts w:ascii="Times New Roman" w:eastAsia="Calibri" w:hAnsi="Times New Roman" w:cs="Times New Roman"/>
                <w:color w:val="000000"/>
              </w:rPr>
            </w:pPr>
          </w:p>
        </w:tc>
        <w:tc>
          <w:tcPr>
            <w:tcW w:w="5801" w:type="dxa"/>
            <w:vMerge/>
            <w:tcBorders>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rsidP="00587CD6">
            <w:pPr>
              <w:spacing w:after="0" w:line="240" w:lineRule="auto"/>
              <w:jc w:val="center"/>
              <w:rPr>
                <w:rFonts w:ascii="Times New Roman" w:eastAsia="Calibri" w:hAnsi="Times New Roman" w:cs="Times New Roman"/>
                <w:color w:val="000000"/>
              </w:rPr>
            </w:pPr>
          </w:p>
        </w:tc>
        <w:tc>
          <w:tcPr>
            <w:tcW w:w="769" w:type="dxa"/>
            <w:vMerge/>
            <w:tcBorders>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rsidP="00587CD6">
            <w:pPr>
              <w:spacing w:after="0" w:line="240" w:lineRule="auto"/>
              <w:jc w:val="center"/>
              <w:rPr>
                <w:rFonts w:ascii="Times New Roman" w:eastAsia="Calibri" w:hAnsi="Times New Roman" w:cs="Times New Roman"/>
                <w:color w:val="000000"/>
              </w:rPr>
            </w:pPr>
          </w:p>
        </w:tc>
        <w:tc>
          <w:tcPr>
            <w:tcW w:w="1020" w:type="dxa"/>
            <w:tcBorders>
              <w:top w:val="single" w:sz="4" w:space="0" w:color="auto"/>
              <w:left w:val="single" w:sz="8" w:space="0" w:color="000000"/>
              <w:bottom w:val="single" w:sz="8" w:space="0" w:color="000000"/>
              <w:right w:val="single" w:sz="4" w:space="0" w:color="auto"/>
            </w:tcBorders>
            <w:shd w:val="clear" w:color="000000" w:fill="FFFFFF"/>
            <w:tcMar>
              <w:left w:w="44" w:type="dxa"/>
              <w:right w:w="44" w:type="dxa"/>
            </w:tcMar>
          </w:tcPr>
          <w:p w:rsidR="00B3426E" w:rsidRPr="00587CD6" w:rsidRDefault="00B3426E" w:rsidP="00587CD6">
            <w:pPr>
              <w:spacing w:after="0" w:line="240" w:lineRule="auto"/>
              <w:jc w:val="center"/>
              <w:rPr>
                <w:rFonts w:ascii="Times New Roman" w:eastAsia="Calibri" w:hAnsi="Times New Roman" w:cs="Times New Roman"/>
                <w:color w:val="000000"/>
              </w:rPr>
            </w:pPr>
            <w:r w:rsidRPr="00587CD6">
              <w:rPr>
                <w:rFonts w:ascii="Times New Roman" w:eastAsia="Calibri" w:hAnsi="Times New Roman" w:cs="Times New Roman"/>
                <w:color w:val="000000"/>
              </w:rPr>
              <w:t>план</w:t>
            </w:r>
          </w:p>
        </w:tc>
        <w:tc>
          <w:tcPr>
            <w:tcW w:w="1089" w:type="dxa"/>
            <w:tcBorders>
              <w:top w:val="single" w:sz="4" w:space="0" w:color="auto"/>
              <w:left w:val="single" w:sz="4" w:space="0" w:color="auto"/>
              <w:bottom w:val="single" w:sz="8" w:space="0" w:color="000000"/>
              <w:right w:val="single" w:sz="8" w:space="0" w:color="000000"/>
            </w:tcBorders>
            <w:shd w:val="clear" w:color="000000" w:fill="FFFFFF"/>
          </w:tcPr>
          <w:p w:rsidR="00B3426E" w:rsidRPr="00587CD6" w:rsidRDefault="00B3426E" w:rsidP="00587CD6">
            <w:pPr>
              <w:spacing w:after="0" w:line="240" w:lineRule="auto"/>
              <w:jc w:val="center"/>
              <w:rPr>
                <w:rFonts w:ascii="Times New Roman" w:eastAsia="Calibri" w:hAnsi="Times New Roman" w:cs="Times New Roman"/>
                <w:color w:val="000000"/>
              </w:rPr>
            </w:pPr>
            <w:r w:rsidRPr="00587CD6">
              <w:rPr>
                <w:rFonts w:ascii="Times New Roman" w:eastAsia="Calibri" w:hAnsi="Times New Roman" w:cs="Times New Roman"/>
                <w:color w:val="000000"/>
              </w:rPr>
              <w:t>факт</w:t>
            </w:r>
          </w:p>
        </w:tc>
      </w:tr>
      <w:tr w:rsidR="00B3426E" w:rsidRPr="00587CD6" w:rsidTr="00587CD6">
        <w:tc>
          <w:tcPr>
            <w:tcW w:w="862"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40" w:lineRule="auto"/>
              <w:jc w:val="center"/>
              <w:rPr>
                <w:rFonts w:ascii="Times New Roman" w:eastAsia="Calibri" w:hAnsi="Times New Roman" w:cs="Times New Roman"/>
              </w:rPr>
            </w:pPr>
            <w:r w:rsidRPr="00587CD6">
              <w:rPr>
                <w:rFonts w:ascii="Times New Roman" w:eastAsia="Calibri" w:hAnsi="Times New Roman" w:cs="Times New Roman"/>
                <w:color w:val="000000"/>
              </w:rPr>
              <w:t>1</w:t>
            </w:r>
          </w:p>
        </w:tc>
        <w:tc>
          <w:tcPr>
            <w:tcW w:w="5801"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70" w:lineRule="auto"/>
              <w:rPr>
                <w:rFonts w:ascii="Times New Roman" w:eastAsia="Calibri" w:hAnsi="Times New Roman" w:cs="Times New Roman"/>
                <w:color w:val="000000"/>
              </w:rPr>
            </w:pPr>
            <w:r w:rsidRPr="00587CD6">
              <w:rPr>
                <w:rFonts w:ascii="Times New Roman" w:eastAsia="Calibri" w:hAnsi="Times New Roman" w:cs="Times New Roman"/>
                <w:color w:val="000000"/>
              </w:rPr>
              <w:t>Инструкция по технике безопасности</w:t>
            </w:r>
            <w:r w:rsidR="00881ADF" w:rsidRPr="00587CD6">
              <w:rPr>
                <w:rFonts w:ascii="Times New Roman" w:eastAsia="Calibri" w:hAnsi="Times New Roman" w:cs="Times New Roman"/>
                <w:color w:val="000000"/>
              </w:rPr>
              <w:t xml:space="preserve"> на занятии.</w:t>
            </w:r>
          </w:p>
          <w:p w:rsidR="00B3426E" w:rsidRPr="00587CD6" w:rsidRDefault="00B3426E">
            <w:pPr>
              <w:spacing w:after="0" w:line="240" w:lineRule="auto"/>
              <w:rPr>
                <w:rFonts w:ascii="Times New Roman" w:eastAsia="Calibri" w:hAnsi="Times New Roman" w:cs="Times New Roman"/>
              </w:rPr>
            </w:pPr>
            <w:r w:rsidRPr="00587CD6">
              <w:rPr>
                <w:rFonts w:ascii="Times New Roman" w:eastAsia="Calibri" w:hAnsi="Times New Roman" w:cs="Times New Roman"/>
                <w:color w:val="000000"/>
              </w:rPr>
              <w:t>Подвижные игры: «Вышибалы», «Мяч вверх»</w:t>
            </w:r>
            <w:r w:rsidR="00881ADF" w:rsidRPr="00587CD6">
              <w:rPr>
                <w:rFonts w:ascii="Times New Roman" w:eastAsia="Calibri" w:hAnsi="Times New Roman" w:cs="Times New Roman"/>
                <w:color w:val="000000"/>
              </w:rPr>
              <w:t>.</w:t>
            </w:r>
            <w:r w:rsidRPr="00587CD6">
              <w:rPr>
                <w:rFonts w:ascii="Times New Roman" w:eastAsia="Calibri" w:hAnsi="Times New Roman" w:cs="Times New Roman"/>
                <w:color w:val="000000"/>
              </w:rPr>
              <w:t xml:space="preserve"> Тестирование.</w:t>
            </w:r>
          </w:p>
        </w:tc>
        <w:tc>
          <w:tcPr>
            <w:tcW w:w="769"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40" w:lineRule="auto"/>
              <w:jc w:val="center"/>
              <w:rPr>
                <w:rFonts w:ascii="Times New Roman" w:eastAsia="Calibri" w:hAnsi="Times New Roman" w:cs="Times New Roman"/>
              </w:rPr>
            </w:pPr>
            <w:r w:rsidRPr="00587CD6">
              <w:rPr>
                <w:rFonts w:ascii="Times New Roman" w:eastAsia="Calibri" w:hAnsi="Times New Roman" w:cs="Times New Roman"/>
                <w:color w:val="000000"/>
              </w:rPr>
              <w:t>1</w:t>
            </w:r>
          </w:p>
        </w:tc>
        <w:tc>
          <w:tcPr>
            <w:tcW w:w="1020" w:type="dxa"/>
            <w:tcBorders>
              <w:top w:val="single" w:sz="8" w:space="0" w:color="000000"/>
              <w:left w:val="single" w:sz="8" w:space="0" w:color="000000"/>
              <w:bottom w:val="single" w:sz="8" w:space="0" w:color="000000"/>
              <w:right w:val="single" w:sz="4" w:space="0" w:color="auto"/>
            </w:tcBorders>
            <w:shd w:val="clear" w:color="000000" w:fill="FFFFFF"/>
            <w:tcMar>
              <w:left w:w="44" w:type="dxa"/>
              <w:right w:w="44" w:type="dxa"/>
            </w:tcMar>
          </w:tcPr>
          <w:p w:rsidR="00B3426E" w:rsidRPr="00587CD6" w:rsidRDefault="00B3426E" w:rsidP="002B27E0">
            <w:pPr>
              <w:spacing w:after="0" w:line="240" w:lineRule="auto"/>
              <w:jc w:val="center"/>
              <w:rPr>
                <w:rFonts w:ascii="Times New Roman" w:eastAsia="Calibri" w:hAnsi="Times New Roman" w:cs="Times New Roman"/>
              </w:rPr>
            </w:pPr>
          </w:p>
          <w:p w:rsidR="002B27E0" w:rsidRPr="00587CD6" w:rsidRDefault="002B27E0" w:rsidP="002B27E0">
            <w:pPr>
              <w:spacing w:after="0" w:line="240" w:lineRule="auto"/>
              <w:jc w:val="center"/>
              <w:rPr>
                <w:rFonts w:ascii="Times New Roman" w:eastAsia="Calibri" w:hAnsi="Times New Roman" w:cs="Times New Roman"/>
              </w:rPr>
            </w:pPr>
          </w:p>
        </w:tc>
        <w:tc>
          <w:tcPr>
            <w:tcW w:w="1089" w:type="dxa"/>
            <w:tcBorders>
              <w:top w:val="single" w:sz="8" w:space="0" w:color="000000"/>
              <w:left w:val="single" w:sz="4" w:space="0" w:color="auto"/>
              <w:bottom w:val="single" w:sz="8" w:space="0" w:color="000000"/>
              <w:right w:val="single" w:sz="8" w:space="0" w:color="000000"/>
            </w:tcBorders>
            <w:shd w:val="clear" w:color="000000" w:fill="FFFFFF"/>
          </w:tcPr>
          <w:p w:rsidR="00B3426E" w:rsidRPr="00587CD6" w:rsidRDefault="00B3426E" w:rsidP="002B27E0">
            <w:pPr>
              <w:spacing w:after="0" w:line="240" w:lineRule="auto"/>
              <w:jc w:val="center"/>
              <w:rPr>
                <w:rFonts w:ascii="Times New Roman" w:eastAsia="Calibri" w:hAnsi="Times New Roman" w:cs="Times New Roman"/>
              </w:rPr>
            </w:pPr>
          </w:p>
        </w:tc>
      </w:tr>
      <w:tr w:rsidR="00B3426E" w:rsidRPr="00587CD6" w:rsidTr="00587CD6">
        <w:tc>
          <w:tcPr>
            <w:tcW w:w="862"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40" w:lineRule="auto"/>
              <w:jc w:val="center"/>
              <w:rPr>
                <w:rFonts w:ascii="Times New Roman" w:eastAsia="Calibri" w:hAnsi="Times New Roman" w:cs="Times New Roman"/>
              </w:rPr>
            </w:pPr>
            <w:r w:rsidRPr="00587CD6">
              <w:rPr>
                <w:rFonts w:ascii="Times New Roman" w:eastAsia="Calibri" w:hAnsi="Times New Roman" w:cs="Times New Roman"/>
                <w:color w:val="000000"/>
              </w:rPr>
              <w:t>2-5</w:t>
            </w:r>
          </w:p>
        </w:tc>
        <w:tc>
          <w:tcPr>
            <w:tcW w:w="5801"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40" w:lineRule="auto"/>
              <w:rPr>
                <w:rFonts w:ascii="Times New Roman" w:eastAsia="Calibri" w:hAnsi="Times New Roman" w:cs="Times New Roman"/>
              </w:rPr>
            </w:pPr>
            <w:r w:rsidRPr="00587CD6">
              <w:rPr>
                <w:rFonts w:ascii="Times New Roman" w:eastAsia="Calibri" w:hAnsi="Times New Roman" w:cs="Times New Roman"/>
                <w:color w:val="000000"/>
              </w:rPr>
              <w:t>Комплекс  ОРУ№1(с мячами) .  Правила игры. Переходы. Приём мяча низкий. Прыжки со скакалкой. Основы знаний о физкультуре и спорте</w:t>
            </w:r>
          </w:p>
        </w:tc>
        <w:tc>
          <w:tcPr>
            <w:tcW w:w="769"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40" w:lineRule="auto"/>
              <w:jc w:val="center"/>
              <w:rPr>
                <w:rFonts w:ascii="Times New Roman" w:eastAsia="Calibri" w:hAnsi="Times New Roman" w:cs="Times New Roman"/>
              </w:rPr>
            </w:pPr>
            <w:r w:rsidRPr="00587CD6">
              <w:rPr>
                <w:rFonts w:ascii="Times New Roman" w:eastAsia="Calibri" w:hAnsi="Times New Roman" w:cs="Times New Roman"/>
                <w:color w:val="000000"/>
              </w:rPr>
              <w:t>4</w:t>
            </w:r>
          </w:p>
        </w:tc>
        <w:tc>
          <w:tcPr>
            <w:tcW w:w="1020" w:type="dxa"/>
            <w:tcBorders>
              <w:top w:val="single" w:sz="8" w:space="0" w:color="000000"/>
              <w:left w:val="single" w:sz="8" w:space="0" w:color="000000"/>
              <w:bottom w:val="single" w:sz="8" w:space="0" w:color="000000"/>
              <w:right w:val="single" w:sz="4" w:space="0" w:color="auto"/>
            </w:tcBorders>
            <w:shd w:val="clear" w:color="000000" w:fill="FFFFFF"/>
            <w:tcMar>
              <w:left w:w="44" w:type="dxa"/>
              <w:right w:w="44" w:type="dxa"/>
            </w:tcMar>
          </w:tcPr>
          <w:p w:rsidR="00B3426E" w:rsidRPr="00587CD6" w:rsidRDefault="00B3426E" w:rsidP="005822A9">
            <w:pPr>
              <w:spacing w:after="0" w:line="240" w:lineRule="auto"/>
              <w:rPr>
                <w:rFonts w:ascii="Times New Roman" w:eastAsia="Calibri" w:hAnsi="Times New Roman" w:cs="Times New Roman"/>
              </w:rPr>
            </w:pPr>
          </w:p>
          <w:p w:rsidR="002B27E0" w:rsidRPr="00587CD6" w:rsidRDefault="002B27E0" w:rsidP="005822A9">
            <w:pPr>
              <w:spacing w:after="0" w:line="240" w:lineRule="auto"/>
              <w:jc w:val="center"/>
              <w:rPr>
                <w:rFonts w:ascii="Times New Roman" w:eastAsia="Calibri" w:hAnsi="Times New Roman" w:cs="Times New Roman"/>
              </w:rPr>
            </w:pPr>
          </w:p>
        </w:tc>
        <w:tc>
          <w:tcPr>
            <w:tcW w:w="1089" w:type="dxa"/>
            <w:tcBorders>
              <w:top w:val="single" w:sz="8" w:space="0" w:color="000000"/>
              <w:left w:val="single" w:sz="4" w:space="0" w:color="auto"/>
              <w:bottom w:val="single" w:sz="8" w:space="0" w:color="000000"/>
              <w:right w:val="single" w:sz="8" w:space="0" w:color="000000"/>
            </w:tcBorders>
            <w:shd w:val="clear" w:color="000000" w:fill="FFFFFF"/>
          </w:tcPr>
          <w:p w:rsidR="00B3426E" w:rsidRPr="00587CD6" w:rsidRDefault="00B3426E" w:rsidP="002B27E0">
            <w:pPr>
              <w:spacing w:after="0" w:line="240" w:lineRule="auto"/>
              <w:jc w:val="center"/>
              <w:rPr>
                <w:rFonts w:ascii="Times New Roman" w:eastAsia="Calibri" w:hAnsi="Times New Roman" w:cs="Times New Roman"/>
              </w:rPr>
            </w:pPr>
          </w:p>
        </w:tc>
      </w:tr>
      <w:tr w:rsidR="00B3426E" w:rsidRPr="00587CD6" w:rsidTr="00587CD6">
        <w:tc>
          <w:tcPr>
            <w:tcW w:w="862"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40" w:lineRule="auto"/>
              <w:jc w:val="center"/>
              <w:rPr>
                <w:rFonts w:ascii="Times New Roman" w:eastAsia="Calibri" w:hAnsi="Times New Roman" w:cs="Times New Roman"/>
              </w:rPr>
            </w:pPr>
            <w:r w:rsidRPr="00587CD6">
              <w:rPr>
                <w:rFonts w:ascii="Times New Roman" w:eastAsia="Calibri" w:hAnsi="Times New Roman" w:cs="Times New Roman"/>
                <w:color w:val="000000"/>
              </w:rPr>
              <w:t>6-7</w:t>
            </w:r>
          </w:p>
        </w:tc>
        <w:tc>
          <w:tcPr>
            <w:tcW w:w="5801"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881ADF">
            <w:pPr>
              <w:spacing w:after="0" w:line="240" w:lineRule="auto"/>
              <w:rPr>
                <w:rFonts w:ascii="Times New Roman" w:eastAsia="Calibri" w:hAnsi="Times New Roman" w:cs="Times New Roman"/>
              </w:rPr>
            </w:pPr>
            <w:r w:rsidRPr="00587CD6">
              <w:rPr>
                <w:rFonts w:ascii="Times New Roman" w:eastAsia="Calibri" w:hAnsi="Times New Roman" w:cs="Times New Roman"/>
                <w:color w:val="000000"/>
              </w:rPr>
              <w:t> Комплекс ОРУ№2.(с</w:t>
            </w:r>
            <w:r w:rsidR="00B3426E" w:rsidRPr="00587CD6">
              <w:rPr>
                <w:rFonts w:ascii="Times New Roman" w:eastAsia="Calibri" w:hAnsi="Times New Roman" w:cs="Times New Roman"/>
                <w:color w:val="000000"/>
              </w:rPr>
              <w:t xml:space="preserve"> мячами) Приёмы: низкий, высокий. Подачи. Прыжки со скакалкой. Пионербол</w:t>
            </w:r>
            <w:r w:rsidRPr="00587CD6">
              <w:rPr>
                <w:rFonts w:ascii="Times New Roman" w:eastAsia="Calibri" w:hAnsi="Times New Roman" w:cs="Times New Roman"/>
                <w:color w:val="000000"/>
              </w:rPr>
              <w:t>.</w:t>
            </w:r>
          </w:p>
        </w:tc>
        <w:tc>
          <w:tcPr>
            <w:tcW w:w="769"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40" w:lineRule="auto"/>
              <w:jc w:val="center"/>
              <w:rPr>
                <w:rFonts w:ascii="Times New Roman" w:eastAsia="Calibri" w:hAnsi="Times New Roman" w:cs="Times New Roman"/>
              </w:rPr>
            </w:pPr>
            <w:r w:rsidRPr="00587CD6">
              <w:rPr>
                <w:rFonts w:ascii="Times New Roman" w:eastAsia="Calibri" w:hAnsi="Times New Roman" w:cs="Times New Roman"/>
                <w:color w:val="000000"/>
              </w:rPr>
              <w:t>2</w:t>
            </w:r>
          </w:p>
        </w:tc>
        <w:tc>
          <w:tcPr>
            <w:tcW w:w="1020" w:type="dxa"/>
            <w:tcBorders>
              <w:top w:val="single" w:sz="8" w:space="0" w:color="000000"/>
              <w:left w:val="single" w:sz="8" w:space="0" w:color="000000"/>
              <w:bottom w:val="single" w:sz="8" w:space="0" w:color="000000"/>
              <w:right w:val="single" w:sz="4" w:space="0" w:color="auto"/>
            </w:tcBorders>
            <w:shd w:val="clear" w:color="000000" w:fill="FFFFFF"/>
            <w:tcMar>
              <w:left w:w="44" w:type="dxa"/>
              <w:right w:w="44" w:type="dxa"/>
            </w:tcMar>
          </w:tcPr>
          <w:p w:rsidR="002B27E0" w:rsidRPr="00587CD6" w:rsidRDefault="002B27E0" w:rsidP="005822A9">
            <w:pPr>
              <w:spacing w:after="0" w:line="240" w:lineRule="auto"/>
              <w:jc w:val="center"/>
              <w:rPr>
                <w:rFonts w:ascii="Times New Roman" w:eastAsia="Calibri" w:hAnsi="Times New Roman" w:cs="Times New Roman"/>
              </w:rPr>
            </w:pPr>
          </w:p>
        </w:tc>
        <w:tc>
          <w:tcPr>
            <w:tcW w:w="1089" w:type="dxa"/>
            <w:tcBorders>
              <w:top w:val="single" w:sz="8" w:space="0" w:color="000000"/>
              <w:left w:val="single" w:sz="4" w:space="0" w:color="auto"/>
              <w:bottom w:val="single" w:sz="8" w:space="0" w:color="000000"/>
              <w:right w:val="single" w:sz="8" w:space="0" w:color="000000"/>
            </w:tcBorders>
            <w:shd w:val="clear" w:color="000000" w:fill="FFFFFF"/>
          </w:tcPr>
          <w:p w:rsidR="00B3426E" w:rsidRPr="00587CD6" w:rsidRDefault="00B3426E" w:rsidP="002B27E0">
            <w:pPr>
              <w:spacing w:after="0" w:line="240" w:lineRule="auto"/>
              <w:jc w:val="center"/>
              <w:rPr>
                <w:rFonts w:ascii="Times New Roman" w:eastAsia="Calibri" w:hAnsi="Times New Roman" w:cs="Times New Roman"/>
              </w:rPr>
            </w:pPr>
          </w:p>
        </w:tc>
      </w:tr>
      <w:tr w:rsidR="00B3426E" w:rsidRPr="00587CD6" w:rsidTr="00587CD6">
        <w:tc>
          <w:tcPr>
            <w:tcW w:w="862"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40" w:lineRule="auto"/>
              <w:jc w:val="center"/>
              <w:rPr>
                <w:rFonts w:ascii="Times New Roman" w:eastAsia="Calibri" w:hAnsi="Times New Roman" w:cs="Times New Roman"/>
              </w:rPr>
            </w:pPr>
            <w:r w:rsidRPr="00587CD6">
              <w:rPr>
                <w:rFonts w:ascii="Times New Roman" w:eastAsia="Calibri" w:hAnsi="Times New Roman" w:cs="Times New Roman"/>
                <w:color w:val="000000"/>
              </w:rPr>
              <w:t>8-10</w:t>
            </w:r>
          </w:p>
        </w:tc>
        <w:tc>
          <w:tcPr>
            <w:tcW w:w="5801"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40" w:lineRule="auto"/>
              <w:rPr>
                <w:rFonts w:ascii="Times New Roman" w:eastAsia="Calibri" w:hAnsi="Times New Roman" w:cs="Times New Roman"/>
              </w:rPr>
            </w:pPr>
            <w:r w:rsidRPr="00587CD6">
              <w:rPr>
                <w:rFonts w:ascii="Times New Roman" w:eastAsia="Calibri" w:hAnsi="Times New Roman" w:cs="Times New Roman"/>
                <w:color w:val="000000"/>
              </w:rPr>
              <w:t>Комплекс ОРУ №3. Подачи. Опрос по правилам игры. Игра «Три касания». Пионербол</w:t>
            </w:r>
            <w:r w:rsidR="00881ADF" w:rsidRPr="00587CD6">
              <w:rPr>
                <w:rFonts w:ascii="Times New Roman" w:eastAsia="Calibri" w:hAnsi="Times New Roman" w:cs="Times New Roman"/>
                <w:color w:val="000000"/>
              </w:rPr>
              <w:t>.</w:t>
            </w:r>
          </w:p>
        </w:tc>
        <w:tc>
          <w:tcPr>
            <w:tcW w:w="769"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40" w:lineRule="auto"/>
              <w:jc w:val="center"/>
              <w:rPr>
                <w:rFonts w:ascii="Times New Roman" w:eastAsia="Calibri" w:hAnsi="Times New Roman" w:cs="Times New Roman"/>
              </w:rPr>
            </w:pPr>
            <w:r w:rsidRPr="00587CD6">
              <w:rPr>
                <w:rFonts w:ascii="Times New Roman" w:eastAsia="Calibri" w:hAnsi="Times New Roman" w:cs="Times New Roman"/>
                <w:color w:val="000000"/>
              </w:rPr>
              <w:t>3</w:t>
            </w:r>
          </w:p>
        </w:tc>
        <w:tc>
          <w:tcPr>
            <w:tcW w:w="1020" w:type="dxa"/>
            <w:tcBorders>
              <w:top w:val="single" w:sz="8" w:space="0" w:color="000000"/>
              <w:left w:val="single" w:sz="8" w:space="0" w:color="000000"/>
              <w:bottom w:val="single" w:sz="8" w:space="0" w:color="000000"/>
              <w:right w:val="single" w:sz="4" w:space="0" w:color="auto"/>
            </w:tcBorders>
            <w:shd w:val="clear" w:color="000000" w:fill="FFFFFF"/>
            <w:tcMar>
              <w:left w:w="44" w:type="dxa"/>
              <w:right w:w="44" w:type="dxa"/>
            </w:tcMar>
          </w:tcPr>
          <w:p w:rsidR="002B27E0" w:rsidRPr="00587CD6" w:rsidRDefault="002B27E0" w:rsidP="005822A9">
            <w:pPr>
              <w:spacing w:after="0" w:line="240" w:lineRule="auto"/>
              <w:jc w:val="center"/>
              <w:rPr>
                <w:rFonts w:ascii="Times New Roman" w:eastAsia="Calibri" w:hAnsi="Times New Roman" w:cs="Times New Roman"/>
              </w:rPr>
            </w:pPr>
          </w:p>
        </w:tc>
        <w:tc>
          <w:tcPr>
            <w:tcW w:w="1089" w:type="dxa"/>
            <w:tcBorders>
              <w:top w:val="single" w:sz="8" w:space="0" w:color="000000"/>
              <w:left w:val="single" w:sz="4" w:space="0" w:color="auto"/>
              <w:bottom w:val="single" w:sz="8" w:space="0" w:color="000000"/>
              <w:right w:val="single" w:sz="8" w:space="0" w:color="000000"/>
            </w:tcBorders>
            <w:shd w:val="clear" w:color="000000" w:fill="FFFFFF"/>
          </w:tcPr>
          <w:p w:rsidR="00B3426E" w:rsidRPr="00587CD6" w:rsidRDefault="00B3426E" w:rsidP="002B27E0">
            <w:pPr>
              <w:spacing w:after="0" w:line="240" w:lineRule="auto"/>
              <w:jc w:val="center"/>
              <w:rPr>
                <w:rFonts w:ascii="Times New Roman" w:eastAsia="Calibri" w:hAnsi="Times New Roman" w:cs="Times New Roman"/>
              </w:rPr>
            </w:pPr>
          </w:p>
        </w:tc>
      </w:tr>
      <w:tr w:rsidR="00B3426E" w:rsidRPr="00587CD6" w:rsidTr="00587CD6">
        <w:tc>
          <w:tcPr>
            <w:tcW w:w="862"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40" w:lineRule="auto"/>
              <w:jc w:val="center"/>
              <w:rPr>
                <w:rFonts w:ascii="Times New Roman" w:eastAsia="Calibri" w:hAnsi="Times New Roman" w:cs="Times New Roman"/>
              </w:rPr>
            </w:pPr>
            <w:r w:rsidRPr="00587CD6">
              <w:rPr>
                <w:rFonts w:ascii="Times New Roman" w:eastAsia="Calibri" w:hAnsi="Times New Roman" w:cs="Times New Roman"/>
                <w:color w:val="000000"/>
              </w:rPr>
              <w:t>11-14</w:t>
            </w:r>
          </w:p>
        </w:tc>
        <w:tc>
          <w:tcPr>
            <w:tcW w:w="5801"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40" w:lineRule="auto"/>
              <w:rPr>
                <w:rFonts w:ascii="Times New Roman" w:eastAsia="Calibri" w:hAnsi="Times New Roman" w:cs="Times New Roman"/>
              </w:rPr>
            </w:pPr>
            <w:r w:rsidRPr="00587CD6">
              <w:rPr>
                <w:rFonts w:ascii="Times New Roman" w:eastAsia="Calibri" w:hAnsi="Times New Roman" w:cs="Times New Roman"/>
                <w:color w:val="000000"/>
              </w:rPr>
              <w:t>Комплекс ОРУ №4. Правила формирования команд. Виды подач. Пионербол.</w:t>
            </w:r>
          </w:p>
        </w:tc>
        <w:tc>
          <w:tcPr>
            <w:tcW w:w="769"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40" w:lineRule="auto"/>
              <w:jc w:val="center"/>
              <w:rPr>
                <w:rFonts w:ascii="Times New Roman" w:eastAsia="Calibri" w:hAnsi="Times New Roman" w:cs="Times New Roman"/>
              </w:rPr>
            </w:pPr>
            <w:r w:rsidRPr="00587CD6">
              <w:rPr>
                <w:rFonts w:ascii="Times New Roman" w:eastAsia="Calibri" w:hAnsi="Times New Roman" w:cs="Times New Roman"/>
                <w:color w:val="000000"/>
              </w:rPr>
              <w:t>4</w:t>
            </w:r>
          </w:p>
        </w:tc>
        <w:tc>
          <w:tcPr>
            <w:tcW w:w="1020" w:type="dxa"/>
            <w:tcBorders>
              <w:top w:val="single" w:sz="8" w:space="0" w:color="000000"/>
              <w:left w:val="single" w:sz="8" w:space="0" w:color="000000"/>
              <w:bottom w:val="single" w:sz="8" w:space="0" w:color="000000"/>
              <w:right w:val="single" w:sz="4" w:space="0" w:color="auto"/>
            </w:tcBorders>
            <w:shd w:val="clear" w:color="000000" w:fill="FFFFFF"/>
            <w:tcMar>
              <w:left w:w="44" w:type="dxa"/>
              <w:right w:w="44" w:type="dxa"/>
            </w:tcMar>
          </w:tcPr>
          <w:p w:rsidR="002B27E0" w:rsidRPr="00587CD6" w:rsidRDefault="002B27E0" w:rsidP="005822A9">
            <w:pPr>
              <w:spacing w:after="0" w:line="240" w:lineRule="auto"/>
              <w:rPr>
                <w:rFonts w:ascii="Times New Roman" w:eastAsia="Calibri" w:hAnsi="Times New Roman" w:cs="Times New Roman"/>
              </w:rPr>
            </w:pPr>
          </w:p>
        </w:tc>
        <w:tc>
          <w:tcPr>
            <w:tcW w:w="1089" w:type="dxa"/>
            <w:tcBorders>
              <w:top w:val="single" w:sz="8" w:space="0" w:color="000000"/>
              <w:left w:val="single" w:sz="4" w:space="0" w:color="auto"/>
              <w:bottom w:val="single" w:sz="8" w:space="0" w:color="000000"/>
              <w:right w:val="single" w:sz="8" w:space="0" w:color="000000"/>
            </w:tcBorders>
            <w:shd w:val="clear" w:color="000000" w:fill="FFFFFF"/>
          </w:tcPr>
          <w:p w:rsidR="00B3426E" w:rsidRPr="00587CD6" w:rsidRDefault="00B3426E" w:rsidP="002B27E0">
            <w:pPr>
              <w:spacing w:after="0" w:line="240" w:lineRule="auto"/>
              <w:jc w:val="center"/>
              <w:rPr>
                <w:rFonts w:ascii="Times New Roman" w:eastAsia="Calibri" w:hAnsi="Times New Roman" w:cs="Times New Roman"/>
              </w:rPr>
            </w:pPr>
          </w:p>
        </w:tc>
      </w:tr>
      <w:tr w:rsidR="00B3426E" w:rsidRPr="00587CD6" w:rsidTr="00587CD6">
        <w:tc>
          <w:tcPr>
            <w:tcW w:w="862"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40" w:lineRule="auto"/>
              <w:jc w:val="center"/>
              <w:rPr>
                <w:rFonts w:ascii="Times New Roman" w:eastAsia="Calibri" w:hAnsi="Times New Roman" w:cs="Times New Roman"/>
              </w:rPr>
            </w:pPr>
            <w:r w:rsidRPr="00587CD6">
              <w:rPr>
                <w:rFonts w:ascii="Times New Roman" w:eastAsia="Calibri" w:hAnsi="Times New Roman" w:cs="Times New Roman"/>
                <w:color w:val="000000"/>
              </w:rPr>
              <w:t>15-16</w:t>
            </w:r>
          </w:p>
        </w:tc>
        <w:tc>
          <w:tcPr>
            <w:tcW w:w="5801"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70" w:lineRule="auto"/>
              <w:rPr>
                <w:rFonts w:ascii="Times New Roman" w:eastAsia="Calibri" w:hAnsi="Times New Roman" w:cs="Times New Roman"/>
                <w:color w:val="000000"/>
              </w:rPr>
            </w:pPr>
            <w:r w:rsidRPr="00587CD6">
              <w:rPr>
                <w:rFonts w:ascii="Times New Roman" w:eastAsia="Calibri" w:hAnsi="Times New Roman" w:cs="Times New Roman"/>
                <w:color w:val="000000"/>
              </w:rPr>
              <w:t>Подготовка к турниру. Комплекс ОРУ№5</w:t>
            </w:r>
          </w:p>
          <w:p w:rsidR="00B3426E" w:rsidRPr="00587CD6" w:rsidRDefault="00B3426E">
            <w:pPr>
              <w:spacing w:after="0" w:line="240" w:lineRule="auto"/>
              <w:rPr>
                <w:rFonts w:ascii="Times New Roman" w:eastAsia="Calibri" w:hAnsi="Times New Roman" w:cs="Times New Roman"/>
              </w:rPr>
            </w:pPr>
            <w:r w:rsidRPr="00587CD6">
              <w:rPr>
                <w:rFonts w:ascii="Times New Roman" w:eastAsia="Calibri" w:hAnsi="Times New Roman" w:cs="Times New Roman"/>
                <w:color w:val="000000"/>
              </w:rPr>
              <w:t>Формирование команд. Пионербол. Инструкция по технике безопасности</w:t>
            </w:r>
            <w:r w:rsidR="00881ADF" w:rsidRPr="00587CD6">
              <w:rPr>
                <w:rFonts w:ascii="Times New Roman" w:eastAsia="Calibri" w:hAnsi="Times New Roman" w:cs="Times New Roman"/>
                <w:color w:val="000000"/>
              </w:rPr>
              <w:t>.</w:t>
            </w:r>
          </w:p>
        </w:tc>
        <w:tc>
          <w:tcPr>
            <w:tcW w:w="769"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40" w:lineRule="auto"/>
              <w:jc w:val="center"/>
              <w:rPr>
                <w:rFonts w:ascii="Times New Roman" w:eastAsia="Calibri" w:hAnsi="Times New Roman" w:cs="Times New Roman"/>
              </w:rPr>
            </w:pPr>
            <w:r w:rsidRPr="00587CD6">
              <w:rPr>
                <w:rFonts w:ascii="Times New Roman" w:eastAsia="Calibri" w:hAnsi="Times New Roman" w:cs="Times New Roman"/>
                <w:color w:val="000000"/>
              </w:rPr>
              <w:t>2</w:t>
            </w:r>
          </w:p>
        </w:tc>
        <w:tc>
          <w:tcPr>
            <w:tcW w:w="1020" w:type="dxa"/>
            <w:tcBorders>
              <w:top w:val="single" w:sz="8" w:space="0" w:color="000000"/>
              <w:left w:val="single" w:sz="8" w:space="0" w:color="000000"/>
              <w:bottom w:val="single" w:sz="8" w:space="0" w:color="000000"/>
              <w:right w:val="single" w:sz="4" w:space="0" w:color="auto"/>
            </w:tcBorders>
            <w:shd w:val="clear" w:color="000000" w:fill="FFFFFF"/>
            <w:tcMar>
              <w:left w:w="44" w:type="dxa"/>
              <w:right w:w="44" w:type="dxa"/>
            </w:tcMar>
          </w:tcPr>
          <w:p w:rsidR="002B27E0" w:rsidRPr="00587CD6" w:rsidRDefault="002B27E0" w:rsidP="005822A9">
            <w:pPr>
              <w:spacing w:after="0" w:line="240" w:lineRule="auto"/>
              <w:jc w:val="center"/>
              <w:rPr>
                <w:rFonts w:ascii="Times New Roman" w:eastAsia="Calibri" w:hAnsi="Times New Roman" w:cs="Times New Roman"/>
              </w:rPr>
            </w:pPr>
          </w:p>
        </w:tc>
        <w:tc>
          <w:tcPr>
            <w:tcW w:w="1089" w:type="dxa"/>
            <w:tcBorders>
              <w:top w:val="single" w:sz="8" w:space="0" w:color="000000"/>
              <w:left w:val="single" w:sz="4" w:space="0" w:color="auto"/>
              <w:bottom w:val="single" w:sz="8" w:space="0" w:color="000000"/>
              <w:right w:val="single" w:sz="8" w:space="0" w:color="000000"/>
            </w:tcBorders>
            <w:shd w:val="clear" w:color="000000" w:fill="FFFFFF"/>
          </w:tcPr>
          <w:p w:rsidR="00B3426E" w:rsidRPr="00587CD6" w:rsidRDefault="00B3426E" w:rsidP="002B27E0">
            <w:pPr>
              <w:spacing w:after="0" w:line="240" w:lineRule="auto"/>
              <w:jc w:val="center"/>
              <w:rPr>
                <w:rFonts w:ascii="Times New Roman" w:eastAsia="Calibri" w:hAnsi="Times New Roman" w:cs="Times New Roman"/>
              </w:rPr>
            </w:pPr>
          </w:p>
        </w:tc>
      </w:tr>
      <w:tr w:rsidR="00B3426E" w:rsidRPr="00587CD6" w:rsidTr="00587CD6">
        <w:tc>
          <w:tcPr>
            <w:tcW w:w="862"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40" w:lineRule="auto"/>
              <w:jc w:val="center"/>
              <w:rPr>
                <w:rFonts w:ascii="Times New Roman" w:eastAsia="Calibri" w:hAnsi="Times New Roman" w:cs="Times New Roman"/>
              </w:rPr>
            </w:pPr>
            <w:r w:rsidRPr="00587CD6">
              <w:rPr>
                <w:rFonts w:ascii="Times New Roman" w:eastAsia="Calibri" w:hAnsi="Times New Roman" w:cs="Times New Roman"/>
                <w:color w:val="000000"/>
              </w:rPr>
              <w:t>17</w:t>
            </w:r>
          </w:p>
        </w:tc>
        <w:tc>
          <w:tcPr>
            <w:tcW w:w="5801"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40" w:lineRule="auto"/>
              <w:rPr>
                <w:rFonts w:ascii="Times New Roman" w:eastAsia="Calibri" w:hAnsi="Times New Roman" w:cs="Times New Roman"/>
              </w:rPr>
            </w:pPr>
            <w:r w:rsidRPr="00587CD6">
              <w:rPr>
                <w:rFonts w:ascii="Times New Roman" w:eastAsia="Calibri" w:hAnsi="Times New Roman" w:cs="Times New Roman"/>
                <w:color w:val="000000"/>
              </w:rPr>
              <w:t>Турнир по пионерболу</w:t>
            </w:r>
          </w:p>
        </w:tc>
        <w:tc>
          <w:tcPr>
            <w:tcW w:w="769"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40" w:lineRule="auto"/>
              <w:jc w:val="center"/>
              <w:rPr>
                <w:rFonts w:ascii="Times New Roman" w:eastAsia="Calibri" w:hAnsi="Times New Roman" w:cs="Times New Roman"/>
              </w:rPr>
            </w:pPr>
            <w:r w:rsidRPr="00587CD6">
              <w:rPr>
                <w:rFonts w:ascii="Times New Roman" w:eastAsia="Calibri" w:hAnsi="Times New Roman" w:cs="Times New Roman"/>
                <w:color w:val="000000"/>
              </w:rPr>
              <w:t>1</w:t>
            </w:r>
          </w:p>
        </w:tc>
        <w:tc>
          <w:tcPr>
            <w:tcW w:w="1020" w:type="dxa"/>
            <w:tcBorders>
              <w:top w:val="single" w:sz="8" w:space="0" w:color="000000"/>
              <w:left w:val="single" w:sz="8" w:space="0" w:color="000000"/>
              <w:bottom w:val="single" w:sz="8" w:space="0" w:color="000000"/>
              <w:right w:val="single" w:sz="4" w:space="0" w:color="auto"/>
            </w:tcBorders>
            <w:shd w:val="clear" w:color="000000" w:fill="FFFFFF"/>
            <w:tcMar>
              <w:left w:w="44" w:type="dxa"/>
              <w:right w:w="44" w:type="dxa"/>
            </w:tcMar>
          </w:tcPr>
          <w:p w:rsidR="00B3426E" w:rsidRPr="00587CD6" w:rsidRDefault="00B3426E" w:rsidP="002B27E0">
            <w:pPr>
              <w:spacing w:after="0" w:line="240" w:lineRule="auto"/>
              <w:jc w:val="center"/>
              <w:rPr>
                <w:rFonts w:ascii="Times New Roman" w:eastAsia="Calibri" w:hAnsi="Times New Roman" w:cs="Times New Roman"/>
              </w:rPr>
            </w:pPr>
          </w:p>
        </w:tc>
        <w:tc>
          <w:tcPr>
            <w:tcW w:w="1089" w:type="dxa"/>
            <w:tcBorders>
              <w:top w:val="single" w:sz="8" w:space="0" w:color="000000"/>
              <w:left w:val="single" w:sz="4" w:space="0" w:color="auto"/>
              <w:bottom w:val="single" w:sz="8" w:space="0" w:color="000000"/>
              <w:right w:val="single" w:sz="8" w:space="0" w:color="000000"/>
            </w:tcBorders>
            <w:shd w:val="clear" w:color="000000" w:fill="FFFFFF"/>
          </w:tcPr>
          <w:p w:rsidR="00B3426E" w:rsidRPr="00587CD6" w:rsidRDefault="00B3426E" w:rsidP="002B27E0">
            <w:pPr>
              <w:spacing w:after="0" w:line="240" w:lineRule="auto"/>
              <w:jc w:val="center"/>
              <w:rPr>
                <w:rFonts w:ascii="Times New Roman" w:eastAsia="Calibri" w:hAnsi="Times New Roman" w:cs="Times New Roman"/>
              </w:rPr>
            </w:pPr>
          </w:p>
        </w:tc>
      </w:tr>
      <w:tr w:rsidR="00B3426E" w:rsidRPr="00587CD6" w:rsidTr="00587CD6">
        <w:tc>
          <w:tcPr>
            <w:tcW w:w="862"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40" w:lineRule="auto"/>
              <w:jc w:val="center"/>
              <w:rPr>
                <w:rFonts w:ascii="Times New Roman" w:eastAsia="Calibri" w:hAnsi="Times New Roman" w:cs="Times New Roman"/>
              </w:rPr>
            </w:pPr>
            <w:r w:rsidRPr="00587CD6">
              <w:rPr>
                <w:rFonts w:ascii="Times New Roman" w:eastAsia="Calibri" w:hAnsi="Times New Roman" w:cs="Times New Roman"/>
                <w:color w:val="000000"/>
              </w:rPr>
              <w:t>18-19</w:t>
            </w:r>
          </w:p>
        </w:tc>
        <w:tc>
          <w:tcPr>
            <w:tcW w:w="5801"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E96089">
            <w:pPr>
              <w:spacing w:after="0" w:line="270" w:lineRule="auto"/>
              <w:rPr>
                <w:rFonts w:ascii="Times New Roman" w:eastAsia="Calibri" w:hAnsi="Times New Roman" w:cs="Times New Roman"/>
                <w:color w:val="000000"/>
              </w:rPr>
            </w:pPr>
            <w:r w:rsidRPr="00587CD6">
              <w:rPr>
                <w:rFonts w:ascii="Times New Roman" w:eastAsia="Calibri" w:hAnsi="Times New Roman" w:cs="Times New Roman"/>
                <w:color w:val="000000"/>
              </w:rPr>
              <w:t>Комплекс</w:t>
            </w:r>
            <w:r w:rsidR="00B3426E" w:rsidRPr="00587CD6">
              <w:rPr>
                <w:rFonts w:ascii="Times New Roman" w:eastAsia="Calibri" w:hAnsi="Times New Roman" w:cs="Times New Roman"/>
                <w:color w:val="000000"/>
              </w:rPr>
              <w:t> ОРУ№5. Техника атаки.</w:t>
            </w:r>
          </w:p>
          <w:p w:rsidR="00B3426E" w:rsidRPr="00587CD6" w:rsidRDefault="00B3426E">
            <w:pPr>
              <w:spacing w:after="0" w:line="240" w:lineRule="auto"/>
              <w:rPr>
                <w:rFonts w:ascii="Times New Roman" w:eastAsia="Calibri" w:hAnsi="Times New Roman" w:cs="Times New Roman"/>
              </w:rPr>
            </w:pPr>
            <w:r w:rsidRPr="00587CD6">
              <w:rPr>
                <w:rFonts w:ascii="Times New Roman" w:eastAsia="Calibri" w:hAnsi="Times New Roman" w:cs="Times New Roman"/>
                <w:color w:val="000000"/>
              </w:rPr>
              <w:t>Пионербол. Игра «Мяч вверх»</w:t>
            </w:r>
          </w:p>
        </w:tc>
        <w:tc>
          <w:tcPr>
            <w:tcW w:w="769"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40" w:lineRule="auto"/>
              <w:jc w:val="center"/>
              <w:rPr>
                <w:rFonts w:ascii="Times New Roman" w:eastAsia="Calibri" w:hAnsi="Times New Roman" w:cs="Times New Roman"/>
              </w:rPr>
            </w:pPr>
            <w:r w:rsidRPr="00587CD6">
              <w:rPr>
                <w:rFonts w:ascii="Times New Roman" w:eastAsia="Calibri" w:hAnsi="Times New Roman" w:cs="Times New Roman"/>
                <w:color w:val="000000"/>
              </w:rPr>
              <w:t>2</w:t>
            </w:r>
          </w:p>
        </w:tc>
        <w:tc>
          <w:tcPr>
            <w:tcW w:w="1020" w:type="dxa"/>
            <w:tcBorders>
              <w:top w:val="single" w:sz="8" w:space="0" w:color="000000"/>
              <w:left w:val="single" w:sz="8" w:space="0" w:color="000000"/>
              <w:bottom w:val="single" w:sz="8" w:space="0" w:color="000000"/>
              <w:right w:val="single" w:sz="4" w:space="0" w:color="auto"/>
            </w:tcBorders>
            <w:shd w:val="clear" w:color="000000" w:fill="FFFFFF"/>
            <w:tcMar>
              <w:left w:w="44" w:type="dxa"/>
              <w:right w:w="44" w:type="dxa"/>
            </w:tcMar>
          </w:tcPr>
          <w:p w:rsidR="002B27E0" w:rsidRPr="00587CD6" w:rsidRDefault="002B27E0" w:rsidP="005822A9">
            <w:pPr>
              <w:spacing w:after="0" w:line="240" w:lineRule="auto"/>
              <w:rPr>
                <w:rFonts w:ascii="Times New Roman" w:eastAsia="Calibri" w:hAnsi="Times New Roman" w:cs="Times New Roman"/>
              </w:rPr>
            </w:pPr>
          </w:p>
        </w:tc>
        <w:tc>
          <w:tcPr>
            <w:tcW w:w="1089" w:type="dxa"/>
            <w:tcBorders>
              <w:top w:val="single" w:sz="8" w:space="0" w:color="000000"/>
              <w:left w:val="single" w:sz="4" w:space="0" w:color="auto"/>
              <w:bottom w:val="single" w:sz="8" w:space="0" w:color="000000"/>
              <w:right w:val="single" w:sz="8" w:space="0" w:color="000000"/>
            </w:tcBorders>
            <w:shd w:val="clear" w:color="000000" w:fill="FFFFFF"/>
          </w:tcPr>
          <w:p w:rsidR="00B3426E" w:rsidRPr="00587CD6" w:rsidRDefault="00B3426E" w:rsidP="002B27E0">
            <w:pPr>
              <w:spacing w:after="0" w:line="240" w:lineRule="auto"/>
              <w:jc w:val="center"/>
              <w:rPr>
                <w:rFonts w:ascii="Times New Roman" w:eastAsia="Calibri" w:hAnsi="Times New Roman" w:cs="Times New Roman"/>
              </w:rPr>
            </w:pPr>
          </w:p>
        </w:tc>
      </w:tr>
      <w:tr w:rsidR="00B3426E" w:rsidRPr="00587CD6" w:rsidTr="00587CD6">
        <w:tc>
          <w:tcPr>
            <w:tcW w:w="862"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40" w:lineRule="auto"/>
              <w:jc w:val="center"/>
              <w:rPr>
                <w:rFonts w:ascii="Times New Roman" w:eastAsia="Calibri" w:hAnsi="Times New Roman" w:cs="Times New Roman"/>
              </w:rPr>
            </w:pPr>
            <w:r w:rsidRPr="00587CD6">
              <w:rPr>
                <w:rFonts w:ascii="Times New Roman" w:eastAsia="Calibri" w:hAnsi="Times New Roman" w:cs="Times New Roman"/>
                <w:color w:val="000000"/>
              </w:rPr>
              <w:t>20-21</w:t>
            </w:r>
          </w:p>
        </w:tc>
        <w:tc>
          <w:tcPr>
            <w:tcW w:w="5801"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E96089">
            <w:pPr>
              <w:spacing w:after="0" w:line="240" w:lineRule="auto"/>
              <w:rPr>
                <w:rFonts w:ascii="Times New Roman" w:eastAsia="Calibri" w:hAnsi="Times New Roman" w:cs="Times New Roman"/>
              </w:rPr>
            </w:pPr>
            <w:r w:rsidRPr="00587CD6">
              <w:rPr>
                <w:rFonts w:ascii="Times New Roman" w:eastAsia="Calibri" w:hAnsi="Times New Roman" w:cs="Times New Roman"/>
                <w:color w:val="000000"/>
              </w:rPr>
              <w:t>Комплекс ОРУ №6</w:t>
            </w:r>
            <w:r w:rsidR="00B3426E" w:rsidRPr="00587CD6">
              <w:rPr>
                <w:rFonts w:ascii="Times New Roman" w:eastAsia="Calibri" w:hAnsi="Times New Roman" w:cs="Times New Roman"/>
                <w:color w:val="000000"/>
              </w:rPr>
              <w:t>.Пионербол с блокированием. Игра «Собачки»</w:t>
            </w:r>
          </w:p>
        </w:tc>
        <w:tc>
          <w:tcPr>
            <w:tcW w:w="769"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40" w:lineRule="auto"/>
              <w:jc w:val="center"/>
              <w:rPr>
                <w:rFonts w:ascii="Times New Roman" w:eastAsia="Calibri" w:hAnsi="Times New Roman" w:cs="Times New Roman"/>
              </w:rPr>
            </w:pPr>
            <w:r w:rsidRPr="00587CD6">
              <w:rPr>
                <w:rFonts w:ascii="Times New Roman" w:eastAsia="Calibri" w:hAnsi="Times New Roman" w:cs="Times New Roman"/>
                <w:color w:val="000000"/>
              </w:rPr>
              <w:t>2</w:t>
            </w:r>
          </w:p>
        </w:tc>
        <w:tc>
          <w:tcPr>
            <w:tcW w:w="1020" w:type="dxa"/>
            <w:tcBorders>
              <w:top w:val="single" w:sz="8" w:space="0" w:color="000000"/>
              <w:left w:val="single" w:sz="8" w:space="0" w:color="000000"/>
              <w:bottom w:val="single" w:sz="8" w:space="0" w:color="000000"/>
              <w:right w:val="single" w:sz="4" w:space="0" w:color="auto"/>
            </w:tcBorders>
            <w:shd w:val="clear" w:color="000000" w:fill="FFFFFF"/>
            <w:tcMar>
              <w:left w:w="44" w:type="dxa"/>
              <w:right w:w="44" w:type="dxa"/>
            </w:tcMar>
          </w:tcPr>
          <w:p w:rsidR="002B27E0" w:rsidRPr="00587CD6" w:rsidRDefault="002B27E0" w:rsidP="005822A9">
            <w:pPr>
              <w:spacing w:after="0" w:line="240" w:lineRule="auto"/>
              <w:jc w:val="center"/>
              <w:rPr>
                <w:rFonts w:ascii="Times New Roman" w:eastAsia="Calibri" w:hAnsi="Times New Roman" w:cs="Times New Roman"/>
              </w:rPr>
            </w:pPr>
          </w:p>
        </w:tc>
        <w:tc>
          <w:tcPr>
            <w:tcW w:w="1089" w:type="dxa"/>
            <w:tcBorders>
              <w:top w:val="single" w:sz="8" w:space="0" w:color="000000"/>
              <w:left w:val="single" w:sz="4" w:space="0" w:color="auto"/>
              <w:bottom w:val="single" w:sz="8" w:space="0" w:color="000000"/>
              <w:right w:val="single" w:sz="8" w:space="0" w:color="000000"/>
            </w:tcBorders>
            <w:shd w:val="clear" w:color="000000" w:fill="FFFFFF"/>
          </w:tcPr>
          <w:p w:rsidR="00B3426E" w:rsidRPr="00587CD6" w:rsidRDefault="00B3426E" w:rsidP="002B27E0">
            <w:pPr>
              <w:spacing w:after="0" w:line="240" w:lineRule="auto"/>
              <w:jc w:val="center"/>
              <w:rPr>
                <w:rFonts w:ascii="Times New Roman" w:eastAsia="Calibri" w:hAnsi="Times New Roman" w:cs="Times New Roman"/>
              </w:rPr>
            </w:pPr>
          </w:p>
        </w:tc>
      </w:tr>
      <w:tr w:rsidR="00B3426E" w:rsidRPr="00587CD6" w:rsidTr="00587CD6">
        <w:tc>
          <w:tcPr>
            <w:tcW w:w="862"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40" w:lineRule="auto"/>
              <w:jc w:val="center"/>
              <w:rPr>
                <w:rFonts w:ascii="Times New Roman" w:eastAsia="Calibri" w:hAnsi="Times New Roman" w:cs="Times New Roman"/>
              </w:rPr>
            </w:pPr>
            <w:r w:rsidRPr="00587CD6">
              <w:rPr>
                <w:rFonts w:ascii="Times New Roman" w:eastAsia="Calibri" w:hAnsi="Times New Roman" w:cs="Times New Roman"/>
                <w:color w:val="000000"/>
              </w:rPr>
              <w:t>22-23</w:t>
            </w:r>
          </w:p>
        </w:tc>
        <w:tc>
          <w:tcPr>
            <w:tcW w:w="5801"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40" w:lineRule="auto"/>
              <w:rPr>
                <w:rFonts w:ascii="Times New Roman" w:eastAsia="Calibri" w:hAnsi="Times New Roman" w:cs="Times New Roman"/>
              </w:rPr>
            </w:pPr>
            <w:r w:rsidRPr="00587CD6">
              <w:rPr>
                <w:rFonts w:ascii="Times New Roman" w:eastAsia="Calibri" w:hAnsi="Times New Roman" w:cs="Times New Roman"/>
                <w:color w:val="000000"/>
              </w:rPr>
              <w:t>Комплекс ОРУ №7. Техника защиты. Пионербол. Игра «Вышибалы» Тестирование.</w:t>
            </w:r>
          </w:p>
        </w:tc>
        <w:tc>
          <w:tcPr>
            <w:tcW w:w="769"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40" w:lineRule="auto"/>
              <w:jc w:val="center"/>
              <w:rPr>
                <w:rFonts w:ascii="Times New Roman" w:eastAsia="Calibri" w:hAnsi="Times New Roman" w:cs="Times New Roman"/>
              </w:rPr>
            </w:pPr>
            <w:r w:rsidRPr="00587CD6">
              <w:rPr>
                <w:rFonts w:ascii="Times New Roman" w:eastAsia="Calibri" w:hAnsi="Times New Roman" w:cs="Times New Roman"/>
                <w:color w:val="000000"/>
              </w:rPr>
              <w:t>2</w:t>
            </w:r>
          </w:p>
        </w:tc>
        <w:tc>
          <w:tcPr>
            <w:tcW w:w="1020" w:type="dxa"/>
            <w:tcBorders>
              <w:top w:val="single" w:sz="8" w:space="0" w:color="000000"/>
              <w:left w:val="single" w:sz="8" w:space="0" w:color="000000"/>
              <w:bottom w:val="single" w:sz="8" w:space="0" w:color="000000"/>
              <w:right w:val="single" w:sz="4" w:space="0" w:color="auto"/>
            </w:tcBorders>
            <w:shd w:val="clear" w:color="000000" w:fill="FFFFFF"/>
            <w:tcMar>
              <w:left w:w="44" w:type="dxa"/>
              <w:right w:w="44" w:type="dxa"/>
            </w:tcMar>
          </w:tcPr>
          <w:p w:rsidR="00B3426E" w:rsidRPr="00587CD6" w:rsidRDefault="00B3426E" w:rsidP="005822A9">
            <w:pPr>
              <w:spacing w:after="0" w:line="240" w:lineRule="auto"/>
              <w:rPr>
                <w:rFonts w:ascii="Times New Roman" w:eastAsia="Calibri" w:hAnsi="Times New Roman" w:cs="Times New Roman"/>
              </w:rPr>
            </w:pPr>
          </w:p>
          <w:p w:rsidR="002B27E0" w:rsidRPr="00587CD6" w:rsidRDefault="002B27E0" w:rsidP="002B27E0">
            <w:pPr>
              <w:spacing w:after="0" w:line="240" w:lineRule="auto"/>
              <w:jc w:val="center"/>
              <w:rPr>
                <w:rFonts w:ascii="Times New Roman" w:eastAsia="Calibri" w:hAnsi="Times New Roman" w:cs="Times New Roman"/>
              </w:rPr>
            </w:pPr>
          </w:p>
        </w:tc>
        <w:tc>
          <w:tcPr>
            <w:tcW w:w="1089" w:type="dxa"/>
            <w:tcBorders>
              <w:top w:val="single" w:sz="8" w:space="0" w:color="000000"/>
              <w:left w:val="single" w:sz="4" w:space="0" w:color="auto"/>
              <w:bottom w:val="single" w:sz="8" w:space="0" w:color="000000"/>
              <w:right w:val="single" w:sz="8" w:space="0" w:color="000000"/>
            </w:tcBorders>
            <w:shd w:val="clear" w:color="000000" w:fill="FFFFFF"/>
          </w:tcPr>
          <w:p w:rsidR="00B3426E" w:rsidRPr="00587CD6" w:rsidRDefault="00B3426E" w:rsidP="002B27E0">
            <w:pPr>
              <w:spacing w:after="0" w:line="240" w:lineRule="auto"/>
              <w:jc w:val="center"/>
              <w:rPr>
                <w:rFonts w:ascii="Times New Roman" w:eastAsia="Calibri" w:hAnsi="Times New Roman" w:cs="Times New Roman"/>
              </w:rPr>
            </w:pPr>
          </w:p>
        </w:tc>
      </w:tr>
      <w:tr w:rsidR="00B3426E" w:rsidRPr="00587CD6" w:rsidTr="00587CD6">
        <w:tc>
          <w:tcPr>
            <w:tcW w:w="862"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40" w:lineRule="auto"/>
              <w:jc w:val="center"/>
              <w:rPr>
                <w:rFonts w:ascii="Times New Roman" w:eastAsia="Calibri" w:hAnsi="Times New Roman" w:cs="Times New Roman"/>
              </w:rPr>
            </w:pPr>
            <w:r w:rsidRPr="00587CD6">
              <w:rPr>
                <w:rFonts w:ascii="Times New Roman" w:eastAsia="Calibri" w:hAnsi="Times New Roman" w:cs="Times New Roman"/>
                <w:color w:val="000000"/>
              </w:rPr>
              <w:t>24-25</w:t>
            </w:r>
          </w:p>
        </w:tc>
        <w:tc>
          <w:tcPr>
            <w:tcW w:w="5801"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70" w:lineRule="auto"/>
              <w:rPr>
                <w:rFonts w:ascii="Times New Roman" w:eastAsia="Calibri" w:hAnsi="Times New Roman" w:cs="Times New Roman"/>
                <w:color w:val="000000"/>
              </w:rPr>
            </w:pPr>
            <w:r w:rsidRPr="00587CD6">
              <w:rPr>
                <w:rFonts w:ascii="Times New Roman" w:eastAsia="Calibri" w:hAnsi="Times New Roman" w:cs="Times New Roman"/>
                <w:color w:val="000000"/>
              </w:rPr>
              <w:t>Комплекс №8(с набивными мячами)</w:t>
            </w:r>
          </w:p>
          <w:p w:rsidR="00B3426E" w:rsidRPr="00587CD6" w:rsidRDefault="00B3426E">
            <w:pPr>
              <w:spacing w:after="0" w:line="240" w:lineRule="auto"/>
              <w:rPr>
                <w:rFonts w:ascii="Times New Roman" w:eastAsia="Calibri" w:hAnsi="Times New Roman" w:cs="Times New Roman"/>
              </w:rPr>
            </w:pPr>
            <w:r w:rsidRPr="00587CD6">
              <w:rPr>
                <w:rFonts w:ascii="Times New Roman" w:eastAsia="Calibri" w:hAnsi="Times New Roman" w:cs="Times New Roman"/>
                <w:color w:val="000000"/>
              </w:rPr>
              <w:t>Техника быстрой атаки. Пионербол. Осно</w:t>
            </w:r>
            <w:r w:rsidR="00726C91" w:rsidRPr="00587CD6">
              <w:rPr>
                <w:rFonts w:ascii="Times New Roman" w:eastAsia="Calibri" w:hAnsi="Times New Roman" w:cs="Times New Roman"/>
                <w:color w:val="000000"/>
              </w:rPr>
              <w:t>вы знаний о физкультуре и спорте</w:t>
            </w:r>
            <w:r w:rsidRPr="00587CD6">
              <w:rPr>
                <w:rFonts w:ascii="Times New Roman" w:eastAsia="Calibri" w:hAnsi="Times New Roman" w:cs="Times New Roman"/>
                <w:color w:val="000000"/>
              </w:rPr>
              <w:t>.</w:t>
            </w:r>
          </w:p>
        </w:tc>
        <w:tc>
          <w:tcPr>
            <w:tcW w:w="769"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40" w:lineRule="auto"/>
              <w:jc w:val="center"/>
              <w:rPr>
                <w:rFonts w:ascii="Times New Roman" w:eastAsia="Calibri" w:hAnsi="Times New Roman" w:cs="Times New Roman"/>
              </w:rPr>
            </w:pPr>
            <w:r w:rsidRPr="00587CD6">
              <w:rPr>
                <w:rFonts w:ascii="Times New Roman" w:eastAsia="Calibri" w:hAnsi="Times New Roman" w:cs="Times New Roman"/>
                <w:color w:val="000000"/>
              </w:rPr>
              <w:t>2</w:t>
            </w:r>
          </w:p>
        </w:tc>
        <w:tc>
          <w:tcPr>
            <w:tcW w:w="1020" w:type="dxa"/>
            <w:tcBorders>
              <w:top w:val="single" w:sz="8" w:space="0" w:color="000000"/>
              <w:left w:val="single" w:sz="8" w:space="0" w:color="000000"/>
              <w:bottom w:val="single" w:sz="8" w:space="0" w:color="000000"/>
              <w:right w:val="single" w:sz="4" w:space="0" w:color="auto"/>
            </w:tcBorders>
            <w:shd w:val="clear" w:color="000000" w:fill="FFFFFF"/>
            <w:tcMar>
              <w:left w:w="44" w:type="dxa"/>
              <w:right w:w="44" w:type="dxa"/>
            </w:tcMar>
          </w:tcPr>
          <w:p w:rsidR="00B3426E" w:rsidRPr="00587CD6" w:rsidRDefault="00B3426E" w:rsidP="005822A9">
            <w:pPr>
              <w:spacing w:after="0" w:line="240" w:lineRule="auto"/>
              <w:rPr>
                <w:rFonts w:ascii="Times New Roman" w:eastAsia="Calibri" w:hAnsi="Times New Roman" w:cs="Times New Roman"/>
              </w:rPr>
            </w:pPr>
          </w:p>
          <w:p w:rsidR="002B27E0" w:rsidRPr="00587CD6" w:rsidRDefault="002B27E0" w:rsidP="002B27E0">
            <w:pPr>
              <w:spacing w:after="0" w:line="240" w:lineRule="auto"/>
              <w:jc w:val="center"/>
              <w:rPr>
                <w:rFonts w:ascii="Times New Roman" w:eastAsia="Calibri" w:hAnsi="Times New Roman" w:cs="Times New Roman"/>
              </w:rPr>
            </w:pPr>
          </w:p>
        </w:tc>
        <w:tc>
          <w:tcPr>
            <w:tcW w:w="1089" w:type="dxa"/>
            <w:tcBorders>
              <w:top w:val="single" w:sz="8" w:space="0" w:color="000000"/>
              <w:left w:val="single" w:sz="4" w:space="0" w:color="auto"/>
              <w:bottom w:val="single" w:sz="8" w:space="0" w:color="000000"/>
              <w:right w:val="single" w:sz="8" w:space="0" w:color="000000"/>
            </w:tcBorders>
            <w:shd w:val="clear" w:color="000000" w:fill="FFFFFF"/>
          </w:tcPr>
          <w:p w:rsidR="00B3426E" w:rsidRPr="00587CD6" w:rsidRDefault="00B3426E" w:rsidP="002B27E0">
            <w:pPr>
              <w:spacing w:after="0" w:line="240" w:lineRule="auto"/>
              <w:jc w:val="center"/>
              <w:rPr>
                <w:rFonts w:ascii="Times New Roman" w:eastAsia="Calibri" w:hAnsi="Times New Roman" w:cs="Times New Roman"/>
              </w:rPr>
            </w:pPr>
          </w:p>
        </w:tc>
      </w:tr>
      <w:tr w:rsidR="00B3426E" w:rsidRPr="00587CD6" w:rsidTr="00587CD6">
        <w:tc>
          <w:tcPr>
            <w:tcW w:w="862"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40" w:lineRule="auto"/>
              <w:jc w:val="center"/>
              <w:rPr>
                <w:rFonts w:ascii="Times New Roman" w:eastAsia="Calibri" w:hAnsi="Times New Roman" w:cs="Times New Roman"/>
              </w:rPr>
            </w:pPr>
            <w:r w:rsidRPr="00587CD6">
              <w:rPr>
                <w:rFonts w:ascii="Times New Roman" w:eastAsia="Calibri" w:hAnsi="Times New Roman" w:cs="Times New Roman"/>
                <w:color w:val="000000"/>
              </w:rPr>
              <w:t>26-27</w:t>
            </w:r>
          </w:p>
        </w:tc>
        <w:tc>
          <w:tcPr>
            <w:tcW w:w="5801"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70" w:lineRule="auto"/>
              <w:rPr>
                <w:rFonts w:ascii="Times New Roman" w:eastAsia="Calibri" w:hAnsi="Times New Roman" w:cs="Times New Roman"/>
                <w:color w:val="000000"/>
              </w:rPr>
            </w:pPr>
            <w:r w:rsidRPr="00587CD6">
              <w:rPr>
                <w:rFonts w:ascii="Times New Roman" w:eastAsia="Calibri" w:hAnsi="Times New Roman" w:cs="Times New Roman"/>
                <w:color w:val="000000"/>
              </w:rPr>
              <w:t>Комплекс ОРУ№9 (с утяжелителями).</w:t>
            </w:r>
          </w:p>
          <w:p w:rsidR="00B3426E" w:rsidRPr="00587CD6" w:rsidRDefault="00B3426E">
            <w:pPr>
              <w:spacing w:after="0" w:line="240" w:lineRule="auto"/>
              <w:rPr>
                <w:rFonts w:ascii="Times New Roman" w:eastAsia="Calibri" w:hAnsi="Times New Roman" w:cs="Times New Roman"/>
              </w:rPr>
            </w:pPr>
            <w:r w:rsidRPr="00587CD6">
              <w:rPr>
                <w:rFonts w:ascii="Times New Roman" w:eastAsia="Calibri" w:hAnsi="Times New Roman" w:cs="Times New Roman"/>
                <w:color w:val="000000"/>
              </w:rPr>
              <w:t>Прыжковые упражнения. Пионербол.</w:t>
            </w:r>
          </w:p>
        </w:tc>
        <w:tc>
          <w:tcPr>
            <w:tcW w:w="769"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40" w:lineRule="auto"/>
              <w:jc w:val="center"/>
              <w:rPr>
                <w:rFonts w:ascii="Times New Roman" w:eastAsia="Calibri" w:hAnsi="Times New Roman" w:cs="Times New Roman"/>
              </w:rPr>
            </w:pPr>
            <w:r w:rsidRPr="00587CD6">
              <w:rPr>
                <w:rFonts w:ascii="Times New Roman" w:eastAsia="Calibri" w:hAnsi="Times New Roman" w:cs="Times New Roman"/>
                <w:color w:val="000000"/>
              </w:rPr>
              <w:t>2</w:t>
            </w:r>
          </w:p>
        </w:tc>
        <w:tc>
          <w:tcPr>
            <w:tcW w:w="1020" w:type="dxa"/>
            <w:tcBorders>
              <w:top w:val="single" w:sz="8" w:space="0" w:color="000000"/>
              <w:left w:val="single" w:sz="8" w:space="0" w:color="000000"/>
              <w:bottom w:val="single" w:sz="8" w:space="0" w:color="000000"/>
              <w:right w:val="single" w:sz="4" w:space="0" w:color="auto"/>
            </w:tcBorders>
            <w:shd w:val="clear" w:color="000000" w:fill="FFFFFF"/>
            <w:tcMar>
              <w:left w:w="44" w:type="dxa"/>
              <w:right w:w="44" w:type="dxa"/>
            </w:tcMar>
          </w:tcPr>
          <w:p w:rsidR="002B27E0" w:rsidRPr="00587CD6" w:rsidRDefault="002B27E0" w:rsidP="005822A9">
            <w:pPr>
              <w:spacing w:after="0" w:line="240" w:lineRule="auto"/>
              <w:jc w:val="center"/>
              <w:rPr>
                <w:rFonts w:ascii="Times New Roman" w:eastAsia="Calibri" w:hAnsi="Times New Roman" w:cs="Times New Roman"/>
              </w:rPr>
            </w:pPr>
          </w:p>
        </w:tc>
        <w:tc>
          <w:tcPr>
            <w:tcW w:w="1089" w:type="dxa"/>
            <w:tcBorders>
              <w:top w:val="single" w:sz="8" w:space="0" w:color="000000"/>
              <w:left w:val="single" w:sz="4" w:space="0" w:color="auto"/>
              <w:bottom w:val="single" w:sz="8" w:space="0" w:color="000000"/>
              <w:right w:val="single" w:sz="8" w:space="0" w:color="000000"/>
            </w:tcBorders>
            <w:shd w:val="clear" w:color="000000" w:fill="FFFFFF"/>
          </w:tcPr>
          <w:p w:rsidR="00B3426E" w:rsidRPr="00587CD6" w:rsidRDefault="00B3426E" w:rsidP="002B27E0">
            <w:pPr>
              <w:spacing w:after="0" w:line="240" w:lineRule="auto"/>
              <w:jc w:val="center"/>
              <w:rPr>
                <w:rFonts w:ascii="Times New Roman" w:eastAsia="Calibri" w:hAnsi="Times New Roman" w:cs="Times New Roman"/>
              </w:rPr>
            </w:pPr>
          </w:p>
        </w:tc>
      </w:tr>
      <w:tr w:rsidR="00B3426E" w:rsidRPr="00587CD6" w:rsidTr="00587CD6">
        <w:tc>
          <w:tcPr>
            <w:tcW w:w="862"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40" w:lineRule="auto"/>
              <w:jc w:val="center"/>
              <w:rPr>
                <w:rFonts w:ascii="Times New Roman" w:eastAsia="Calibri" w:hAnsi="Times New Roman" w:cs="Times New Roman"/>
              </w:rPr>
            </w:pPr>
            <w:r w:rsidRPr="00587CD6">
              <w:rPr>
                <w:rFonts w:ascii="Times New Roman" w:eastAsia="Calibri" w:hAnsi="Times New Roman" w:cs="Times New Roman"/>
                <w:color w:val="000000"/>
              </w:rPr>
              <w:t>28-29</w:t>
            </w:r>
          </w:p>
        </w:tc>
        <w:tc>
          <w:tcPr>
            <w:tcW w:w="5801"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Default="00E96089">
            <w:pPr>
              <w:spacing w:after="0" w:line="240" w:lineRule="auto"/>
              <w:rPr>
                <w:rFonts w:ascii="Times New Roman" w:eastAsia="Calibri" w:hAnsi="Times New Roman" w:cs="Times New Roman"/>
                <w:color w:val="000000"/>
              </w:rPr>
            </w:pPr>
            <w:r w:rsidRPr="00587CD6">
              <w:rPr>
                <w:rFonts w:ascii="Times New Roman" w:eastAsia="Calibri" w:hAnsi="Times New Roman" w:cs="Times New Roman"/>
                <w:color w:val="000000"/>
              </w:rPr>
              <w:t>Комплекс ОРУ</w:t>
            </w:r>
            <w:r w:rsidR="00B3426E" w:rsidRPr="00587CD6">
              <w:rPr>
                <w:rFonts w:ascii="Times New Roman" w:eastAsia="Calibri" w:hAnsi="Times New Roman" w:cs="Times New Roman"/>
                <w:color w:val="000000"/>
              </w:rPr>
              <w:t> №10(со скакалками</w:t>
            </w:r>
            <w:r w:rsidR="001F3D5A" w:rsidRPr="00587CD6">
              <w:rPr>
                <w:rFonts w:ascii="Times New Roman" w:eastAsia="Calibri" w:hAnsi="Times New Roman" w:cs="Times New Roman"/>
                <w:color w:val="000000"/>
              </w:rPr>
              <w:t>).</w:t>
            </w:r>
            <w:r w:rsidRPr="00587CD6">
              <w:rPr>
                <w:rFonts w:ascii="Times New Roman" w:eastAsia="Calibri" w:hAnsi="Times New Roman" w:cs="Times New Roman"/>
                <w:color w:val="000000"/>
              </w:rPr>
              <w:t xml:space="preserve"> </w:t>
            </w:r>
            <w:r w:rsidR="001F3D5A" w:rsidRPr="00587CD6">
              <w:rPr>
                <w:rFonts w:ascii="Times New Roman" w:eastAsia="Calibri" w:hAnsi="Times New Roman" w:cs="Times New Roman"/>
                <w:color w:val="000000"/>
              </w:rPr>
              <w:t>Э</w:t>
            </w:r>
            <w:r w:rsidR="00B3426E" w:rsidRPr="00587CD6">
              <w:rPr>
                <w:rFonts w:ascii="Times New Roman" w:eastAsia="Calibri" w:hAnsi="Times New Roman" w:cs="Times New Roman"/>
                <w:color w:val="000000"/>
              </w:rPr>
              <w:t>стафеты с мячом. Пионербол</w:t>
            </w:r>
          </w:p>
          <w:p w:rsidR="00587CD6" w:rsidRPr="00587CD6" w:rsidRDefault="00587CD6">
            <w:pPr>
              <w:spacing w:after="0" w:line="240" w:lineRule="auto"/>
              <w:rPr>
                <w:rFonts w:ascii="Times New Roman" w:eastAsia="Calibri" w:hAnsi="Times New Roman" w:cs="Times New Roman"/>
              </w:rPr>
            </w:pPr>
          </w:p>
        </w:tc>
        <w:tc>
          <w:tcPr>
            <w:tcW w:w="769"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40" w:lineRule="auto"/>
              <w:jc w:val="center"/>
              <w:rPr>
                <w:rFonts w:ascii="Times New Roman" w:eastAsia="Calibri" w:hAnsi="Times New Roman" w:cs="Times New Roman"/>
              </w:rPr>
            </w:pPr>
            <w:r w:rsidRPr="00587CD6">
              <w:rPr>
                <w:rFonts w:ascii="Times New Roman" w:eastAsia="Calibri" w:hAnsi="Times New Roman" w:cs="Times New Roman"/>
                <w:color w:val="000000"/>
              </w:rPr>
              <w:t>2</w:t>
            </w:r>
          </w:p>
        </w:tc>
        <w:tc>
          <w:tcPr>
            <w:tcW w:w="1020" w:type="dxa"/>
            <w:tcBorders>
              <w:top w:val="single" w:sz="8" w:space="0" w:color="000000"/>
              <w:left w:val="single" w:sz="8" w:space="0" w:color="000000"/>
              <w:bottom w:val="single" w:sz="8" w:space="0" w:color="000000"/>
              <w:right w:val="single" w:sz="4" w:space="0" w:color="auto"/>
            </w:tcBorders>
            <w:shd w:val="clear" w:color="000000" w:fill="FFFFFF"/>
            <w:tcMar>
              <w:left w:w="44" w:type="dxa"/>
              <w:right w:w="44" w:type="dxa"/>
            </w:tcMar>
          </w:tcPr>
          <w:p w:rsidR="002B27E0" w:rsidRPr="00587CD6" w:rsidRDefault="002B27E0" w:rsidP="005822A9">
            <w:pPr>
              <w:spacing w:after="0" w:line="240" w:lineRule="auto"/>
              <w:jc w:val="center"/>
              <w:rPr>
                <w:rFonts w:ascii="Times New Roman" w:eastAsia="Calibri" w:hAnsi="Times New Roman" w:cs="Times New Roman"/>
              </w:rPr>
            </w:pPr>
          </w:p>
        </w:tc>
        <w:tc>
          <w:tcPr>
            <w:tcW w:w="1089" w:type="dxa"/>
            <w:tcBorders>
              <w:top w:val="single" w:sz="8" w:space="0" w:color="000000"/>
              <w:left w:val="single" w:sz="4" w:space="0" w:color="auto"/>
              <w:bottom w:val="single" w:sz="8" w:space="0" w:color="000000"/>
              <w:right w:val="single" w:sz="8" w:space="0" w:color="000000"/>
            </w:tcBorders>
            <w:shd w:val="clear" w:color="000000" w:fill="FFFFFF"/>
          </w:tcPr>
          <w:p w:rsidR="00B3426E" w:rsidRPr="00587CD6" w:rsidRDefault="00B3426E" w:rsidP="002B27E0">
            <w:pPr>
              <w:spacing w:after="0" w:line="240" w:lineRule="auto"/>
              <w:jc w:val="center"/>
              <w:rPr>
                <w:rFonts w:ascii="Times New Roman" w:eastAsia="Calibri" w:hAnsi="Times New Roman" w:cs="Times New Roman"/>
              </w:rPr>
            </w:pPr>
          </w:p>
        </w:tc>
      </w:tr>
      <w:tr w:rsidR="00B3426E" w:rsidRPr="00587CD6" w:rsidTr="00587CD6">
        <w:tc>
          <w:tcPr>
            <w:tcW w:w="862"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40" w:lineRule="auto"/>
              <w:jc w:val="center"/>
              <w:rPr>
                <w:rFonts w:ascii="Times New Roman" w:eastAsia="Calibri" w:hAnsi="Times New Roman" w:cs="Times New Roman"/>
              </w:rPr>
            </w:pPr>
            <w:r w:rsidRPr="00587CD6">
              <w:rPr>
                <w:rFonts w:ascii="Times New Roman" w:eastAsia="Calibri" w:hAnsi="Times New Roman" w:cs="Times New Roman"/>
                <w:color w:val="000000"/>
              </w:rPr>
              <w:lastRenderedPageBreak/>
              <w:t>30-32</w:t>
            </w:r>
          </w:p>
        </w:tc>
        <w:tc>
          <w:tcPr>
            <w:tcW w:w="5801"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1F3D5A">
            <w:pPr>
              <w:spacing w:after="0" w:line="240" w:lineRule="auto"/>
              <w:rPr>
                <w:rFonts w:ascii="Times New Roman" w:eastAsia="Calibri" w:hAnsi="Times New Roman" w:cs="Times New Roman"/>
              </w:rPr>
            </w:pPr>
            <w:r w:rsidRPr="00587CD6">
              <w:rPr>
                <w:rFonts w:ascii="Times New Roman" w:eastAsia="Calibri" w:hAnsi="Times New Roman" w:cs="Times New Roman"/>
                <w:color w:val="000000"/>
              </w:rPr>
              <w:t>Комплекс ОРУ №</w:t>
            </w:r>
            <w:r w:rsidR="00B3426E" w:rsidRPr="00587CD6">
              <w:rPr>
                <w:rFonts w:ascii="Times New Roman" w:eastAsia="Calibri" w:hAnsi="Times New Roman" w:cs="Times New Roman"/>
                <w:color w:val="000000"/>
              </w:rPr>
              <w:t>10.Обучение составлению ко</w:t>
            </w:r>
            <w:r w:rsidR="00E96089" w:rsidRPr="00587CD6">
              <w:rPr>
                <w:rFonts w:ascii="Times New Roman" w:eastAsia="Calibri" w:hAnsi="Times New Roman" w:cs="Times New Roman"/>
                <w:color w:val="000000"/>
              </w:rPr>
              <w:t>мплекса. Правила судейства. Игра</w:t>
            </w:r>
            <w:r w:rsidR="00B3426E" w:rsidRPr="00587CD6">
              <w:rPr>
                <w:rFonts w:ascii="Times New Roman" w:eastAsia="Calibri" w:hAnsi="Times New Roman" w:cs="Times New Roman"/>
                <w:color w:val="000000"/>
              </w:rPr>
              <w:t xml:space="preserve"> «Собачки»</w:t>
            </w:r>
            <w:r w:rsidR="00E96089" w:rsidRPr="00587CD6">
              <w:rPr>
                <w:rFonts w:ascii="Times New Roman" w:eastAsia="Calibri" w:hAnsi="Times New Roman" w:cs="Times New Roman"/>
                <w:color w:val="000000"/>
              </w:rPr>
              <w:t>.</w:t>
            </w:r>
            <w:r w:rsidR="00B3426E" w:rsidRPr="00587CD6">
              <w:rPr>
                <w:rFonts w:ascii="Times New Roman" w:eastAsia="Calibri" w:hAnsi="Times New Roman" w:cs="Times New Roman"/>
                <w:color w:val="000000"/>
              </w:rPr>
              <w:t xml:space="preserve"> Пионербол.</w:t>
            </w:r>
          </w:p>
        </w:tc>
        <w:tc>
          <w:tcPr>
            <w:tcW w:w="769"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2B27E0">
            <w:pPr>
              <w:spacing w:after="0" w:line="240" w:lineRule="auto"/>
              <w:jc w:val="center"/>
              <w:rPr>
                <w:rFonts w:ascii="Times New Roman" w:eastAsia="Calibri" w:hAnsi="Times New Roman" w:cs="Times New Roman"/>
              </w:rPr>
            </w:pPr>
            <w:r w:rsidRPr="00587CD6">
              <w:rPr>
                <w:rFonts w:ascii="Times New Roman" w:eastAsia="Calibri" w:hAnsi="Times New Roman" w:cs="Times New Roman"/>
                <w:color w:val="000000"/>
              </w:rPr>
              <w:t>3</w:t>
            </w:r>
          </w:p>
        </w:tc>
        <w:tc>
          <w:tcPr>
            <w:tcW w:w="1020" w:type="dxa"/>
            <w:tcBorders>
              <w:top w:val="single" w:sz="8" w:space="0" w:color="000000"/>
              <w:left w:val="single" w:sz="8" w:space="0" w:color="000000"/>
              <w:bottom w:val="single" w:sz="8" w:space="0" w:color="000000"/>
              <w:right w:val="single" w:sz="4" w:space="0" w:color="auto"/>
            </w:tcBorders>
            <w:shd w:val="clear" w:color="000000" w:fill="FFFFFF"/>
            <w:tcMar>
              <w:left w:w="44" w:type="dxa"/>
              <w:right w:w="44" w:type="dxa"/>
            </w:tcMar>
          </w:tcPr>
          <w:p w:rsidR="002B27E0" w:rsidRPr="00587CD6" w:rsidRDefault="002B27E0" w:rsidP="005822A9">
            <w:pPr>
              <w:spacing w:after="0" w:line="240" w:lineRule="auto"/>
              <w:jc w:val="center"/>
              <w:rPr>
                <w:rFonts w:ascii="Times New Roman" w:eastAsia="Calibri" w:hAnsi="Times New Roman" w:cs="Times New Roman"/>
              </w:rPr>
            </w:pPr>
          </w:p>
        </w:tc>
        <w:tc>
          <w:tcPr>
            <w:tcW w:w="1089" w:type="dxa"/>
            <w:tcBorders>
              <w:top w:val="single" w:sz="8" w:space="0" w:color="000000"/>
              <w:left w:val="single" w:sz="4" w:space="0" w:color="auto"/>
              <w:bottom w:val="single" w:sz="8" w:space="0" w:color="000000"/>
              <w:right w:val="single" w:sz="8" w:space="0" w:color="000000"/>
            </w:tcBorders>
            <w:shd w:val="clear" w:color="000000" w:fill="FFFFFF"/>
          </w:tcPr>
          <w:p w:rsidR="00B3426E" w:rsidRPr="00587CD6" w:rsidRDefault="00B3426E" w:rsidP="002B27E0">
            <w:pPr>
              <w:spacing w:after="0" w:line="240" w:lineRule="auto"/>
              <w:jc w:val="center"/>
              <w:rPr>
                <w:rFonts w:ascii="Times New Roman" w:eastAsia="Calibri" w:hAnsi="Times New Roman" w:cs="Times New Roman"/>
              </w:rPr>
            </w:pPr>
          </w:p>
        </w:tc>
      </w:tr>
      <w:tr w:rsidR="00B3426E" w:rsidRPr="00587CD6" w:rsidTr="00587CD6">
        <w:tc>
          <w:tcPr>
            <w:tcW w:w="862"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40" w:lineRule="auto"/>
              <w:jc w:val="center"/>
              <w:rPr>
                <w:rFonts w:ascii="Times New Roman" w:eastAsia="Calibri" w:hAnsi="Times New Roman" w:cs="Times New Roman"/>
              </w:rPr>
            </w:pPr>
            <w:r w:rsidRPr="00587CD6">
              <w:rPr>
                <w:rFonts w:ascii="Times New Roman" w:eastAsia="Calibri" w:hAnsi="Times New Roman" w:cs="Times New Roman"/>
                <w:color w:val="000000"/>
              </w:rPr>
              <w:t>33</w:t>
            </w:r>
          </w:p>
        </w:tc>
        <w:tc>
          <w:tcPr>
            <w:tcW w:w="5801"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40" w:lineRule="auto"/>
              <w:rPr>
                <w:rFonts w:ascii="Times New Roman" w:eastAsia="Calibri" w:hAnsi="Times New Roman" w:cs="Times New Roman"/>
              </w:rPr>
            </w:pPr>
            <w:r w:rsidRPr="00587CD6">
              <w:rPr>
                <w:rFonts w:ascii="Times New Roman" w:eastAsia="Calibri" w:hAnsi="Times New Roman" w:cs="Times New Roman"/>
                <w:color w:val="000000"/>
              </w:rPr>
              <w:t>Подготовка к турниру. Формирование команд. Инструкция безопасности. Тестирование.</w:t>
            </w:r>
          </w:p>
        </w:tc>
        <w:tc>
          <w:tcPr>
            <w:tcW w:w="769"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40" w:lineRule="auto"/>
              <w:jc w:val="center"/>
              <w:rPr>
                <w:rFonts w:ascii="Times New Roman" w:eastAsia="Calibri" w:hAnsi="Times New Roman" w:cs="Times New Roman"/>
              </w:rPr>
            </w:pPr>
            <w:r w:rsidRPr="00587CD6">
              <w:rPr>
                <w:rFonts w:ascii="Times New Roman" w:eastAsia="Calibri" w:hAnsi="Times New Roman" w:cs="Times New Roman"/>
                <w:color w:val="000000"/>
              </w:rPr>
              <w:t>1</w:t>
            </w:r>
          </w:p>
        </w:tc>
        <w:tc>
          <w:tcPr>
            <w:tcW w:w="1020" w:type="dxa"/>
            <w:tcBorders>
              <w:top w:val="single" w:sz="8" w:space="0" w:color="000000"/>
              <w:left w:val="single" w:sz="8" w:space="0" w:color="000000"/>
              <w:bottom w:val="single" w:sz="8" w:space="0" w:color="000000"/>
              <w:right w:val="single" w:sz="4" w:space="0" w:color="auto"/>
            </w:tcBorders>
            <w:shd w:val="clear" w:color="000000" w:fill="FFFFFF"/>
            <w:tcMar>
              <w:left w:w="44" w:type="dxa"/>
              <w:right w:w="44" w:type="dxa"/>
            </w:tcMar>
          </w:tcPr>
          <w:p w:rsidR="00B3426E" w:rsidRPr="00587CD6" w:rsidRDefault="00B3426E" w:rsidP="002B27E0">
            <w:pPr>
              <w:spacing w:after="0" w:line="240" w:lineRule="auto"/>
              <w:jc w:val="center"/>
              <w:rPr>
                <w:rFonts w:ascii="Times New Roman" w:eastAsia="Calibri" w:hAnsi="Times New Roman" w:cs="Times New Roman"/>
              </w:rPr>
            </w:pPr>
          </w:p>
        </w:tc>
        <w:tc>
          <w:tcPr>
            <w:tcW w:w="1089" w:type="dxa"/>
            <w:tcBorders>
              <w:top w:val="single" w:sz="8" w:space="0" w:color="000000"/>
              <w:left w:val="single" w:sz="4" w:space="0" w:color="auto"/>
              <w:bottom w:val="single" w:sz="8" w:space="0" w:color="000000"/>
              <w:right w:val="single" w:sz="8" w:space="0" w:color="000000"/>
            </w:tcBorders>
            <w:shd w:val="clear" w:color="000000" w:fill="FFFFFF"/>
          </w:tcPr>
          <w:p w:rsidR="00B3426E" w:rsidRPr="00587CD6" w:rsidRDefault="00B3426E" w:rsidP="002B27E0">
            <w:pPr>
              <w:spacing w:after="0" w:line="240" w:lineRule="auto"/>
              <w:jc w:val="center"/>
              <w:rPr>
                <w:rFonts w:ascii="Times New Roman" w:eastAsia="Calibri" w:hAnsi="Times New Roman" w:cs="Times New Roman"/>
              </w:rPr>
            </w:pPr>
          </w:p>
        </w:tc>
      </w:tr>
      <w:tr w:rsidR="00B3426E" w:rsidRPr="00587CD6" w:rsidTr="00587CD6">
        <w:tc>
          <w:tcPr>
            <w:tcW w:w="862"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40" w:lineRule="auto"/>
              <w:jc w:val="center"/>
              <w:rPr>
                <w:rFonts w:ascii="Times New Roman" w:eastAsia="Calibri" w:hAnsi="Times New Roman" w:cs="Times New Roman"/>
              </w:rPr>
            </w:pPr>
            <w:r w:rsidRPr="00587CD6">
              <w:rPr>
                <w:rFonts w:ascii="Times New Roman" w:eastAsia="Calibri" w:hAnsi="Times New Roman" w:cs="Times New Roman"/>
                <w:color w:val="000000"/>
              </w:rPr>
              <w:t>34</w:t>
            </w:r>
          </w:p>
        </w:tc>
        <w:tc>
          <w:tcPr>
            <w:tcW w:w="5801"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40" w:lineRule="auto"/>
              <w:rPr>
                <w:rFonts w:ascii="Times New Roman" w:eastAsia="Calibri" w:hAnsi="Times New Roman" w:cs="Times New Roman"/>
              </w:rPr>
            </w:pPr>
            <w:r w:rsidRPr="00587CD6">
              <w:rPr>
                <w:rFonts w:ascii="Times New Roman" w:eastAsia="Calibri" w:hAnsi="Times New Roman" w:cs="Times New Roman"/>
                <w:color w:val="000000"/>
              </w:rPr>
              <w:t>Турнир по пионерболу.</w:t>
            </w:r>
          </w:p>
        </w:tc>
        <w:tc>
          <w:tcPr>
            <w:tcW w:w="769" w:type="dxa"/>
            <w:tcBorders>
              <w:top w:val="single" w:sz="8" w:space="0" w:color="000000"/>
              <w:left w:val="single" w:sz="8" w:space="0" w:color="000000"/>
              <w:bottom w:val="single" w:sz="8" w:space="0" w:color="000000"/>
              <w:right w:val="single" w:sz="8" w:space="0" w:color="000000"/>
            </w:tcBorders>
            <w:shd w:val="clear" w:color="000000" w:fill="FFFFFF"/>
            <w:tcMar>
              <w:left w:w="44" w:type="dxa"/>
              <w:right w:w="44" w:type="dxa"/>
            </w:tcMar>
          </w:tcPr>
          <w:p w:rsidR="00B3426E" w:rsidRPr="00587CD6" w:rsidRDefault="00B3426E">
            <w:pPr>
              <w:spacing w:after="0" w:line="240" w:lineRule="auto"/>
              <w:jc w:val="center"/>
              <w:rPr>
                <w:rFonts w:ascii="Times New Roman" w:eastAsia="Calibri" w:hAnsi="Times New Roman" w:cs="Times New Roman"/>
              </w:rPr>
            </w:pPr>
            <w:r w:rsidRPr="00587CD6">
              <w:rPr>
                <w:rFonts w:ascii="Times New Roman" w:eastAsia="Calibri" w:hAnsi="Times New Roman" w:cs="Times New Roman"/>
                <w:color w:val="000000"/>
              </w:rPr>
              <w:t>1</w:t>
            </w:r>
          </w:p>
        </w:tc>
        <w:tc>
          <w:tcPr>
            <w:tcW w:w="1020" w:type="dxa"/>
            <w:tcBorders>
              <w:top w:val="single" w:sz="8" w:space="0" w:color="000000"/>
              <w:left w:val="single" w:sz="8" w:space="0" w:color="000000"/>
              <w:bottom w:val="single" w:sz="8" w:space="0" w:color="000000"/>
              <w:right w:val="single" w:sz="4" w:space="0" w:color="auto"/>
            </w:tcBorders>
            <w:shd w:val="clear" w:color="000000" w:fill="FFFFFF"/>
            <w:tcMar>
              <w:left w:w="44" w:type="dxa"/>
              <w:right w:w="44" w:type="dxa"/>
            </w:tcMar>
          </w:tcPr>
          <w:p w:rsidR="00B3426E" w:rsidRPr="00587CD6" w:rsidRDefault="00B3426E" w:rsidP="002B27E0">
            <w:pPr>
              <w:spacing w:after="0" w:line="240" w:lineRule="auto"/>
              <w:jc w:val="center"/>
              <w:rPr>
                <w:rFonts w:ascii="Times New Roman" w:eastAsia="Calibri" w:hAnsi="Times New Roman" w:cs="Times New Roman"/>
              </w:rPr>
            </w:pPr>
          </w:p>
        </w:tc>
        <w:tc>
          <w:tcPr>
            <w:tcW w:w="1089" w:type="dxa"/>
            <w:tcBorders>
              <w:top w:val="single" w:sz="8" w:space="0" w:color="000000"/>
              <w:left w:val="single" w:sz="4" w:space="0" w:color="auto"/>
              <w:bottom w:val="single" w:sz="8" w:space="0" w:color="000000"/>
              <w:right w:val="single" w:sz="8" w:space="0" w:color="000000"/>
            </w:tcBorders>
            <w:shd w:val="clear" w:color="000000" w:fill="FFFFFF"/>
          </w:tcPr>
          <w:p w:rsidR="00B3426E" w:rsidRPr="00587CD6" w:rsidRDefault="00B3426E" w:rsidP="002B27E0">
            <w:pPr>
              <w:spacing w:after="0" w:line="240" w:lineRule="auto"/>
              <w:jc w:val="center"/>
              <w:rPr>
                <w:rFonts w:ascii="Times New Roman" w:eastAsia="Calibri" w:hAnsi="Times New Roman" w:cs="Times New Roman"/>
              </w:rPr>
            </w:pPr>
          </w:p>
        </w:tc>
      </w:tr>
    </w:tbl>
    <w:p w:rsidR="00B3426E" w:rsidRPr="00587CD6" w:rsidRDefault="00B3426E">
      <w:pPr>
        <w:spacing w:before="100" w:after="100" w:line="240" w:lineRule="auto"/>
        <w:rPr>
          <w:rFonts w:ascii="Calibri" w:eastAsia="Calibri" w:hAnsi="Calibri" w:cs="Calibri"/>
          <w:sz w:val="24"/>
          <w:szCs w:val="24"/>
        </w:rPr>
      </w:pPr>
    </w:p>
    <w:p w:rsidR="008104FF" w:rsidRPr="00587CD6" w:rsidRDefault="00A5105D" w:rsidP="00587CD6">
      <w:pPr>
        <w:spacing w:after="0" w:line="240" w:lineRule="auto"/>
        <w:jc w:val="both"/>
        <w:rPr>
          <w:rFonts w:ascii="Times New Roman" w:eastAsia="Times New Roman" w:hAnsi="Times New Roman" w:cs="Times New Roman"/>
          <w:color w:val="000000"/>
          <w:sz w:val="24"/>
          <w:szCs w:val="24"/>
        </w:rPr>
      </w:pPr>
      <w:r w:rsidRPr="00587CD6">
        <w:rPr>
          <w:rFonts w:ascii="Times New Roman" w:eastAsia="Times New Roman" w:hAnsi="Times New Roman" w:cs="Times New Roman"/>
          <w:color w:val="000000"/>
          <w:sz w:val="24"/>
          <w:szCs w:val="24"/>
        </w:rPr>
        <w:t xml:space="preserve">Процесс подготовки юных </w:t>
      </w:r>
      <w:r w:rsidR="00E64ACD" w:rsidRPr="00587CD6">
        <w:rPr>
          <w:rFonts w:ascii="Times New Roman" w:eastAsia="Times New Roman" w:hAnsi="Times New Roman" w:cs="Times New Roman"/>
          <w:color w:val="000000"/>
          <w:sz w:val="24"/>
          <w:szCs w:val="24"/>
        </w:rPr>
        <w:t>спортсменов</w:t>
      </w:r>
      <w:r w:rsidRPr="00587CD6">
        <w:rPr>
          <w:rFonts w:ascii="Times New Roman" w:eastAsia="Times New Roman" w:hAnsi="Times New Roman" w:cs="Times New Roman"/>
          <w:color w:val="000000"/>
          <w:sz w:val="24"/>
          <w:szCs w:val="24"/>
        </w:rPr>
        <w:t xml:space="preserve"> можно разделить на физическую, техническую, тактическую, интегральную, теоретическую и психологическую. В каждом разделе свои специфические задачи, средства и методы, в то же время все они объединены общей задачей - совершенным овладением навыками игры в пионербол и волейбол, достижением высоких спортивных результатов.</w:t>
      </w:r>
    </w:p>
    <w:p w:rsidR="00587CD6" w:rsidRDefault="00A5105D" w:rsidP="00587CD6">
      <w:pPr>
        <w:spacing w:after="0" w:line="240" w:lineRule="auto"/>
        <w:rPr>
          <w:rFonts w:ascii="Times New Roman" w:eastAsia="Times New Roman" w:hAnsi="Times New Roman" w:cs="Times New Roman"/>
          <w:color w:val="000000"/>
          <w:sz w:val="24"/>
          <w:szCs w:val="24"/>
        </w:rPr>
      </w:pPr>
      <w:r w:rsidRPr="00587CD6">
        <w:rPr>
          <w:rFonts w:ascii="Times New Roman" w:eastAsia="Times New Roman" w:hAnsi="Times New Roman" w:cs="Times New Roman"/>
          <w:b/>
          <w:color w:val="000000"/>
          <w:sz w:val="24"/>
          <w:szCs w:val="24"/>
        </w:rPr>
        <w:t xml:space="preserve">Физическая подготовка:                                                                                                                    </w:t>
      </w:r>
      <w:r w:rsidRPr="00587CD6">
        <w:rPr>
          <w:rFonts w:ascii="Times New Roman" w:eastAsia="Times New Roman" w:hAnsi="Times New Roman" w:cs="Times New Roman"/>
          <w:color w:val="000000"/>
          <w:sz w:val="24"/>
          <w:szCs w:val="24"/>
        </w:rPr>
        <w:t xml:space="preserve">- укрепление здоровья;                                                                                                             </w:t>
      </w:r>
    </w:p>
    <w:p w:rsidR="00587CD6" w:rsidRDefault="00A5105D" w:rsidP="00587CD6">
      <w:pPr>
        <w:spacing w:after="0" w:line="240" w:lineRule="auto"/>
        <w:rPr>
          <w:rFonts w:ascii="Times New Roman" w:eastAsia="Times New Roman" w:hAnsi="Times New Roman" w:cs="Times New Roman"/>
          <w:color w:val="000000"/>
          <w:sz w:val="24"/>
          <w:szCs w:val="24"/>
        </w:rPr>
      </w:pPr>
      <w:r w:rsidRPr="00587CD6">
        <w:rPr>
          <w:rFonts w:ascii="Times New Roman" w:eastAsia="Times New Roman" w:hAnsi="Times New Roman" w:cs="Times New Roman"/>
          <w:color w:val="000000"/>
          <w:sz w:val="24"/>
          <w:szCs w:val="24"/>
        </w:rPr>
        <w:t xml:space="preserve">- увеличение объема двигательных навыков;                                                                                - развитие основных двигательных качеств;                                                               </w:t>
      </w:r>
    </w:p>
    <w:p w:rsidR="00587CD6" w:rsidRDefault="00A5105D" w:rsidP="00587CD6">
      <w:pPr>
        <w:spacing w:after="0" w:line="240" w:lineRule="auto"/>
        <w:rPr>
          <w:rFonts w:ascii="Times New Roman" w:eastAsia="Times New Roman" w:hAnsi="Times New Roman" w:cs="Times New Roman"/>
          <w:color w:val="000000"/>
          <w:sz w:val="24"/>
          <w:szCs w:val="24"/>
        </w:rPr>
      </w:pPr>
      <w:r w:rsidRPr="00587CD6">
        <w:rPr>
          <w:rFonts w:ascii="Times New Roman" w:eastAsia="Times New Roman" w:hAnsi="Times New Roman" w:cs="Times New Roman"/>
          <w:color w:val="000000"/>
          <w:sz w:val="24"/>
          <w:szCs w:val="24"/>
        </w:rPr>
        <w:t xml:space="preserve"> - укрепление систем организма, несущих основную нагрузку в игре;                     </w:t>
      </w:r>
    </w:p>
    <w:p w:rsidR="00587CD6" w:rsidRDefault="00A5105D" w:rsidP="00587CD6">
      <w:pPr>
        <w:spacing w:after="0" w:line="240" w:lineRule="auto"/>
        <w:rPr>
          <w:rFonts w:ascii="Times New Roman" w:eastAsia="Times New Roman" w:hAnsi="Times New Roman" w:cs="Times New Roman"/>
          <w:color w:val="000000"/>
          <w:sz w:val="24"/>
          <w:szCs w:val="24"/>
        </w:rPr>
      </w:pPr>
      <w:r w:rsidRPr="00587CD6">
        <w:rPr>
          <w:rFonts w:ascii="Times New Roman" w:eastAsia="Times New Roman" w:hAnsi="Times New Roman" w:cs="Times New Roman"/>
          <w:color w:val="000000"/>
          <w:sz w:val="24"/>
          <w:szCs w:val="24"/>
        </w:rPr>
        <w:t xml:space="preserve"> -  развитие специальных качеств и </w:t>
      </w:r>
      <w:r w:rsidR="00CE233E" w:rsidRPr="00587CD6">
        <w:rPr>
          <w:rFonts w:ascii="Times New Roman" w:eastAsia="Times New Roman" w:hAnsi="Times New Roman" w:cs="Times New Roman"/>
          <w:color w:val="000000"/>
          <w:sz w:val="24"/>
          <w:szCs w:val="24"/>
        </w:rPr>
        <w:t xml:space="preserve">способностей, обусловливающих </w:t>
      </w:r>
      <w:r w:rsidRPr="00587CD6">
        <w:rPr>
          <w:rFonts w:ascii="Times New Roman" w:eastAsia="Times New Roman" w:hAnsi="Times New Roman" w:cs="Times New Roman"/>
          <w:color w:val="000000"/>
          <w:sz w:val="24"/>
          <w:szCs w:val="24"/>
        </w:rPr>
        <w:t xml:space="preserve">успешность игровых навыков;                                                                                        </w:t>
      </w:r>
    </w:p>
    <w:p w:rsidR="008104FF" w:rsidRPr="00587CD6" w:rsidRDefault="00A5105D" w:rsidP="00587CD6">
      <w:pPr>
        <w:spacing w:after="0" w:line="240" w:lineRule="auto"/>
        <w:rPr>
          <w:rFonts w:ascii="Times New Roman" w:eastAsia="Times New Roman" w:hAnsi="Times New Roman" w:cs="Times New Roman"/>
          <w:color w:val="000000"/>
          <w:sz w:val="24"/>
          <w:szCs w:val="24"/>
        </w:rPr>
      </w:pPr>
      <w:r w:rsidRPr="00587CD6">
        <w:rPr>
          <w:rFonts w:ascii="Times New Roman" w:eastAsia="Times New Roman" w:hAnsi="Times New Roman" w:cs="Times New Roman"/>
          <w:color w:val="000000"/>
          <w:sz w:val="24"/>
          <w:szCs w:val="24"/>
        </w:rPr>
        <w:t>- развитие специальных качеств в структуре технических приемов,                                 специальных координационных способностей.</w:t>
      </w:r>
    </w:p>
    <w:p w:rsidR="00587CD6" w:rsidRDefault="00A5105D" w:rsidP="00587CD6">
      <w:pPr>
        <w:spacing w:after="0" w:line="240" w:lineRule="auto"/>
        <w:rPr>
          <w:rFonts w:ascii="Times New Roman" w:eastAsia="Times New Roman" w:hAnsi="Times New Roman" w:cs="Times New Roman"/>
          <w:color w:val="000000"/>
          <w:sz w:val="24"/>
          <w:szCs w:val="24"/>
        </w:rPr>
      </w:pPr>
      <w:r w:rsidRPr="00587CD6">
        <w:rPr>
          <w:rFonts w:ascii="Times New Roman" w:eastAsia="Times New Roman" w:hAnsi="Times New Roman" w:cs="Times New Roman"/>
          <w:b/>
          <w:color w:val="000000"/>
          <w:sz w:val="24"/>
          <w:szCs w:val="24"/>
        </w:rPr>
        <w:t>Техническая подготовка:</w:t>
      </w:r>
      <w:r w:rsidRPr="00587CD6">
        <w:rPr>
          <w:rFonts w:ascii="Times New Roman" w:eastAsia="Times New Roman" w:hAnsi="Times New Roman" w:cs="Times New Roman"/>
          <w:color w:val="000000"/>
          <w:sz w:val="24"/>
          <w:szCs w:val="24"/>
        </w:rPr>
        <w:t xml:space="preserve">                                                                                                                - овладение структурными звеньями приема;                                                                      </w:t>
      </w:r>
    </w:p>
    <w:p w:rsidR="00587CD6" w:rsidRDefault="00A5105D" w:rsidP="00587CD6">
      <w:pPr>
        <w:spacing w:after="0" w:line="240" w:lineRule="auto"/>
        <w:rPr>
          <w:rFonts w:ascii="Times New Roman" w:eastAsia="Times New Roman" w:hAnsi="Times New Roman" w:cs="Times New Roman"/>
          <w:color w:val="000000"/>
          <w:sz w:val="24"/>
          <w:szCs w:val="24"/>
        </w:rPr>
      </w:pPr>
      <w:r w:rsidRPr="00587CD6">
        <w:rPr>
          <w:rFonts w:ascii="Times New Roman" w:eastAsia="Times New Roman" w:hAnsi="Times New Roman" w:cs="Times New Roman"/>
          <w:color w:val="000000"/>
          <w:sz w:val="24"/>
          <w:szCs w:val="24"/>
        </w:rPr>
        <w:t xml:space="preserve"> - сочетание звеньев приема;                                                                                          </w:t>
      </w:r>
    </w:p>
    <w:p w:rsidR="00587CD6" w:rsidRDefault="00A5105D" w:rsidP="00587CD6">
      <w:pPr>
        <w:spacing w:after="0" w:line="240" w:lineRule="auto"/>
        <w:rPr>
          <w:rFonts w:ascii="Times New Roman" w:eastAsia="Times New Roman" w:hAnsi="Times New Roman" w:cs="Times New Roman"/>
          <w:color w:val="000000"/>
          <w:sz w:val="24"/>
          <w:szCs w:val="24"/>
        </w:rPr>
      </w:pPr>
      <w:r w:rsidRPr="00587CD6">
        <w:rPr>
          <w:rFonts w:ascii="Times New Roman" w:eastAsia="Times New Roman" w:hAnsi="Times New Roman" w:cs="Times New Roman"/>
          <w:color w:val="000000"/>
          <w:sz w:val="24"/>
          <w:szCs w:val="24"/>
        </w:rPr>
        <w:t xml:space="preserve">- объединение звеньев в целостный акт, выполнение приема в упрощенных условиях;                                                                                                                         - прочное овладение основой приема;                                                                          </w:t>
      </w:r>
    </w:p>
    <w:p w:rsidR="00587CD6" w:rsidRDefault="00A5105D" w:rsidP="00587CD6">
      <w:pPr>
        <w:spacing w:after="0" w:line="240" w:lineRule="auto"/>
        <w:rPr>
          <w:rFonts w:ascii="Times New Roman" w:eastAsia="Times New Roman" w:hAnsi="Times New Roman" w:cs="Times New Roman"/>
          <w:color w:val="000000"/>
          <w:sz w:val="24"/>
          <w:szCs w:val="24"/>
        </w:rPr>
      </w:pPr>
      <w:r w:rsidRPr="00587CD6">
        <w:rPr>
          <w:rFonts w:ascii="Times New Roman" w:eastAsia="Times New Roman" w:hAnsi="Times New Roman" w:cs="Times New Roman"/>
          <w:color w:val="000000"/>
          <w:sz w:val="24"/>
          <w:szCs w:val="24"/>
        </w:rPr>
        <w:t xml:space="preserve"> - усложнение условий выполнения приема, овладение его способами, деталями техники;                                                                                                                                   - обеспечение надежности приема в сложных условиях игры;                                </w:t>
      </w:r>
    </w:p>
    <w:p w:rsidR="009E0BD2" w:rsidRPr="00587CD6" w:rsidRDefault="00A5105D" w:rsidP="00587CD6">
      <w:pPr>
        <w:spacing w:after="0" w:line="240" w:lineRule="auto"/>
        <w:rPr>
          <w:rFonts w:ascii="Times New Roman" w:eastAsia="Times New Roman" w:hAnsi="Times New Roman" w:cs="Times New Roman"/>
          <w:color w:val="000000"/>
          <w:sz w:val="24"/>
          <w:szCs w:val="24"/>
        </w:rPr>
      </w:pPr>
      <w:r w:rsidRPr="00587CD6">
        <w:rPr>
          <w:rFonts w:ascii="Times New Roman" w:eastAsia="Times New Roman" w:hAnsi="Times New Roman" w:cs="Times New Roman"/>
          <w:color w:val="000000"/>
          <w:sz w:val="24"/>
          <w:szCs w:val="24"/>
        </w:rPr>
        <w:t xml:space="preserve"> - формирование гибкого навыка, обеспечивающего эффективность приема в сложных условиях игры.</w:t>
      </w:r>
    </w:p>
    <w:p w:rsidR="00587CD6" w:rsidRDefault="00A5105D" w:rsidP="00587CD6">
      <w:pPr>
        <w:spacing w:after="0" w:line="240" w:lineRule="auto"/>
        <w:rPr>
          <w:rFonts w:ascii="Times New Roman" w:eastAsia="Times New Roman" w:hAnsi="Times New Roman" w:cs="Times New Roman"/>
          <w:color w:val="000000"/>
          <w:sz w:val="24"/>
          <w:szCs w:val="24"/>
        </w:rPr>
      </w:pPr>
      <w:r w:rsidRPr="00587CD6">
        <w:rPr>
          <w:rFonts w:ascii="Times New Roman" w:eastAsia="Times New Roman" w:hAnsi="Times New Roman" w:cs="Times New Roman"/>
          <w:b/>
          <w:color w:val="000000"/>
          <w:sz w:val="24"/>
          <w:szCs w:val="24"/>
        </w:rPr>
        <w:t>Тактическая подготовка:</w:t>
      </w:r>
      <w:r w:rsidRPr="00587CD6">
        <w:rPr>
          <w:rFonts w:ascii="Times New Roman" w:eastAsia="Times New Roman" w:hAnsi="Times New Roman" w:cs="Times New Roman"/>
          <w:color w:val="000000"/>
          <w:sz w:val="24"/>
          <w:szCs w:val="24"/>
        </w:rPr>
        <w:t xml:space="preserve">                                                                                                              - сочетание специальных такти</w:t>
      </w:r>
      <w:r w:rsidR="00E64ACD" w:rsidRPr="00587CD6">
        <w:rPr>
          <w:rFonts w:ascii="Times New Roman" w:eastAsia="Times New Roman" w:hAnsi="Times New Roman" w:cs="Times New Roman"/>
          <w:color w:val="000000"/>
          <w:sz w:val="24"/>
          <w:szCs w:val="24"/>
        </w:rPr>
        <w:t xml:space="preserve">ческих способностей (качеств) с </w:t>
      </w:r>
      <w:r w:rsidRPr="00587CD6">
        <w:rPr>
          <w:rFonts w:ascii="Times New Roman" w:eastAsia="Times New Roman" w:hAnsi="Times New Roman" w:cs="Times New Roman"/>
          <w:color w:val="000000"/>
          <w:sz w:val="24"/>
          <w:szCs w:val="24"/>
        </w:rPr>
        <w:t xml:space="preserve">техническими приемами;                                                                                                                                      - сочетание (чередование, переключение) тактических приемов и их способов;                                                                                                                             - изучение индивидуальных тактических действий в нападении и защите;                                                                                                                                              - изучение групповых тактических действий в нападении и защите;                       </w:t>
      </w:r>
    </w:p>
    <w:p w:rsidR="00587CD6" w:rsidRDefault="00A5105D" w:rsidP="00587CD6">
      <w:pPr>
        <w:spacing w:after="0" w:line="240" w:lineRule="auto"/>
        <w:rPr>
          <w:rFonts w:ascii="Times New Roman" w:eastAsia="Times New Roman" w:hAnsi="Times New Roman" w:cs="Times New Roman"/>
          <w:color w:val="000000"/>
          <w:sz w:val="24"/>
          <w:szCs w:val="24"/>
        </w:rPr>
      </w:pPr>
      <w:r w:rsidRPr="00587CD6">
        <w:rPr>
          <w:rFonts w:ascii="Times New Roman" w:eastAsia="Times New Roman" w:hAnsi="Times New Roman" w:cs="Times New Roman"/>
          <w:color w:val="000000"/>
          <w:sz w:val="24"/>
          <w:szCs w:val="24"/>
        </w:rPr>
        <w:t>- изучение командных тактических действий в</w:t>
      </w:r>
      <w:r w:rsidR="00587CD6">
        <w:rPr>
          <w:rFonts w:ascii="Times New Roman" w:eastAsia="Times New Roman" w:hAnsi="Times New Roman" w:cs="Times New Roman"/>
          <w:color w:val="000000"/>
          <w:sz w:val="24"/>
          <w:szCs w:val="24"/>
        </w:rPr>
        <w:t xml:space="preserve"> нападении</w:t>
      </w:r>
      <w:r w:rsidRPr="00587CD6">
        <w:rPr>
          <w:rFonts w:ascii="Times New Roman" w:eastAsia="Times New Roman" w:hAnsi="Times New Roman" w:cs="Times New Roman"/>
          <w:color w:val="000000"/>
          <w:sz w:val="24"/>
          <w:szCs w:val="24"/>
        </w:rPr>
        <w:t xml:space="preserve"> и защите;                              </w:t>
      </w:r>
    </w:p>
    <w:p w:rsidR="00587CD6" w:rsidRPr="00587CD6" w:rsidRDefault="00A5105D" w:rsidP="00587CD6">
      <w:pPr>
        <w:spacing w:after="0" w:line="240" w:lineRule="auto"/>
        <w:rPr>
          <w:rFonts w:ascii="Times New Roman" w:eastAsia="Times New Roman" w:hAnsi="Times New Roman" w:cs="Times New Roman"/>
          <w:color w:val="000000"/>
          <w:sz w:val="24"/>
          <w:szCs w:val="24"/>
        </w:rPr>
      </w:pPr>
      <w:r w:rsidRPr="00587CD6">
        <w:rPr>
          <w:rFonts w:ascii="Times New Roman" w:eastAsia="Times New Roman" w:hAnsi="Times New Roman" w:cs="Times New Roman"/>
          <w:color w:val="000000"/>
          <w:sz w:val="24"/>
          <w:szCs w:val="24"/>
        </w:rPr>
        <w:t xml:space="preserve">  - переключения в выполнении тактических действий - индивидуальных, групповых, командных - отдельно в нападении, отдельно в защите, в защите и нападении.</w:t>
      </w:r>
    </w:p>
    <w:p w:rsidR="00587CD6" w:rsidRDefault="00A5105D" w:rsidP="00587CD6">
      <w:pPr>
        <w:spacing w:after="0" w:line="240" w:lineRule="auto"/>
        <w:rPr>
          <w:rFonts w:ascii="Times New Roman" w:eastAsia="Times New Roman" w:hAnsi="Times New Roman" w:cs="Times New Roman"/>
          <w:color w:val="000000"/>
          <w:sz w:val="24"/>
          <w:szCs w:val="24"/>
        </w:rPr>
      </w:pPr>
      <w:r w:rsidRPr="00587CD6">
        <w:rPr>
          <w:rFonts w:ascii="Times New Roman" w:eastAsia="Times New Roman" w:hAnsi="Times New Roman" w:cs="Times New Roman"/>
          <w:b/>
          <w:color w:val="000000"/>
          <w:sz w:val="24"/>
          <w:szCs w:val="24"/>
        </w:rPr>
        <w:t>Интегральная подготовка:</w:t>
      </w:r>
      <w:r w:rsidRPr="00587CD6">
        <w:rPr>
          <w:rFonts w:ascii="Times New Roman" w:eastAsia="Times New Roman" w:hAnsi="Times New Roman" w:cs="Times New Roman"/>
          <w:color w:val="000000"/>
          <w:sz w:val="24"/>
          <w:szCs w:val="24"/>
        </w:rPr>
        <w:t xml:space="preserve">                                                                                         </w:t>
      </w:r>
    </w:p>
    <w:p w:rsidR="008104FF" w:rsidRPr="00587CD6" w:rsidRDefault="00A5105D" w:rsidP="00587CD6">
      <w:pPr>
        <w:spacing w:after="0" w:line="240" w:lineRule="auto"/>
        <w:rPr>
          <w:rFonts w:ascii="Times New Roman" w:eastAsia="Times New Roman" w:hAnsi="Times New Roman" w:cs="Times New Roman"/>
          <w:color w:val="000000"/>
          <w:sz w:val="24"/>
          <w:szCs w:val="24"/>
        </w:rPr>
      </w:pPr>
      <w:r w:rsidRPr="00587CD6">
        <w:rPr>
          <w:rFonts w:ascii="Times New Roman" w:eastAsia="Times New Roman" w:hAnsi="Times New Roman" w:cs="Times New Roman"/>
          <w:color w:val="000000"/>
          <w:sz w:val="24"/>
          <w:szCs w:val="24"/>
        </w:rPr>
        <w:t>- установление связи физической и технической подготовки, технической и тактической, теоретической и психологической, двух последних с предыдущими;</w:t>
      </w:r>
    </w:p>
    <w:p w:rsidR="00587CD6" w:rsidRDefault="00A5105D" w:rsidP="00587CD6">
      <w:pPr>
        <w:spacing w:after="0" w:line="240" w:lineRule="auto"/>
        <w:rPr>
          <w:rFonts w:ascii="Times New Roman" w:eastAsia="Times New Roman" w:hAnsi="Times New Roman" w:cs="Times New Roman"/>
          <w:color w:val="000000"/>
          <w:sz w:val="24"/>
          <w:szCs w:val="24"/>
        </w:rPr>
      </w:pPr>
      <w:r w:rsidRPr="00587CD6">
        <w:rPr>
          <w:rFonts w:ascii="Times New Roman" w:eastAsia="Times New Roman" w:hAnsi="Times New Roman" w:cs="Times New Roman"/>
          <w:color w:val="000000"/>
          <w:sz w:val="24"/>
          <w:szCs w:val="24"/>
        </w:rPr>
        <w:t xml:space="preserve">- изучение процесса игры посредством игр, подготавливающих к волейболу, учебной двусторонней игры в волейбол по упрощенным правилам;                                                                                                                        - применение изученных технических приемов и тактических действий в учебных играх в волейбол;                                                                                                            </w:t>
      </w:r>
    </w:p>
    <w:p w:rsidR="008104FF" w:rsidRPr="00587CD6" w:rsidRDefault="00A5105D" w:rsidP="00587CD6">
      <w:pPr>
        <w:spacing w:after="0" w:line="240" w:lineRule="auto"/>
        <w:rPr>
          <w:rFonts w:ascii="Times New Roman" w:eastAsia="Times New Roman" w:hAnsi="Times New Roman" w:cs="Times New Roman"/>
          <w:color w:val="000000"/>
          <w:sz w:val="24"/>
          <w:szCs w:val="24"/>
        </w:rPr>
      </w:pPr>
      <w:r w:rsidRPr="00587CD6">
        <w:rPr>
          <w:rFonts w:ascii="Times New Roman" w:eastAsia="Times New Roman" w:hAnsi="Times New Roman" w:cs="Times New Roman"/>
          <w:color w:val="000000"/>
          <w:sz w:val="24"/>
          <w:szCs w:val="24"/>
        </w:rPr>
        <w:t xml:space="preserve">- система заданий по применению технических приемов и тактических действий в игре;                                                                                                                                - система установок на игру в контрольных играх и соревнованиях. </w:t>
      </w:r>
    </w:p>
    <w:p w:rsidR="00587CD6" w:rsidRDefault="00A5105D">
      <w:pPr>
        <w:spacing w:before="100" w:after="100" w:line="240" w:lineRule="auto"/>
        <w:rPr>
          <w:rFonts w:ascii="Times New Roman" w:eastAsia="Times New Roman" w:hAnsi="Times New Roman" w:cs="Times New Roman"/>
          <w:color w:val="000000"/>
          <w:sz w:val="24"/>
          <w:szCs w:val="24"/>
        </w:rPr>
      </w:pPr>
      <w:r w:rsidRPr="00587CD6">
        <w:rPr>
          <w:rFonts w:ascii="Times New Roman" w:eastAsia="Times New Roman" w:hAnsi="Times New Roman" w:cs="Times New Roman"/>
          <w:b/>
          <w:color w:val="000000"/>
          <w:sz w:val="24"/>
          <w:szCs w:val="24"/>
        </w:rPr>
        <w:t>Психологическая подготовка:</w:t>
      </w:r>
      <w:r w:rsidRPr="00587CD6">
        <w:rPr>
          <w:rFonts w:ascii="Times New Roman" w:eastAsia="Times New Roman" w:hAnsi="Times New Roman" w:cs="Times New Roman"/>
          <w:color w:val="000000"/>
          <w:sz w:val="24"/>
          <w:szCs w:val="24"/>
        </w:rPr>
        <w:t xml:space="preserve">                                                                                         </w:t>
      </w:r>
    </w:p>
    <w:p w:rsidR="008104FF" w:rsidRPr="00587CD6" w:rsidRDefault="00A5105D">
      <w:pPr>
        <w:spacing w:before="100" w:after="100" w:line="240" w:lineRule="auto"/>
        <w:rPr>
          <w:rFonts w:ascii="Times New Roman" w:eastAsia="Times New Roman" w:hAnsi="Times New Roman" w:cs="Times New Roman"/>
          <w:color w:val="000000"/>
          <w:sz w:val="24"/>
          <w:szCs w:val="24"/>
        </w:rPr>
      </w:pPr>
      <w:r w:rsidRPr="00587CD6">
        <w:rPr>
          <w:rFonts w:ascii="Times New Roman" w:eastAsia="Times New Roman" w:hAnsi="Times New Roman" w:cs="Times New Roman"/>
          <w:color w:val="000000"/>
          <w:sz w:val="24"/>
          <w:szCs w:val="24"/>
        </w:rPr>
        <w:t xml:space="preserve"> - воспитание волевых качеств специфическими средствами и методами (специальные задания в области психологии, убеждение, поощрение, наказание и т.д.);                                                                                                                                              - воспитание волевых качеств в процессе физической, технической, тактической и </w:t>
      </w:r>
      <w:r w:rsidRPr="00587CD6">
        <w:rPr>
          <w:rFonts w:ascii="Times New Roman" w:eastAsia="Times New Roman" w:hAnsi="Times New Roman" w:cs="Times New Roman"/>
          <w:color w:val="000000"/>
          <w:sz w:val="24"/>
          <w:szCs w:val="24"/>
        </w:rPr>
        <w:lastRenderedPageBreak/>
        <w:t>интегральной подготовки (превышение заданий по сравнению с предыдущими, действия в условиях более сложных, чем на соревнованиях, и т.д.).</w:t>
      </w:r>
    </w:p>
    <w:p w:rsidR="00E64ACD" w:rsidRPr="00587CD6" w:rsidRDefault="00A5105D">
      <w:pPr>
        <w:spacing w:before="100" w:after="100" w:line="240" w:lineRule="auto"/>
        <w:rPr>
          <w:rFonts w:ascii="Times New Roman" w:eastAsia="Times New Roman" w:hAnsi="Times New Roman" w:cs="Times New Roman"/>
          <w:color w:val="000000"/>
          <w:sz w:val="24"/>
          <w:szCs w:val="24"/>
        </w:rPr>
      </w:pPr>
      <w:r w:rsidRPr="00587CD6">
        <w:rPr>
          <w:rFonts w:ascii="Times New Roman" w:eastAsia="Times New Roman" w:hAnsi="Times New Roman" w:cs="Times New Roman"/>
          <w:b/>
          <w:color w:val="000000"/>
          <w:sz w:val="24"/>
          <w:szCs w:val="24"/>
        </w:rPr>
        <w:t xml:space="preserve"> Теоретическая подготовка:</w:t>
      </w:r>
      <w:r w:rsidRPr="00587CD6">
        <w:rPr>
          <w:rFonts w:ascii="Times New Roman" w:eastAsia="Times New Roman" w:hAnsi="Times New Roman" w:cs="Times New Roman"/>
          <w:color w:val="000000"/>
          <w:sz w:val="24"/>
          <w:szCs w:val="24"/>
        </w:rPr>
        <w:t xml:space="preserve">                                           </w:t>
      </w:r>
    </w:p>
    <w:p w:rsidR="00E96089" w:rsidRPr="00587CD6" w:rsidRDefault="00A5105D" w:rsidP="00153794">
      <w:pPr>
        <w:spacing w:before="100" w:after="100" w:line="240" w:lineRule="auto"/>
        <w:rPr>
          <w:rFonts w:ascii="Times New Roman" w:eastAsia="Times New Roman" w:hAnsi="Times New Roman" w:cs="Times New Roman"/>
          <w:color w:val="000000"/>
          <w:sz w:val="24"/>
          <w:szCs w:val="24"/>
        </w:rPr>
      </w:pPr>
      <w:r w:rsidRPr="00587CD6">
        <w:rPr>
          <w:rFonts w:ascii="Times New Roman" w:eastAsia="Times New Roman" w:hAnsi="Times New Roman" w:cs="Times New Roman"/>
          <w:color w:val="000000"/>
          <w:sz w:val="24"/>
          <w:szCs w:val="24"/>
        </w:rPr>
        <w:t xml:space="preserve"> - вооружение системой знаний в области физической культуры и спорта, тренировк</w:t>
      </w:r>
      <w:r w:rsidR="00E64ACD" w:rsidRPr="00587CD6">
        <w:rPr>
          <w:rFonts w:ascii="Times New Roman" w:eastAsia="Times New Roman" w:hAnsi="Times New Roman" w:cs="Times New Roman"/>
          <w:color w:val="000000"/>
          <w:sz w:val="24"/>
          <w:szCs w:val="24"/>
        </w:rPr>
        <w:t xml:space="preserve">и волейболистов, самоконтроля  </w:t>
      </w:r>
      <w:r w:rsidRPr="00587CD6">
        <w:rPr>
          <w:rFonts w:ascii="Times New Roman" w:eastAsia="Times New Roman" w:hAnsi="Times New Roman" w:cs="Times New Roman"/>
          <w:color w:val="000000"/>
          <w:sz w:val="24"/>
          <w:szCs w:val="24"/>
        </w:rPr>
        <w:t>посредством лекций, семинаров, изучения литературных источ</w:t>
      </w:r>
      <w:r w:rsidR="00E64ACD" w:rsidRPr="00587CD6">
        <w:rPr>
          <w:rFonts w:ascii="Times New Roman" w:eastAsia="Times New Roman" w:hAnsi="Times New Roman" w:cs="Times New Roman"/>
          <w:color w:val="000000"/>
          <w:sz w:val="24"/>
          <w:szCs w:val="24"/>
        </w:rPr>
        <w:t xml:space="preserve">ников, наблюдений на занятиях и </w:t>
      </w:r>
      <w:r w:rsidRPr="00587CD6">
        <w:rPr>
          <w:rFonts w:ascii="Times New Roman" w:eastAsia="Times New Roman" w:hAnsi="Times New Roman" w:cs="Times New Roman"/>
          <w:color w:val="000000"/>
          <w:sz w:val="24"/>
          <w:szCs w:val="24"/>
        </w:rPr>
        <w:t>соревнованиях, решения тактических задач и т.д.;                                                                                         - умение волейболиста самостоятельно применять приобретенные знания в практике учебно-тренировочной работы.</w:t>
      </w:r>
    </w:p>
    <w:p w:rsidR="008104FF" w:rsidRPr="00587CD6" w:rsidRDefault="00A5105D" w:rsidP="00153794">
      <w:pPr>
        <w:spacing w:after="0" w:line="240" w:lineRule="auto"/>
        <w:jc w:val="center"/>
        <w:rPr>
          <w:rFonts w:ascii="Times New Roman" w:eastAsia="Times New Roman" w:hAnsi="Times New Roman" w:cs="Times New Roman"/>
          <w:b/>
          <w:sz w:val="24"/>
          <w:szCs w:val="24"/>
        </w:rPr>
      </w:pPr>
      <w:r w:rsidRPr="00587CD6">
        <w:rPr>
          <w:rFonts w:ascii="Times New Roman" w:eastAsia="Times New Roman" w:hAnsi="Times New Roman" w:cs="Times New Roman"/>
          <w:b/>
          <w:sz w:val="24"/>
          <w:szCs w:val="24"/>
        </w:rPr>
        <w:t xml:space="preserve">Показатели эффективности достижения </w:t>
      </w:r>
    </w:p>
    <w:p w:rsidR="008104FF" w:rsidRPr="00587CD6" w:rsidRDefault="00A5105D" w:rsidP="00153794">
      <w:pPr>
        <w:suppressAutoHyphens/>
        <w:spacing w:after="0" w:line="360" w:lineRule="auto"/>
        <w:jc w:val="center"/>
        <w:rPr>
          <w:rFonts w:ascii="Times New Roman" w:eastAsia="Times New Roman" w:hAnsi="Times New Roman" w:cs="Times New Roman"/>
          <w:b/>
          <w:sz w:val="24"/>
          <w:szCs w:val="24"/>
        </w:rPr>
      </w:pPr>
      <w:r w:rsidRPr="00587CD6">
        <w:rPr>
          <w:rFonts w:ascii="Times New Roman" w:eastAsia="Times New Roman" w:hAnsi="Times New Roman" w:cs="Times New Roman"/>
          <w:b/>
          <w:sz w:val="24"/>
          <w:szCs w:val="24"/>
        </w:rPr>
        <w:t>планируемых результатов программы</w:t>
      </w:r>
    </w:p>
    <w:tbl>
      <w:tblPr>
        <w:tblW w:w="0" w:type="auto"/>
        <w:jc w:val="center"/>
        <w:tblCellMar>
          <w:left w:w="10" w:type="dxa"/>
          <w:right w:w="10" w:type="dxa"/>
        </w:tblCellMar>
        <w:tblLook w:val="0000" w:firstRow="0" w:lastRow="0" w:firstColumn="0" w:lastColumn="0" w:noHBand="0" w:noVBand="0"/>
      </w:tblPr>
      <w:tblGrid>
        <w:gridCol w:w="2662"/>
        <w:gridCol w:w="3492"/>
        <w:gridCol w:w="1436"/>
        <w:gridCol w:w="1104"/>
        <w:gridCol w:w="877"/>
      </w:tblGrid>
      <w:tr w:rsidR="008104FF" w:rsidRPr="00587CD6">
        <w:trPr>
          <w:jc w:val="center"/>
        </w:trPr>
        <w:tc>
          <w:tcPr>
            <w:tcW w:w="27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104FF" w:rsidRPr="00587CD6" w:rsidRDefault="00A5105D">
            <w:pPr>
              <w:spacing w:after="0" w:line="240" w:lineRule="auto"/>
              <w:jc w:val="center"/>
            </w:pPr>
            <w:r w:rsidRPr="00587CD6">
              <w:rPr>
                <w:rFonts w:ascii="Times New Roman" w:eastAsia="Times New Roman" w:hAnsi="Times New Roman" w:cs="Times New Roman"/>
                <w:b/>
              </w:rPr>
              <w:t>Показатели</w:t>
            </w:r>
          </w:p>
        </w:tc>
        <w:tc>
          <w:tcPr>
            <w:tcW w:w="37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104FF" w:rsidRPr="00587CD6" w:rsidRDefault="00A5105D">
            <w:pPr>
              <w:spacing w:after="0" w:line="240" w:lineRule="auto"/>
              <w:jc w:val="center"/>
              <w:rPr>
                <w:rFonts w:ascii="Times New Roman" w:eastAsia="Times New Roman" w:hAnsi="Times New Roman" w:cs="Times New Roman"/>
                <w:b/>
              </w:rPr>
            </w:pPr>
            <w:r w:rsidRPr="00587CD6">
              <w:rPr>
                <w:rFonts w:ascii="Times New Roman" w:eastAsia="Times New Roman" w:hAnsi="Times New Roman" w:cs="Times New Roman"/>
                <w:b/>
              </w:rPr>
              <w:t>Степень выраженности</w:t>
            </w:r>
          </w:p>
          <w:p w:rsidR="008104FF" w:rsidRPr="00587CD6" w:rsidRDefault="00A5105D">
            <w:pPr>
              <w:spacing w:after="0" w:line="240" w:lineRule="auto"/>
              <w:jc w:val="center"/>
            </w:pPr>
            <w:r w:rsidRPr="00587CD6">
              <w:rPr>
                <w:rFonts w:ascii="Times New Roman" w:eastAsia="Times New Roman" w:hAnsi="Times New Roman" w:cs="Times New Roman"/>
                <w:b/>
              </w:rPr>
              <w:t>оцениваемого качества</w:t>
            </w:r>
          </w:p>
        </w:tc>
        <w:tc>
          <w:tcPr>
            <w:tcW w:w="14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104FF" w:rsidRPr="00587CD6" w:rsidRDefault="00A5105D">
            <w:pPr>
              <w:spacing w:after="0" w:line="240" w:lineRule="auto"/>
              <w:jc w:val="center"/>
              <w:rPr>
                <w:rFonts w:ascii="Times New Roman" w:eastAsia="Times New Roman" w:hAnsi="Times New Roman" w:cs="Times New Roman"/>
                <w:b/>
              </w:rPr>
            </w:pPr>
            <w:r w:rsidRPr="00587CD6">
              <w:rPr>
                <w:rFonts w:ascii="Times New Roman" w:eastAsia="Times New Roman" w:hAnsi="Times New Roman" w:cs="Times New Roman"/>
                <w:b/>
              </w:rPr>
              <w:t>Возможное</w:t>
            </w:r>
          </w:p>
          <w:p w:rsidR="008104FF" w:rsidRPr="00587CD6" w:rsidRDefault="00A5105D">
            <w:pPr>
              <w:spacing w:after="0" w:line="240" w:lineRule="auto"/>
              <w:jc w:val="center"/>
            </w:pPr>
            <w:r w:rsidRPr="00587CD6">
              <w:rPr>
                <w:rFonts w:ascii="Times New Roman" w:eastAsia="Times New Roman" w:hAnsi="Times New Roman" w:cs="Times New Roman"/>
                <w:b/>
              </w:rPr>
              <w:t>кол-во баллов</w:t>
            </w:r>
          </w:p>
        </w:tc>
        <w:tc>
          <w:tcPr>
            <w:tcW w:w="11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104FF" w:rsidRPr="00587CD6" w:rsidRDefault="00A5105D">
            <w:pPr>
              <w:spacing w:after="0" w:line="240" w:lineRule="auto"/>
              <w:jc w:val="center"/>
              <w:rPr>
                <w:rFonts w:ascii="Times New Roman" w:eastAsia="Times New Roman" w:hAnsi="Times New Roman" w:cs="Times New Roman"/>
                <w:b/>
              </w:rPr>
            </w:pPr>
            <w:r w:rsidRPr="00587CD6">
              <w:rPr>
                <w:rFonts w:ascii="Times New Roman" w:eastAsia="Times New Roman" w:hAnsi="Times New Roman" w:cs="Times New Roman"/>
                <w:b/>
              </w:rPr>
              <w:t xml:space="preserve">Кол. </w:t>
            </w:r>
          </w:p>
          <w:p w:rsidR="008104FF" w:rsidRPr="00587CD6" w:rsidRDefault="00A5105D">
            <w:pPr>
              <w:spacing w:after="0" w:line="240" w:lineRule="auto"/>
              <w:jc w:val="center"/>
            </w:pPr>
            <w:r w:rsidRPr="00587CD6">
              <w:rPr>
                <w:rFonts w:ascii="Times New Roman" w:eastAsia="Times New Roman" w:hAnsi="Times New Roman" w:cs="Times New Roman"/>
                <w:b/>
              </w:rPr>
              <w:t>обуч-ся</w:t>
            </w:r>
          </w:p>
        </w:tc>
        <w:tc>
          <w:tcPr>
            <w:tcW w:w="9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104FF" w:rsidRPr="00587CD6" w:rsidRDefault="00A5105D">
            <w:pPr>
              <w:spacing w:after="0" w:line="240" w:lineRule="auto"/>
              <w:jc w:val="center"/>
            </w:pPr>
            <w:r w:rsidRPr="00587CD6">
              <w:rPr>
                <w:rFonts w:ascii="Times New Roman" w:eastAsia="Times New Roman" w:hAnsi="Times New Roman" w:cs="Times New Roman"/>
                <w:b/>
              </w:rPr>
              <w:t>%</w:t>
            </w:r>
          </w:p>
        </w:tc>
      </w:tr>
      <w:tr w:rsidR="008104FF" w:rsidRPr="00587CD6">
        <w:trPr>
          <w:jc w:val="center"/>
        </w:trPr>
        <w:tc>
          <w:tcPr>
            <w:tcW w:w="27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4FF" w:rsidRPr="00587CD6" w:rsidRDefault="00A5105D">
            <w:pPr>
              <w:spacing w:after="0" w:line="240" w:lineRule="auto"/>
              <w:rPr>
                <w:rFonts w:ascii="Times New Roman" w:eastAsia="Times New Roman" w:hAnsi="Times New Roman" w:cs="Times New Roman"/>
                <w:color w:val="000000"/>
              </w:rPr>
            </w:pPr>
            <w:r w:rsidRPr="00587CD6">
              <w:rPr>
                <w:rFonts w:ascii="Times New Roman" w:eastAsia="Times New Roman" w:hAnsi="Times New Roman" w:cs="Times New Roman"/>
                <w:color w:val="000000"/>
              </w:rPr>
              <w:t>Теоретические знания (по основным разделам учебно-тематического плана программы)</w:t>
            </w:r>
          </w:p>
          <w:p w:rsidR="008104FF" w:rsidRPr="00587CD6" w:rsidRDefault="00A5105D">
            <w:pPr>
              <w:spacing w:after="0" w:line="240" w:lineRule="auto"/>
            </w:pPr>
            <w:r w:rsidRPr="00587CD6">
              <w:rPr>
                <w:rFonts w:ascii="Times New Roman" w:eastAsia="Times New Roman" w:hAnsi="Times New Roman" w:cs="Times New Roman"/>
                <w:color w:val="000000"/>
              </w:rPr>
              <w:t>Соответствие теоретических знаний ребенка программным требованиям</w:t>
            </w:r>
          </w:p>
        </w:tc>
        <w:tc>
          <w:tcPr>
            <w:tcW w:w="37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4FF" w:rsidRPr="00587CD6" w:rsidRDefault="00A5105D">
            <w:pPr>
              <w:spacing w:after="0" w:line="240" w:lineRule="auto"/>
              <w:rPr>
                <w:rFonts w:ascii="Times New Roman" w:eastAsia="Times New Roman" w:hAnsi="Times New Roman" w:cs="Times New Roman"/>
                <w:color w:val="000000"/>
              </w:rPr>
            </w:pPr>
            <w:r w:rsidRPr="00587CD6">
              <w:rPr>
                <w:rFonts w:ascii="Times New Roman" w:eastAsia="Times New Roman" w:hAnsi="Times New Roman" w:cs="Times New Roman"/>
                <w:color w:val="000000"/>
              </w:rPr>
              <w:t>1.минимальный уровень (дети овладели менее чем половины объема знаний, предусмотренных программой);</w:t>
            </w:r>
          </w:p>
          <w:p w:rsidR="008104FF" w:rsidRPr="00587CD6" w:rsidRDefault="00A5105D">
            <w:pPr>
              <w:spacing w:after="0" w:line="240" w:lineRule="auto"/>
              <w:rPr>
                <w:rFonts w:ascii="Times New Roman" w:eastAsia="Times New Roman" w:hAnsi="Times New Roman" w:cs="Times New Roman"/>
                <w:color w:val="000000"/>
              </w:rPr>
            </w:pPr>
            <w:r w:rsidRPr="00587CD6">
              <w:rPr>
                <w:rFonts w:ascii="Times New Roman" w:eastAsia="Times New Roman" w:hAnsi="Times New Roman" w:cs="Times New Roman"/>
                <w:color w:val="000000"/>
              </w:rPr>
              <w:t>2.средний уровень (объем усвоенных знаний составляет более 2\3);</w:t>
            </w:r>
          </w:p>
          <w:p w:rsidR="008104FF" w:rsidRPr="00587CD6" w:rsidRDefault="00A5105D">
            <w:pPr>
              <w:spacing w:after="0" w:line="240" w:lineRule="auto"/>
            </w:pPr>
            <w:r w:rsidRPr="00587CD6">
              <w:rPr>
                <w:rFonts w:ascii="Times New Roman" w:eastAsia="Times New Roman" w:hAnsi="Times New Roman" w:cs="Times New Roman"/>
                <w:color w:val="000000"/>
              </w:rPr>
              <w:t>3.максимальный уровень (дети освоили практически весь объем знаний, предусмотренных программой за конкретный период).</w:t>
            </w:r>
          </w:p>
        </w:tc>
        <w:tc>
          <w:tcPr>
            <w:tcW w:w="14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4FF" w:rsidRPr="00587CD6" w:rsidRDefault="00A5105D">
            <w:pPr>
              <w:spacing w:after="0" w:line="240" w:lineRule="auto"/>
              <w:rPr>
                <w:rFonts w:ascii="Times New Roman" w:eastAsia="Times New Roman" w:hAnsi="Times New Roman" w:cs="Times New Roman"/>
                <w:color w:val="000000"/>
              </w:rPr>
            </w:pPr>
            <w:r w:rsidRPr="00587CD6">
              <w:rPr>
                <w:rFonts w:ascii="Times New Roman" w:eastAsia="Times New Roman" w:hAnsi="Times New Roman" w:cs="Times New Roman"/>
                <w:color w:val="000000"/>
              </w:rPr>
              <w:t>1 балл</w:t>
            </w:r>
          </w:p>
          <w:p w:rsidR="008104FF" w:rsidRPr="00587CD6" w:rsidRDefault="008104FF">
            <w:pPr>
              <w:spacing w:after="0" w:line="240" w:lineRule="auto"/>
              <w:rPr>
                <w:rFonts w:ascii="Times New Roman" w:eastAsia="Times New Roman" w:hAnsi="Times New Roman" w:cs="Times New Roman"/>
                <w:color w:val="000000"/>
              </w:rPr>
            </w:pPr>
          </w:p>
          <w:p w:rsidR="008104FF" w:rsidRPr="00587CD6" w:rsidRDefault="008104FF">
            <w:pPr>
              <w:spacing w:after="0" w:line="240" w:lineRule="auto"/>
              <w:rPr>
                <w:rFonts w:ascii="Times New Roman" w:eastAsia="Times New Roman" w:hAnsi="Times New Roman" w:cs="Times New Roman"/>
                <w:color w:val="000000"/>
              </w:rPr>
            </w:pPr>
          </w:p>
          <w:p w:rsidR="008104FF" w:rsidRPr="00587CD6" w:rsidRDefault="008104FF">
            <w:pPr>
              <w:spacing w:after="0" w:line="240" w:lineRule="auto"/>
              <w:rPr>
                <w:rFonts w:ascii="Times New Roman" w:eastAsia="Times New Roman" w:hAnsi="Times New Roman" w:cs="Times New Roman"/>
                <w:color w:val="000000"/>
              </w:rPr>
            </w:pPr>
          </w:p>
          <w:p w:rsidR="008104FF" w:rsidRPr="00587CD6" w:rsidRDefault="008104FF">
            <w:pPr>
              <w:spacing w:after="0" w:line="240" w:lineRule="auto"/>
              <w:rPr>
                <w:rFonts w:ascii="Times New Roman" w:eastAsia="Times New Roman" w:hAnsi="Times New Roman" w:cs="Times New Roman"/>
                <w:color w:val="000000"/>
              </w:rPr>
            </w:pPr>
          </w:p>
          <w:p w:rsidR="008104FF" w:rsidRPr="00587CD6" w:rsidRDefault="00A5105D">
            <w:pPr>
              <w:spacing w:after="0" w:line="240" w:lineRule="auto"/>
              <w:rPr>
                <w:rFonts w:ascii="Times New Roman" w:eastAsia="Times New Roman" w:hAnsi="Times New Roman" w:cs="Times New Roman"/>
                <w:color w:val="000000"/>
              </w:rPr>
            </w:pPr>
            <w:r w:rsidRPr="00587CD6">
              <w:rPr>
                <w:rFonts w:ascii="Times New Roman" w:eastAsia="Times New Roman" w:hAnsi="Times New Roman" w:cs="Times New Roman"/>
                <w:color w:val="000000"/>
              </w:rPr>
              <w:t>5 баллов</w:t>
            </w:r>
          </w:p>
          <w:p w:rsidR="008104FF" w:rsidRPr="00587CD6" w:rsidRDefault="008104FF">
            <w:pPr>
              <w:spacing w:after="0" w:line="240" w:lineRule="auto"/>
              <w:rPr>
                <w:rFonts w:ascii="Times New Roman" w:eastAsia="Times New Roman" w:hAnsi="Times New Roman" w:cs="Times New Roman"/>
                <w:color w:val="000000"/>
              </w:rPr>
            </w:pPr>
          </w:p>
          <w:p w:rsidR="008104FF" w:rsidRPr="00587CD6" w:rsidRDefault="008104FF">
            <w:pPr>
              <w:spacing w:after="0" w:line="240" w:lineRule="auto"/>
              <w:rPr>
                <w:rFonts w:ascii="Times New Roman" w:eastAsia="Times New Roman" w:hAnsi="Times New Roman" w:cs="Times New Roman"/>
                <w:color w:val="000000"/>
              </w:rPr>
            </w:pPr>
          </w:p>
          <w:p w:rsidR="008104FF" w:rsidRPr="00587CD6" w:rsidRDefault="00A5105D">
            <w:pPr>
              <w:spacing w:after="0" w:line="240" w:lineRule="auto"/>
              <w:rPr>
                <w:rFonts w:ascii="Times New Roman" w:eastAsia="Times New Roman" w:hAnsi="Times New Roman" w:cs="Times New Roman"/>
                <w:color w:val="000000"/>
              </w:rPr>
            </w:pPr>
            <w:r w:rsidRPr="00587CD6">
              <w:rPr>
                <w:rFonts w:ascii="Times New Roman" w:eastAsia="Times New Roman" w:hAnsi="Times New Roman" w:cs="Times New Roman"/>
                <w:color w:val="000000"/>
              </w:rPr>
              <w:t>10 баллов</w:t>
            </w:r>
          </w:p>
          <w:p w:rsidR="008104FF" w:rsidRPr="00587CD6" w:rsidRDefault="008104FF">
            <w:pPr>
              <w:spacing w:after="0" w:line="240" w:lineRule="auto"/>
            </w:pPr>
          </w:p>
        </w:tc>
        <w:tc>
          <w:tcPr>
            <w:tcW w:w="11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4FF" w:rsidRPr="00587CD6" w:rsidRDefault="008104FF">
            <w:pPr>
              <w:rPr>
                <w:rFonts w:ascii="Calibri" w:eastAsia="Calibri" w:hAnsi="Calibri" w:cs="Calibri"/>
              </w:rPr>
            </w:pPr>
          </w:p>
        </w:tc>
        <w:tc>
          <w:tcPr>
            <w:tcW w:w="9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4FF" w:rsidRPr="00587CD6" w:rsidRDefault="008104FF">
            <w:pPr>
              <w:rPr>
                <w:rFonts w:ascii="Calibri" w:eastAsia="Calibri" w:hAnsi="Calibri" w:cs="Calibri"/>
              </w:rPr>
            </w:pPr>
          </w:p>
        </w:tc>
      </w:tr>
      <w:tr w:rsidR="008104FF" w:rsidRPr="00587CD6">
        <w:trPr>
          <w:jc w:val="center"/>
        </w:trPr>
        <w:tc>
          <w:tcPr>
            <w:tcW w:w="27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4FF" w:rsidRPr="00587CD6" w:rsidRDefault="00A5105D">
            <w:pPr>
              <w:spacing w:after="0" w:line="240" w:lineRule="auto"/>
              <w:rPr>
                <w:rFonts w:ascii="Times New Roman" w:eastAsia="Times New Roman" w:hAnsi="Times New Roman" w:cs="Times New Roman"/>
                <w:color w:val="000000"/>
              </w:rPr>
            </w:pPr>
            <w:r w:rsidRPr="00587CD6">
              <w:rPr>
                <w:rFonts w:ascii="Times New Roman" w:eastAsia="Times New Roman" w:hAnsi="Times New Roman" w:cs="Times New Roman"/>
                <w:color w:val="000000"/>
              </w:rPr>
              <w:t>Практические умения и навыки, предусмотренные программой (по основным разделам учебно-тематического плана программы)</w:t>
            </w:r>
          </w:p>
          <w:p w:rsidR="008104FF" w:rsidRPr="00587CD6" w:rsidRDefault="00A5105D">
            <w:pPr>
              <w:spacing w:after="0" w:line="240" w:lineRule="auto"/>
              <w:rPr>
                <w:rFonts w:ascii="Times New Roman" w:eastAsia="Times New Roman" w:hAnsi="Times New Roman" w:cs="Times New Roman"/>
                <w:color w:val="000000"/>
              </w:rPr>
            </w:pPr>
            <w:r w:rsidRPr="00587CD6">
              <w:rPr>
                <w:rFonts w:ascii="Times New Roman" w:eastAsia="Times New Roman" w:hAnsi="Times New Roman" w:cs="Times New Roman"/>
                <w:color w:val="000000"/>
              </w:rPr>
              <w:t>Соответствие практических знаний ребенка программным требованиям</w:t>
            </w:r>
          </w:p>
          <w:p w:rsidR="008104FF" w:rsidRPr="00587CD6" w:rsidRDefault="008104FF">
            <w:pPr>
              <w:spacing w:after="0" w:line="240" w:lineRule="auto"/>
            </w:pPr>
          </w:p>
        </w:tc>
        <w:tc>
          <w:tcPr>
            <w:tcW w:w="37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4FF" w:rsidRPr="00587CD6" w:rsidRDefault="00A5105D">
            <w:pPr>
              <w:spacing w:after="0" w:line="240" w:lineRule="auto"/>
              <w:rPr>
                <w:rFonts w:ascii="Times New Roman" w:eastAsia="Times New Roman" w:hAnsi="Times New Roman" w:cs="Times New Roman"/>
                <w:color w:val="000000"/>
              </w:rPr>
            </w:pPr>
            <w:r w:rsidRPr="00587CD6">
              <w:rPr>
                <w:rFonts w:ascii="Times New Roman" w:eastAsia="Times New Roman" w:hAnsi="Times New Roman" w:cs="Times New Roman"/>
                <w:color w:val="000000"/>
              </w:rPr>
              <w:t>1.минимальный уровень (дети овладели менее чем половины объема знаний, предусмотренных программой);</w:t>
            </w:r>
          </w:p>
          <w:p w:rsidR="008104FF" w:rsidRPr="00587CD6" w:rsidRDefault="00A5105D">
            <w:pPr>
              <w:spacing w:after="0" w:line="240" w:lineRule="auto"/>
              <w:rPr>
                <w:rFonts w:ascii="Times New Roman" w:eastAsia="Times New Roman" w:hAnsi="Times New Roman" w:cs="Times New Roman"/>
                <w:color w:val="000000"/>
              </w:rPr>
            </w:pPr>
            <w:r w:rsidRPr="00587CD6">
              <w:rPr>
                <w:rFonts w:ascii="Times New Roman" w:eastAsia="Times New Roman" w:hAnsi="Times New Roman" w:cs="Times New Roman"/>
                <w:color w:val="000000"/>
              </w:rPr>
              <w:t>2.средний уровень (объем усвоенных знаний составляет более 2\3);</w:t>
            </w:r>
          </w:p>
          <w:p w:rsidR="008104FF" w:rsidRPr="00587CD6" w:rsidRDefault="00A5105D">
            <w:pPr>
              <w:spacing w:after="0" w:line="240" w:lineRule="auto"/>
            </w:pPr>
            <w:r w:rsidRPr="00587CD6">
              <w:rPr>
                <w:rFonts w:ascii="Times New Roman" w:eastAsia="Times New Roman" w:hAnsi="Times New Roman" w:cs="Times New Roman"/>
                <w:color w:val="000000"/>
              </w:rPr>
              <w:t>3.максимальный уровень (дети освоили практически весь объем знаний, предусмотренных программой за конкретный период).</w:t>
            </w:r>
          </w:p>
        </w:tc>
        <w:tc>
          <w:tcPr>
            <w:tcW w:w="14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4FF" w:rsidRPr="00587CD6" w:rsidRDefault="00A5105D">
            <w:pPr>
              <w:spacing w:after="0" w:line="240" w:lineRule="auto"/>
              <w:rPr>
                <w:rFonts w:ascii="Times New Roman" w:eastAsia="Times New Roman" w:hAnsi="Times New Roman" w:cs="Times New Roman"/>
                <w:color w:val="000000"/>
              </w:rPr>
            </w:pPr>
            <w:r w:rsidRPr="00587CD6">
              <w:rPr>
                <w:rFonts w:ascii="Times New Roman" w:eastAsia="Times New Roman" w:hAnsi="Times New Roman" w:cs="Times New Roman"/>
                <w:color w:val="000000"/>
              </w:rPr>
              <w:t>1 балл</w:t>
            </w:r>
          </w:p>
          <w:p w:rsidR="008104FF" w:rsidRPr="00587CD6" w:rsidRDefault="008104FF">
            <w:pPr>
              <w:spacing w:after="0" w:line="240" w:lineRule="auto"/>
              <w:rPr>
                <w:rFonts w:ascii="Times New Roman" w:eastAsia="Times New Roman" w:hAnsi="Times New Roman" w:cs="Times New Roman"/>
                <w:color w:val="000000"/>
              </w:rPr>
            </w:pPr>
          </w:p>
          <w:p w:rsidR="008104FF" w:rsidRPr="00587CD6" w:rsidRDefault="008104FF">
            <w:pPr>
              <w:spacing w:after="0" w:line="240" w:lineRule="auto"/>
              <w:rPr>
                <w:rFonts w:ascii="Times New Roman" w:eastAsia="Times New Roman" w:hAnsi="Times New Roman" w:cs="Times New Roman"/>
                <w:color w:val="000000"/>
              </w:rPr>
            </w:pPr>
          </w:p>
          <w:p w:rsidR="008104FF" w:rsidRPr="00587CD6" w:rsidRDefault="008104FF">
            <w:pPr>
              <w:spacing w:after="0" w:line="240" w:lineRule="auto"/>
              <w:rPr>
                <w:rFonts w:ascii="Times New Roman" w:eastAsia="Times New Roman" w:hAnsi="Times New Roman" w:cs="Times New Roman"/>
                <w:color w:val="000000"/>
              </w:rPr>
            </w:pPr>
          </w:p>
          <w:p w:rsidR="008104FF" w:rsidRPr="00587CD6" w:rsidRDefault="008104FF">
            <w:pPr>
              <w:spacing w:after="0" w:line="240" w:lineRule="auto"/>
              <w:rPr>
                <w:rFonts w:ascii="Times New Roman" w:eastAsia="Times New Roman" w:hAnsi="Times New Roman" w:cs="Times New Roman"/>
                <w:color w:val="000000"/>
              </w:rPr>
            </w:pPr>
          </w:p>
          <w:p w:rsidR="008104FF" w:rsidRPr="00587CD6" w:rsidRDefault="00A5105D">
            <w:pPr>
              <w:spacing w:after="0" w:line="240" w:lineRule="auto"/>
              <w:rPr>
                <w:rFonts w:ascii="Times New Roman" w:eastAsia="Times New Roman" w:hAnsi="Times New Roman" w:cs="Times New Roman"/>
                <w:color w:val="000000"/>
              </w:rPr>
            </w:pPr>
            <w:r w:rsidRPr="00587CD6">
              <w:rPr>
                <w:rFonts w:ascii="Times New Roman" w:eastAsia="Times New Roman" w:hAnsi="Times New Roman" w:cs="Times New Roman"/>
                <w:color w:val="000000"/>
              </w:rPr>
              <w:t>5 баллов</w:t>
            </w:r>
          </w:p>
          <w:p w:rsidR="008104FF" w:rsidRPr="00587CD6" w:rsidRDefault="008104FF">
            <w:pPr>
              <w:spacing w:after="0" w:line="240" w:lineRule="auto"/>
              <w:rPr>
                <w:rFonts w:ascii="Times New Roman" w:eastAsia="Times New Roman" w:hAnsi="Times New Roman" w:cs="Times New Roman"/>
                <w:color w:val="000000"/>
              </w:rPr>
            </w:pPr>
          </w:p>
          <w:p w:rsidR="008104FF" w:rsidRPr="00587CD6" w:rsidRDefault="008104FF">
            <w:pPr>
              <w:spacing w:after="0" w:line="240" w:lineRule="auto"/>
              <w:rPr>
                <w:rFonts w:ascii="Times New Roman" w:eastAsia="Times New Roman" w:hAnsi="Times New Roman" w:cs="Times New Roman"/>
                <w:color w:val="000000"/>
              </w:rPr>
            </w:pPr>
          </w:p>
          <w:p w:rsidR="008104FF" w:rsidRPr="00587CD6" w:rsidRDefault="00A5105D">
            <w:pPr>
              <w:spacing w:after="0" w:line="240" w:lineRule="auto"/>
              <w:rPr>
                <w:rFonts w:ascii="Times New Roman" w:eastAsia="Times New Roman" w:hAnsi="Times New Roman" w:cs="Times New Roman"/>
                <w:color w:val="000000"/>
              </w:rPr>
            </w:pPr>
            <w:r w:rsidRPr="00587CD6">
              <w:rPr>
                <w:rFonts w:ascii="Times New Roman" w:eastAsia="Times New Roman" w:hAnsi="Times New Roman" w:cs="Times New Roman"/>
                <w:color w:val="000000"/>
              </w:rPr>
              <w:t>10 баллов</w:t>
            </w:r>
          </w:p>
          <w:p w:rsidR="008104FF" w:rsidRPr="00587CD6" w:rsidRDefault="008104FF">
            <w:pPr>
              <w:spacing w:after="0" w:line="240" w:lineRule="auto"/>
            </w:pPr>
          </w:p>
        </w:tc>
        <w:tc>
          <w:tcPr>
            <w:tcW w:w="11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4FF" w:rsidRPr="00587CD6" w:rsidRDefault="008104FF">
            <w:pPr>
              <w:rPr>
                <w:rFonts w:ascii="Calibri" w:eastAsia="Calibri" w:hAnsi="Calibri" w:cs="Calibri"/>
              </w:rPr>
            </w:pPr>
          </w:p>
        </w:tc>
        <w:tc>
          <w:tcPr>
            <w:tcW w:w="9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4FF" w:rsidRPr="00587CD6" w:rsidRDefault="008104FF">
            <w:pPr>
              <w:rPr>
                <w:rFonts w:ascii="Calibri" w:eastAsia="Calibri" w:hAnsi="Calibri" w:cs="Calibri"/>
              </w:rPr>
            </w:pPr>
          </w:p>
        </w:tc>
      </w:tr>
      <w:tr w:rsidR="008104FF" w:rsidRPr="00587CD6">
        <w:trPr>
          <w:jc w:val="center"/>
        </w:trPr>
        <w:tc>
          <w:tcPr>
            <w:tcW w:w="27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4FF" w:rsidRPr="00587CD6" w:rsidRDefault="00A5105D">
            <w:pPr>
              <w:spacing w:after="0" w:line="240" w:lineRule="auto"/>
              <w:rPr>
                <w:rFonts w:ascii="Times New Roman" w:eastAsia="Times New Roman" w:hAnsi="Times New Roman" w:cs="Times New Roman"/>
                <w:color w:val="000000"/>
              </w:rPr>
            </w:pPr>
            <w:r w:rsidRPr="00587CD6">
              <w:rPr>
                <w:rFonts w:ascii="Times New Roman" w:eastAsia="Times New Roman" w:hAnsi="Times New Roman" w:cs="Times New Roman"/>
                <w:color w:val="000000"/>
              </w:rPr>
              <w:t>Творческие навыки</w:t>
            </w:r>
          </w:p>
          <w:p w:rsidR="008104FF" w:rsidRPr="00587CD6" w:rsidRDefault="00A5105D">
            <w:pPr>
              <w:spacing w:after="0" w:line="240" w:lineRule="auto"/>
              <w:rPr>
                <w:rFonts w:ascii="Times New Roman" w:eastAsia="Times New Roman" w:hAnsi="Times New Roman" w:cs="Times New Roman"/>
                <w:color w:val="000000"/>
              </w:rPr>
            </w:pPr>
            <w:r w:rsidRPr="00587CD6">
              <w:rPr>
                <w:rFonts w:ascii="Times New Roman" w:eastAsia="Times New Roman" w:hAnsi="Times New Roman" w:cs="Times New Roman"/>
                <w:color w:val="000000"/>
              </w:rPr>
              <w:t>Креативность в выполнении практических заданий</w:t>
            </w:r>
          </w:p>
          <w:p w:rsidR="008104FF" w:rsidRPr="00587CD6" w:rsidRDefault="00A5105D">
            <w:pPr>
              <w:spacing w:after="0" w:line="240" w:lineRule="auto"/>
            </w:pPr>
            <w:r w:rsidRPr="00587CD6">
              <w:rPr>
                <w:rFonts w:ascii="Times New Roman" w:eastAsia="Times New Roman" w:hAnsi="Times New Roman" w:cs="Times New Roman"/>
                <w:color w:val="000000"/>
              </w:rPr>
              <w:t> </w:t>
            </w:r>
          </w:p>
        </w:tc>
        <w:tc>
          <w:tcPr>
            <w:tcW w:w="37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4FF" w:rsidRPr="00587CD6" w:rsidRDefault="00A5105D">
            <w:pPr>
              <w:spacing w:after="0" w:line="240" w:lineRule="auto"/>
              <w:rPr>
                <w:rFonts w:ascii="Times New Roman" w:eastAsia="Times New Roman" w:hAnsi="Times New Roman" w:cs="Times New Roman"/>
                <w:color w:val="000000"/>
              </w:rPr>
            </w:pPr>
            <w:r w:rsidRPr="00587CD6">
              <w:rPr>
                <w:rFonts w:ascii="Times New Roman" w:eastAsia="Times New Roman" w:hAnsi="Times New Roman" w:cs="Times New Roman"/>
                <w:color w:val="000000"/>
              </w:rPr>
              <w:t>1.начальный (элементарный) уровень развития креативности (ребенок в состоянии выполнять лишь простейшие практические задания педагога);</w:t>
            </w:r>
          </w:p>
          <w:p w:rsidR="008104FF" w:rsidRPr="00587CD6" w:rsidRDefault="00A5105D">
            <w:pPr>
              <w:spacing w:after="0" w:line="240" w:lineRule="auto"/>
              <w:rPr>
                <w:rFonts w:ascii="Times New Roman" w:eastAsia="Times New Roman" w:hAnsi="Times New Roman" w:cs="Times New Roman"/>
                <w:color w:val="000000"/>
              </w:rPr>
            </w:pPr>
            <w:r w:rsidRPr="00587CD6">
              <w:rPr>
                <w:rFonts w:ascii="Times New Roman" w:eastAsia="Times New Roman" w:hAnsi="Times New Roman" w:cs="Times New Roman"/>
                <w:color w:val="000000"/>
              </w:rPr>
              <w:t>2.репродуктивный уровень (выполняет в основном задания на основе образца);</w:t>
            </w:r>
          </w:p>
          <w:p w:rsidR="008104FF" w:rsidRPr="00587CD6" w:rsidRDefault="00A5105D">
            <w:pPr>
              <w:spacing w:after="0" w:line="240" w:lineRule="auto"/>
            </w:pPr>
            <w:r w:rsidRPr="00587CD6">
              <w:rPr>
                <w:rFonts w:ascii="Times New Roman" w:eastAsia="Times New Roman" w:hAnsi="Times New Roman" w:cs="Times New Roman"/>
                <w:color w:val="000000"/>
              </w:rPr>
              <w:t>3.творческий уровень (выполняет практические задания с элементами творчества). </w:t>
            </w:r>
          </w:p>
        </w:tc>
        <w:tc>
          <w:tcPr>
            <w:tcW w:w="14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4FF" w:rsidRPr="00587CD6" w:rsidRDefault="00A5105D">
            <w:pPr>
              <w:spacing w:after="0" w:line="240" w:lineRule="auto"/>
              <w:rPr>
                <w:rFonts w:ascii="Times New Roman" w:eastAsia="Times New Roman" w:hAnsi="Times New Roman" w:cs="Times New Roman"/>
                <w:color w:val="000000"/>
              </w:rPr>
            </w:pPr>
            <w:r w:rsidRPr="00587CD6">
              <w:rPr>
                <w:rFonts w:ascii="Times New Roman" w:eastAsia="Times New Roman" w:hAnsi="Times New Roman" w:cs="Times New Roman"/>
                <w:color w:val="000000"/>
              </w:rPr>
              <w:t>1 балл</w:t>
            </w:r>
          </w:p>
          <w:p w:rsidR="008104FF" w:rsidRPr="00587CD6" w:rsidRDefault="008104FF">
            <w:pPr>
              <w:spacing w:after="0" w:line="240" w:lineRule="auto"/>
              <w:rPr>
                <w:rFonts w:ascii="Times New Roman" w:eastAsia="Times New Roman" w:hAnsi="Times New Roman" w:cs="Times New Roman"/>
                <w:color w:val="000000"/>
              </w:rPr>
            </w:pPr>
          </w:p>
          <w:p w:rsidR="008104FF" w:rsidRPr="00587CD6" w:rsidRDefault="008104FF">
            <w:pPr>
              <w:spacing w:after="0" w:line="240" w:lineRule="auto"/>
              <w:rPr>
                <w:rFonts w:ascii="Times New Roman" w:eastAsia="Times New Roman" w:hAnsi="Times New Roman" w:cs="Times New Roman"/>
                <w:color w:val="000000"/>
              </w:rPr>
            </w:pPr>
          </w:p>
          <w:p w:rsidR="008104FF" w:rsidRPr="00587CD6" w:rsidRDefault="008104FF">
            <w:pPr>
              <w:spacing w:after="0" w:line="240" w:lineRule="auto"/>
              <w:rPr>
                <w:rFonts w:ascii="Times New Roman" w:eastAsia="Times New Roman" w:hAnsi="Times New Roman" w:cs="Times New Roman"/>
                <w:color w:val="000000"/>
              </w:rPr>
            </w:pPr>
          </w:p>
          <w:p w:rsidR="008104FF" w:rsidRPr="00587CD6" w:rsidRDefault="008104FF">
            <w:pPr>
              <w:spacing w:after="0" w:line="240" w:lineRule="auto"/>
              <w:rPr>
                <w:rFonts w:ascii="Times New Roman" w:eastAsia="Times New Roman" w:hAnsi="Times New Roman" w:cs="Times New Roman"/>
                <w:color w:val="000000"/>
              </w:rPr>
            </w:pPr>
          </w:p>
          <w:p w:rsidR="008104FF" w:rsidRPr="00587CD6" w:rsidRDefault="008104FF">
            <w:pPr>
              <w:spacing w:after="0" w:line="240" w:lineRule="auto"/>
              <w:rPr>
                <w:rFonts w:ascii="Times New Roman" w:eastAsia="Times New Roman" w:hAnsi="Times New Roman" w:cs="Times New Roman"/>
                <w:color w:val="000000"/>
              </w:rPr>
            </w:pPr>
          </w:p>
          <w:p w:rsidR="008104FF" w:rsidRPr="00587CD6" w:rsidRDefault="00A5105D">
            <w:pPr>
              <w:spacing w:after="0" w:line="240" w:lineRule="auto"/>
              <w:rPr>
                <w:rFonts w:ascii="Times New Roman" w:eastAsia="Times New Roman" w:hAnsi="Times New Roman" w:cs="Times New Roman"/>
                <w:color w:val="000000"/>
              </w:rPr>
            </w:pPr>
            <w:r w:rsidRPr="00587CD6">
              <w:rPr>
                <w:rFonts w:ascii="Times New Roman" w:eastAsia="Times New Roman" w:hAnsi="Times New Roman" w:cs="Times New Roman"/>
                <w:color w:val="000000"/>
              </w:rPr>
              <w:t>5 баллов</w:t>
            </w:r>
          </w:p>
          <w:p w:rsidR="008104FF" w:rsidRPr="00587CD6" w:rsidRDefault="008104FF">
            <w:pPr>
              <w:spacing w:after="0" w:line="240" w:lineRule="auto"/>
              <w:rPr>
                <w:rFonts w:ascii="Times New Roman" w:eastAsia="Times New Roman" w:hAnsi="Times New Roman" w:cs="Times New Roman"/>
                <w:color w:val="000000"/>
              </w:rPr>
            </w:pPr>
          </w:p>
          <w:p w:rsidR="008104FF" w:rsidRPr="00587CD6" w:rsidRDefault="008104FF">
            <w:pPr>
              <w:spacing w:after="0" w:line="240" w:lineRule="auto"/>
              <w:rPr>
                <w:rFonts w:ascii="Times New Roman" w:eastAsia="Times New Roman" w:hAnsi="Times New Roman" w:cs="Times New Roman"/>
                <w:color w:val="000000"/>
              </w:rPr>
            </w:pPr>
          </w:p>
          <w:p w:rsidR="008104FF" w:rsidRPr="00587CD6" w:rsidRDefault="00A5105D">
            <w:pPr>
              <w:spacing w:after="0" w:line="240" w:lineRule="auto"/>
              <w:rPr>
                <w:rFonts w:ascii="Times New Roman" w:eastAsia="Times New Roman" w:hAnsi="Times New Roman" w:cs="Times New Roman"/>
                <w:color w:val="000000"/>
              </w:rPr>
            </w:pPr>
            <w:r w:rsidRPr="00587CD6">
              <w:rPr>
                <w:rFonts w:ascii="Times New Roman" w:eastAsia="Times New Roman" w:hAnsi="Times New Roman" w:cs="Times New Roman"/>
                <w:color w:val="000000"/>
              </w:rPr>
              <w:t>10 баллов</w:t>
            </w:r>
          </w:p>
          <w:p w:rsidR="008104FF" w:rsidRPr="00587CD6" w:rsidRDefault="008104FF">
            <w:pPr>
              <w:spacing w:after="0" w:line="240" w:lineRule="auto"/>
            </w:pPr>
          </w:p>
        </w:tc>
        <w:tc>
          <w:tcPr>
            <w:tcW w:w="11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4FF" w:rsidRPr="00587CD6" w:rsidRDefault="008104FF">
            <w:pPr>
              <w:spacing w:after="0" w:line="240" w:lineRule="auto"/>
              <w:jc w:val="center"/>
              <w:rPr>
                <w:rFonts w:ascii="Times New Roman" w:eastAsia="Times New Roman" w:hAnsi="Times New Roman" w:cs="Times New Roman"/>
              </w:rPr>
            </w:pPr>
          </w:p>
          <w:p w:rsidR="008104FF" w:rsidRPr="00587CD6" w:rsidRDefault="008104FF">
            <w:pPr>
              <w:rPr>
                <w:rFonts w:ascii="Calibri" w:eastAsia="Calibri" w:hAnsi="Calibri" w:cs="Calibri"/>
              </w:rPr>
            </w:pPr>
          </w:p>
          <w:p w:rsidR="008104FF" w:rsidRPr="00587CD6" w:rsidRDefault="008104FF">
            <w:pPr>
              <w:rPr>
                <w:rFonts w:ascii="Calibri" w:eastAsia="Calibri" w:hAnsi="Calibri" w:cs="Calibri"/>
              </w:rPr>
            </w:pPr>
          </w:p>
          <w:p w:rsidR="008104FF" w:rsidRPr="00587CD6" w:rsidRDefault="008104FF">
            <w:pPr>
              <w:rPr>
                <w:rFonts w:ascii="Calibri" w:eastAsia="Calibri" w:hAnsi="Calibri" w:cs="Calibri"/>
              </w:rPr>
            </w:pPr>
          </w:p>
          <w:p w:rsidR="008104FF" w:rsidRPr="00587CD6" w:rsidRDefault="008104FF"/>
        </w:tc>
        <w:tc>
          <w:tcPr>
            <w:tcW w:w="9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4FF" w:rsidRPr="00587CD6" w:rsidRDefault="008104FF">
            <w:pPr>
              <w:rPr>
                <w:rFonts w:ascii="Calibri" w:eastAsia="Calibri" w:hAnsi="Calibri" w:cs="Calibri"/>
              </w:rPr>
            </w:pPr>
          </w:p>
        </w:tc>
      </w:tr>
      <w:tr w:rsidR="008104FF" w:rsidRPr="00587CD6">
        <w:trPr>
          <w:jc w:val="center"/>
        </w:trPr>
        <w:tc>
          <w:tcPr>
            <w:tcW w:w="27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4FF" w:rsidRPr="00587CD6" w:rsidRDefault="00A5105D">
            <w:pPr>
              <w:spacing w:after="0" w:line="240" w:lineRule="auto"/>
              <w:rPr>
                <w:rFonts w:ascii="Times New Roman" w:eastAsia="Times New Roman" w:hAnsi="Times New Roman" w:cs="Times New Roman"/>
                <w:color w:val="000000"/>
              </w:rPr>
            </w:pPr>
            <w:r w:rsidRPr="00587CD6">
              <w:rPr>
                <w:rFonts w:ascii="Times New Roman" w:eastAsia="Times New Roman" w:hAnsi="Times New Roman" w:cs="Times New Roman"/>
                <w:color w:val="000000"/>
              </w:rPr>
              <w:t>Умение аккуратно выполнять работу</w:t>
            </w:r>
          </w:p>
          <w:p w:rsidR="008104FF" w:rsidRPr="00587CD6" w:rsidRDefault="008104FF">
            <w:pPr>
              <w:spacing w:after="0" w:line="240" w:lineRule="auto"/>
            </w:pPr>
          </w:p>
        </w:tc>
        <w:tc>
          <w:tcPr>
            <w:tcW w:w="37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4FF" w:rsidRPr="00587CD6" w:rsidRDefault="00A5105D">
            <w:pPr>
              <w:spacing w:after="0" w:line="240" w:lineRule="auto"/>
            </w:pPr>
            <w:r w:rsidRPr="00587CD6">
              <w:rPr>
                <w:rFonts w:ascii="Times New Roman" w:eastAsia="Times New Roman" w:hAnsi="Times New Roman" w:cs="Times New Roman"/>
                <w:color w:val="000000"/>
              </w:rPr>
              <w:t>Аккуратность и ответственность в работе</w:t>
            </w:r>
          </w:p>
        </w:tc>
        <w:tc>
          <w:tcPr>
            <w:tcW w:w="14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4FF" w:rsidRPr="00587CD6" w:rsidRDefault="00A5105D">
            <w:pPr>
              <w:spacing w:after="0" w:line="240" w:lineRule="auto"/>
              <w:rPr>
                <w:rFonts w:ascii="Times New Roman" w:eastAsia="Times New Roman" w:hAnsi="Times New Roman" w:cs="Times New Roman"/>
                <w:color w:val="000000"/>
              </w:rPr>
            </w:pPr>
            <w:r w:rsidRPr="00587CD6">
              <w:rPr>
                <w:rFonts w:ascii="Times New Roman" w:eastAsia="Times New Roman" w:hAnsi="Times New Roman" w:cs="Times New Roman"/>
                <w:color w:val="000000"/>
              </w:rPr>
              <w:t xml:space="preserve">Удовлетв. </w:t>
            </w:r>
          </w:p>
          <w:p w:rsidR="008104FF" w:rsidRPr="00587CD6" w:rsidRDefault="00A5105D">
            <w:pPr>
              <w:spacing w:after="0" w:line="240" w:lineRule="auto"/>
              <w:rPr>
                <w:rFonts w:ascii="Times New Roman" w:eastAsia="Times New Roman" w:hAnsi="Times New Roman" w:cs="Times New Roman"/>
                <w:color w:val="000000"/>
              </w:rPr>
            </w:pPr>
            <w:r w:rsidRPr="00587CD6">
              <w:rPr>
                <w:rFonts w:ascii="Times New Roman" w:eastAsia="Times New Roman" w:hAnsi="Times New Roman" w:cs="Times New Roman"/>
                <w:color w:val="000000"/>
              </w:rPr>
              <w:t>Хорошо</w:t>
            </w:r>
          </w:p>
          <w:p w:rsidR="008104FF" w:rsidRPr="00587CD6" w:rsidRDefault="00A5105D">
            <w:pPr>
              <w:spacing w:after="0" w:line="240" w:lineRule="auto"/>
            </w:pPr>
            <w:r w:rsidRPr="00587CD6">
              <w:rPr>
                <w:rFonts w:ascii="Times New Roman" w:eastAsia="Times New Roman" w:hAnsi="Times New Roman" w:cs="Times New Roman"/>
                <w:color w:val="000000"/>
              </w:rPr>
              <w:t>Отлично</w:t>
            </w:r>
          </w:p>
        </w:tc>
        <w:tc>
          <w:tcPr>
            <w:tcW w:w="212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4FF" w:rsidRPr="00587CD6" w:rsidRDefault="008104FF">
            <w:pPr>
              <w:spacing w:after="0" w:line="240" w:lineRule="auto"/>
              <w:jc w:val="center"/>
              <w:rPr>
                <w:rFonts w:ascii="Calibri" w:eastAsia="Calibri" w:hAnsi="Calibri" w:cs="Calibri"/>
              </w:rPr>
            </w:pPr>
          </w:p>
        </w:tc>
      </w:tr>
      <w:tr w:rsidR="008104FF" w:rsidRPr="00587CD6">
        <w:trPr>
          <w:jc w:val="center"/>
        </w:trPr>
        <w:tc>
          <w:tcPr>
            <w:tcW w:w="27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4FF" w:rsidRPr="00587CD6" w:rsidRDefault="00A5105D">
            <w:pPr>
              <w:spacing w:after="0" w:line="240" w:lineRule="auto"/>
            </w:pPr>
            <w:r w:rsidRPr="00587CD6">
              <w:rPr>
                <w:rFonts w:ascii="Times New Roman" w:eastAsia="Times New Roman" w:hAnsi="Times New Roman" w:cs="Times New Roman"/>
                <w:color w:val="000000"/>
              </w:rPr>
              <w:t>Навыки соблюдения в процессе деятельности правил безопасности</w:t>
            </w:r>
          </w:p>
        </w:tc>
        <w:tc>
          <w:tcPr>
            <w:tcW w:w="37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4FF" w:rsidRPr="00587CD6" w:rsidRDefault="00A5105D">
            <w:pPr>
              <w:spacing w:after="0" w:line="240" w:lineRule="auto"/>
            </w:pPr>
            <w:r w:rsidRPr="00587CD6">
              <w:rPr>
                <w:rFonts w:ascii="Times New Roman" w:eastAsia="Times New Roman" w:hAnsi="Times New Roman" w:cs="Times New Roman"/>
                <w:color w:val="000000"/>
              </w:rPr>
              <w:t>Соответствие реальных навыков соблюдения правил безопасности программным требованиям</w:t>
            </w:r>
          </w:p>
        </w:tc>
        <w:tc>
          <w:tcPr>
            <w:tcW w:w="14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4FF" w:rsidRPr="00587CD6" w:rsidRDefault="00A5105D">
            <w:pPr>
              <w:spacing w:after="0" w:line="240" w:lineRule="auto"/>
              <w:rPr>
                <w:rFonts w:ascii="Times New Roman" w:eastAsia="Times New Roman" w:hAnsi="Times New Roman" w:cs="Times New Roman"/>
                <w:color w:val="000000"/>
              </w:rPr>
            </w:pPr>
            <w:r w:rsidRPr="00587CD6">
              <w:rPr>
                <w:rFonts w:ascii="Times New Roman" w:eastAsia="Times New Roman" w:hAnsi="Times New Roman" w:cs="Times New Roman"/>
                <w:color w:val="000000"/>
              </w:rPr>
              <w:t xml:space="preserve">Удовлетв. </w:t>
            </w:r>
          </w:p>
          <w:p w:rsidR="008104FF" w:rsidRPr="00587CD6" w:rsidRDefault="00A5105D">
            <w:pPr>
              <w:spacing w:after="0" w:line="240" w:lineRule="auto"/>
              <w:rPr>
                <w:rFonts w:ascii="Times New Roman" w:eastAsia="Times New Roman" w:hAnsi="Times New Roman" w:cs="Times New Roman"/>
                <w:color w:val="000000"/>
              </w:rPr>
            </w:pPr>
            <w:r w:rsidRPr="00587CD6">
              <w:rPr>
                <w:rFonts w:ascii="Times New Roman" w:eastAsia="Times New Roman" w:hAnsi="Times New Roman" w:cs="Times New Roman"/>
                <w:color w:val="000000"/>
              </w:rPr>
              <w:t>Хорошо</w:t>
            </w:r>
          </w:p>
          <w:p w:rsidR="008104FF" w:rsidRPr="00587CD6" w:rsidRDefault="00A5105D">
            <w:pPr>
              <w:spacing w:after="0" w:line="240" w:lineRule="auto"/>
            </w:pPr>
            <w:r w:rsidRPr="00587CD6">
              <w:rPr>
                <w:rFonts w:ascii="Times New Roman" w:eastAsia="Times New Roman" w:hAnsi="Times New Roman" w:cs="Times New Roman"/>
                <w:color w:val="000000"/>
              </w:rPr>
              <w:t>Отлично</w:t>
            </w:r>
          </w:p>
        </w:tc>
        <w:tc>
          <w:tcPr>
            <w:tcW w:w="212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4FF" w:rsidRPr="00587CD6" w:rsidRDefault="008104FF">
            <w:pPr>
              <w:spacing w:after="0" w:line="240" w:lineRule="auto"/>
              <w:jc w:val="center"/>
              <w:rPr>
                <w:rFonts w:ascii="Calibri" w:eastAsia="Calibri" w:hAnsi="Calibri" w:cs="Calibri"/>
              </w:rPr>
            </w:pPr>
          </w:p>
        </w:tc>
      </w:tr>
    </w:tbl>
    <w:p w:rsidR="008104FF" w:rsidRDefault="008104FF">
      <w:pPr>
        <w:spacing w:after="0" w:line="240" w:lineRule="auto"/>
        <w:jc w:val="center"/>
        <w:rPr>
          <w:rFonts w:ascii="Times New Roman" w:eastAsia="Times New Roman" w:hAnsi="Times New Roman" w:cs="Times New Roman"/>
          <w:sz w:val="24"/>
        </w:rPr>
      </w:pPr>
    </w:p>
    <w:p w:rsidR="008104FF" w:rsidRPr="00587CD6" w:rsidRDefault="00A5105D" w:rsidP="00587CD6">
      <w:pPr>
        <w:spacing w:after="0" w:line="240" w:lineRule="auto"/>
        <w:jc w:val="center"/>
        <w:rPr>
          <w:rFonts w:ascii="Times New Roman" w:eastAsia="Times New Roman" w:hAnsi="Times New Roman" w:cs="Times New Roman"/>
          <w:b/>
          <w:color w:val="000000"/>
          <w:sz w:val="24"/>
          <w:szCs w:val="24"/>
        </w:rPr>
      </w:pPr>
      <w:r w:rsidRPr="00587CD6">
        <w:rPr>
          <w:rFonts w:ascii="Times New Roman" w:eastAsia="Times New Roman" w:hAnsi="Times New Roman" w:cs="Times New Roman"/>
          <w:b/>
          <w:color w:val="000000"/>
          <w:sz w:val="24"/>
          <w:szCs w:val="24"/>
        </w:rPr>
        <w:t>Материально-техническое обеспечение.</w:t>
      </w:r>
    </w:p>
    <w:p w:rsidR="008104FF" w:rsidRPr="00587CD6" w:rsidRDefault="00A5105D" w:rsidP="00587CD6">
      <w:pPr>
        <w:spacing w:after="0" w:line="240" w:lineRule="auto"/>
        <w:ind w:left="708"/>
        <w:rPr>
          <w:rFonts w:ascii="Times New Roman" w:eastAsia="Times New Roman" w:hAnsi="Times New Roman" w:cs="Times New Roman"/>
          <w:color w:val="000000"/>
          <w:sz w:val="24"/>
          <w:szCs w:val="24"/>
        </w:rPr>
      </w:pPr>
      <w:r w:rsidRPr="00587CD6">
        <w:rPr>
          <w:rFonts w:ascii="Times New Roman" w:eastAsia="Times New Roman" w:hAnsi="Times New Roman" w:cs="Times New Roman"/>
          <w:color w:val="000000"/>
          <w:sz w:val="24"/>
          <w:szCs w:val="24"/>
        </w:rPr>
        <w:t>Подбор оборудования для занятий определяется задачами программой. Количество инвентаря определяется из расчёта активного участия всех детей в процессе занятий.</w:t>
      </w:r>
      <w:r w:rsidRPr="00587CD6">
        <w:rPr>
          <w:rFonts w:ascii="Times New Roman" w:eastAsia="Times New Roman" w:hAnsi="Times New Roman" w:cs="Times New Roman"/>
          <w:b/>
          <w:color w:val="000000"/>
          <w:sz w:val="24"/>
          <w:szCs w:val="24"/>
        </w:rPr>
        <w:tab/>
      </w:r>
    </w:p>
    <w:p w:rsidR="008104FF" w:rsidRPr="00587CD6" w:rsidRDefault="00A5105D" w:rsidP="00587CD6">
      <w:pPr>
        <w:spacing w:after="0" w:line="240" w:lineRule="auto"/>
        <w:ind w:left="708"/>
        <w:rPr>
          <w:rFonts w:ascii="Times New Roman" w:eastAsia="Times New Roman" w:hAnsi="Times New Roman" w:cs="Times New Roman"/>
          <w:color w:val="000000"/>
          <w:sz w:val="24"/>
          <w:szCs w:val="24"/>
        </w:rPr>
      </w:pPr>
      <w:r w:rsidRPr="00587CD6">
        <w:rPr>
          <w:rFonts w:ascii="Times New Roman" w:eastAsia="Times New Roman" w:hAnsi="Times New Roman" w:cs="Times New Roman"/>
          <w:color w:val="000000"/>
          <w:sz w:val="24"/>
          <w:szCs w:val="24"/>
        </w:rPr>
        <w:t xml:space="preserve">      1. Сетка волейбольная                          </w:t>
      </w:r>
      <w:r w:rsidR="00E64ACD" w:rsidRPr="00587CD6">
        <w:rPr>
          <w:rFonts w:ascii="Times New Roman" w:eastAsia="Times New Roman" w:hAnsi="Times New Roman" w:cs="Times New Roman"/>
          <w:color w:val="000000"/>
          <w:sz w:val="24"/>
          <w:szCs w:val="24"/>
        </w:rPr>
        <w:t>1 штука</w:t>
      </w:r>
    </w:p>
    <w:p w:rsidR="008104FF" w:rsidRPr="00587CD6" w:rsidRDefault="00A5105D" w:rsidP="00587CD6">
      <w:pPr>
        <w:spacing w:after="0" w:line="240" w:lineRule="auto"/>
        <w:ind w:left="708"/>
        <w:rPr>
          <w:rFonts w:ascii="Times New Roman" w:eastAsia="Times New Roman" w:hAnsi="Times New Roman" w:cs="Times New Roman"/>
          <w:color w:val="000000"/>
          <w:sz w:val="24"/>
          <w:szCs w:val="24"/>
        </w:rPr>
      </w:pPr>
      <w:r w:rsidRPr="00587CD6">
        <w:rPr>
          <w:rFonts w:ascii="Times New Roman" w:eastAsia="Times New Roman" w:hAnsi="Times New Roman" w:cs="Times New Roman"/>
          <w:color w:val="000000"/>
          <w:sz w:val="24"/>
          <w:szCs w:val="24"/>
        </w:rPr>
        <w:t xml:space="preserve">      2. Стойки волейбольные                      2 штуки</w:t>
      </w:r>
    </w:p>
    <w:p w:rsidR="008104FF" w:rsidRPr="00587CD6" w:rsidRDefault="00A5105D" w:rsidP="00587CD6">
      <w:pPr>
        <w:spacing w:after="0" w:line="240" w:lineRule="auto"/>
        <w:ind w:left="708"/>
        <w:rPr>
          <w:rFonts w:ascii="Times New Roman" w:eastAsia="Times New Roman" w:hAnsi="Times New Roman" w:cs="Times New Roman"/>
          <w:color w:val="000000"/>
          <w:sz w:val="24"/>
          <w:szCs w:val="24"/>
        </w:rPr>
      </w:pPr>
      <w:r w:rsidRPr="00587CD6">
        <w:rPr>
          <w:rFonts w:ascii="Times New Roman" w:eastAsia="Times New Roman" w:hAnsi="Times New Roman" w:cs="Times New Roman"/>
          <w:color w:val="000000"/>
          <w:sz w:val="24"/>
          <w:szCs w:val="24"/>
        </w:rPr>
        <w:t xml:space="preserve">      </w:t>
      </w:r>
      <w:r w:rsidR="00E64ACD" w:rsidRPr="00587CD6">
        <w:rPr>
          <w:rFonts w:ascii="Times New Roman" w:eastAsia="Times New Roman" w:hAnsi="Times New Roman" w:cs="Times New Roman"/>
          <w:color w:val="000000"/>
          <w:sz w:val="24"/>
          <w:szCs w:val="24"/>
        </w:rPr>
        <w:t>3</w:t>
      </w:r>
      <w:r w:rsidRPr="00587CD6">
        <w:rPr>
          <w:rFonts w:ascii="Times New Roman" w:eastAsia="Times New Roman" w:hAnsi="Times New Roman" w:cs="Times New Roman"/>
          <w:color w:val="000000"/>
          <w:sz w:val="24"/>
          <w:szCs w:val="24"/>
        </w:rPr>
        <w:t xml:space="preserve">. Гимнастические маты                       </w:t>
      </w:r>
      <w:r w:rsidR="00E64ACD" w:rsidRPr="00587CD6">
        <w:rPr>
          <w:rFonts w:ascii="Times New Roman" w:eastAsia="Times New Roman" w:hAnsi="Times New Roman" w:cs="Times New Roman"/>
          <w:color w:val="000000"/>
          <w:sz w:val="24"/>
          <w:szCs w:val="24"/>
        </w:rPr>
        <w:t>2</w:t>
      </w:r>
      <w:r w:rsidRPr="00587CD6">
        <w:rPr>
          <w:rFonts w:ascii="Times New Roman" w:eastAsia="Times New Roman" w:hAnsi="Times New Roman" w:cs="Times New Roman"/>
          <w:color w:val="000000"/>
          <w:sz w:val="24"/>
          <w:szCs w:val="24"/>
        </w:rPr>
        <w:t xml:space="preserve"> штуки</w:t>
      </w:r>
    </w:p>
    <w:p w:rsidR="008104FF" w:rsidRPr="00587CD6" w:rsidRDefault="00A5105D" w:rsidP="00587CD6">
      <w:pPr>
        <w:spacing w:after="0" w:line="240" w:lineRule="auto"/>
        <w:ind w:left="708"/>
        <w:rPr>
          <w:rFonts w:ascii="Times New Roman" w:eastAsia="Times New Roman" w:hAnsi="Times New Roman" w:cs="Times New Roman"/>
          <w:color w:val="000000"/>
          <w:sz w:val="24"/>
          <w:szCs w:val="24"/>
        </w:rPr>
      </w:pPr>
      <w:r w:rsidRPr="00587CD6">
        <w:rPr>
          <w:rFonts w:ascii="Times New Roman" w:eastAsia="Times New Roman" w:hAnsi="Times New Roman" w:cs="Times New Roman"/>
          <w:color w:val="000000"/>
          <w:sz w:val="24"/>
          <w:szCs w:val="24"/>
        </w:rPr>
        <w:t xml:space="preserve">      </w:t>
      </w:r>
      <w:r w:rsidR="00E64ACD" w:rsidRPr="00587CD6">
        <w:rPr>
          <w:rFonts w:ascii="Times New Roman" w:eastAsia="Times New Roman" w:hAnsi="Times New Roman" w:cs="Times New Roman"/>
          <w:color w:val="000000"/>
          <w:sz w:val="24"/>
          <w:szCs w:val="24"/>
        </w:rPr>
        <w:t>4</w:t>
      </w:r>
      <w:r w:rsidRPr="00587CD6">
        <w:rPr>
          <w:rFonts w:ascii="Times New Roman" w:eastAsia="Times New Roman" w:hAnsi="Times New Roman" w:cs="Times New Roman"/>
          <w:color w:val="000000"/>
          <w:sz w:val="24"/>
          <w:szCs w:val="24"/>
        </w:rPr>
        <w:t>. Скакалки                                           15 штук</w:t>
      </w:r>
    </w:p>
    <w:p w:rsidR="00153794" w:rsidRPr="00587CD6" w:rsidRDefault="00A5105D" w:rsidP="00587CD6">
      <w:pPr>
        <w:spacing w:after="0" w:line="240" w:lineRule="auto"/>
        <w:ind w:left="708"/>
        <w:rPr>
          <w:rFonts w:ascii="Times New Roman" w:eastAsia="Times New Roman" w:hAnsi="Times New Roman" w:cs="Times New Roman"/>
          <w:color w:val="000000"/>
          <w:sz w:val="24"/>
          <w:szCs w:val="24"/>
        </w:rPr>
      </w:pPr>
      <w:r w:rsidRPr="00587CD6">
        <w:rPr>
          <w:rFonts w:ascii="Times New Roman" w:eastAsia="Times New Roman" w:hAnsi="Times New Roman" w:cs="Times New Roman"/>
          <w:color w:val="000000"/>
          <w:sz w:val="24"/>
          <w:szCs w:val="24"/>
        </w:rPr>
        <w:t xml:space="preserve">   </w:t>
      </w:r>
      <w:r w:rsidR="009E0BD2" w:rsidRPr="00587CD6">
        <w:rPr>
          <w:rFonts w:ascii="Times New Roman" w:eastAsia="Times New Roman" w:hAnsi="Times New Roman" w:cs="Times New Roman"/>
          <w:color w:val="000000"/>
          <w:sz w:val="24"/>
          <w:szCs w:val="24"/>
        </w:rPr>
        <w:t xml:space="preserve"> </w:t>
      </w:r>
      <w:r w:rsidRPr="00587CD6">
        <w:rPr>
          <w:rFonts w:ascii="Times New Roman" w:eastAsia="Times New Roman" w:hAnsi="Times New Roman" w:cs="Times New Roman"/>
          <w:color w:val="000000"/>
          <w:sz w:val="24"/>
          <w:szCs w:val="24"/>
        </w:rPr>
        <w:t xml:space="preserve">  </w:t>
      </w:r>
      <w:r w:rsidR="00E64ACD" w:rsidRPr="00587CD6">
        <w:rPr>
          <w:rFonts w:ascii="Times New Roman" w:eastAsia="Times New Roman" w:hAnsi="Times New Roman" w:cs="Times New Roman"/>
          <w:color w:val="000000"/>
          <w:sz w:val="24"/>
          <w:szCs w:val="24"/>
        </w:rPr>
        <w:t>5</w:t>
      </w:r>
      <w:r w:rsidRPr="00587CD6">
        <w:rPr>
          <w:rFonts w:ascii="Times New Roman" w:eastAsia="Times New Roman" w:hAnsi="Times New Roman" w:cs="Times New Roman"/>
          <w:color w:val="000000"/>
          <w:sz w:val="24"/>
          <w:szCs w:val="24"/>
        </w:rPr>
        <w:t xml:space="preserve">. Мячи волейбольные                         </w:t>
      </w:r>
      <w:r w:rsidR="00E64ACD" w:rsidRPr="00587CD6">
        <w:rPr>
          <w:rFonts w:ascii="Times New Roman" w:eastAsia="Times New Roman" w:hAnsi="Times New Roman" w:cs="Times New Roman"/>
          <w:color w:val="000000"/>
          <w:sz w:val="24"/>
          <w:szCs w:val="24"/>
        </w:rPr>
        <w:t>2</w:t>
      </w:r>
      <w:r w:rsidRPr="00587CD6">
        <w:rPr>
          <w:rFonts w:ascii="Times New Roman" w:eastAsia="Times New Roman" w:hAnsi="Times New Roman" w:cs="Times New Roman"/>
          <w:color w:val="000000"/>
          <w:sz w:val="24"/>
          <w:szCs w:val="24"/>
        </w:rPr>
        <w:t xml:space="preserve"> штук</w:t>
      </w:r>
      <w:r w:rsidR="00E64ACD" w:rsidRPr="00587CD6">
        <w:rPr>
          <w:rFonts w:ascii="Times New Roman" w:eastAsia="Times New Roman" w:hAnsi="Times New Roman" w:cs="Times New Roman"/>
          <w:color w:val="000000"/>
          <w:sz w:val="24"/>
          <w:szCs w:val="24"/>
        </w:rPr>
        <w:t>и</w:t>
      </w:r>
    </w:p>
    <w:p w:rsidR="008104FF" w:rsidRPr="00587CD6" w:rsidRDefault="00A5105D" w:rsidP="00587CD6">
      <w:pPr>
        <w:spacing w:after="0" w:line="240" w:lineRule="auto"/>
        <w:ind w:left="708"/>
        <w:rPr>
          <w:rFonts w:ascii="Times New Roman" w:eastAsia="Times New Roman" w:hAnsi="Times New Roman" w:cs="Times New Roman"/>
          <w:color w:val="000000"/>
          <w:sz w:val="24"/>
          <w:szCs w:val="24"/>
        </w:rPr>
      </w:pPr>
      <w:r w:rsidRPr="00587CD6">
        <w:rPr>
          <w:rFonts w:ascii="Times New Roman" w:eastAsia="Times New Roman" w:hAnsi="Times New Roman" w:cs="Times New Roman"/>
          <w:b/>
          <w:color w:val="000000"/>
          <w:sz w:val="24"/>
          <w:szCs w:val="24"/>
        </w:rPr>
        <w:t xml:space="preserve">    Литература:</w:t>
      </w:r>
    </w:p>
    <w:p w:rsidR="008104FF" w:rsidRPr="00587CD6" w:rsidRDefault="00A5105D" w:rsidP="00587CD6">
      <w:pPr>
        <w:tabs>
          <w:tab w:val="left" w:pos="475"/>
          <w:tab w:val="left" w:pos="1260"/>
        </w:tabs>
        <w:spacing w:after="0" w:line="240" w:lineRule="auto"/>
        <w:jc w:val="both"/>
        <w:rPr>
          <w:rFonts w:ascii="Times New Roman" w:eastAsia="Times New Roman" w:hAnsi="Times New Roman" w:cs="Times New Roman"/>
          <w:color w:val="000000"/>
          <w:sz w:val="24"/>
          <w:szCs w:val="24"/>
          <w:shd w:val="clear" w:color="auto" w:fill="FFFFFF"/>
        </w:rPr>
      </w:pPr>
      <w:r w:rsidRPr="00587CD6">
        <w:rPr>
          <w:rFonts w:ascii="Times New Roman" w:eastAsia="Times New Roman" w:hAnsi="Times New Roman" w:cs="Times New Roman"/>
          <w:color w:val="000000"/>
          <w:sz w:val="24"/>
          <w:szCs w:val="24"/>
          <w:shd w:val="clear" w:color="auto" w:fill="FFFFFF"/>
        </w:rPr>
        <w:t>- Богданов Г.П., Утенов О.У. Система внеурочных занятий со школьниками  оздоровительной физической культурой, спортом и туризмом, 1993.</w:t>
      </w:r>
    </w:p>
    <w:p w:rsidR="008104FF" w:rsidRPr="00587CD6" w:rsidRDefault="00A5105D" w:rsidP="00587CD6">
      <w:pPr>
        <w:tabs>
          <w:tab w:val="left" w:pos="475"/>
          <w:tab w:val="left" w:pos="1260"/>
        </w:tabs>
        <w:spacing w:after="0" w:line="240" w:lineRule="auto"/>
        <w:jc w:val="both"/>
        <w:rPr>
          <w:rFonts w:ascii="Times New Roman" w:eastAsia="Times New Roman" w:hAnsi="Times New Roman" w:cs="Times New Roman"/>
          <w:color w:val="000000"/>
          <w:sz w:val="24"/>
          <w:szCs w:val="24"/>
          <w:shd w:val="clear" w:color="auto" w:fill="FFFFFF"/>
        </w:rPr>
      </w:pPr>
      <w:r w:rsidRPr="00587CD6">
        <w:rPr>
          <w:rFonts w:ascii="Times New Roman" w:eastAsia="Times New Roman" w:hAnsi="Times New Roman" w:cs="Times New Roman"/>
          <w:color w:val="000000"/>
          <w:sz w:val="24"/>
          <w:szCs w:val="24"/>
          <w:shd w:val="clear" w:color="auto" w:fill="FFFFFF"/>
        </w:rPr>
        <w:t>- Виноградов П.А. Физическая культура и здоровый образ жизни, 1991.</w:t>
      </w:r>
    </w:p>
    <w:p w:rsidR="008104FF" w:rsidRPr="00587CD6" w:rsidRDefault="00A5105D" w:rsidP="00587CD6">
      <w:pPr>
        <w:tabs>
          <w:tab w:val="left" w:pos="475"/>
          <w:tab w:val="left" w:pos="1260"/>
        </w:tabs>
        <w:spacing w:after="0" w:line="240" w:lineRule="auto"/>
        <w:jc w:val="both"/>
        <w:rPr>
          <w:rFonts w:ascii="Times New Roman" w:eastAsia="Times New Roman" w:hAnsi="Times New Roman" w:cs="Times New Roman"/>
          <w:sz w:val="24"/>
          <w:szCs w:val="24"/>
          <w:shd w:val="clear" w:color="auto" w:fill="FFFFFF"/>
        </w:rPr>
      </w:pPr>
      <w:r w:rsidRPr="00587CD6">
        <w:rPr>
          <w:rFonts w:ascii="Times New Roman" w:eastAsia="Times New Roman" w:hAnsi="Times New Roman" w:cs="Times New Roman"/>
          <w:sz w:val="24"/>
          <w:szCs w:val="24"/>
          <w:shd w:val="clear" w:color="auto" w:fill="FFFFFF"/>
        </w:rPr>
        <w:t>- Панкеев И. Русские народные игры.- Москва, 1998.</w:t>
      </w:r>
    </w:p>
    <w:p w:rsidR="009E0BD2" w:rsidRPr="00587CD6" w:rsidRDefault="009E0BD2" w:rsidP="00587CD6">
      <w:pPr>
        <w:keepNext/>
        <w:keepLines/>
        <w:spacing w:after="0" w:line="240" w:lineRule="auto"/>
        <w:jc w:val="right"/>
        <w:rPr>
          <w:rFonts w:ascii="Times New Roman" w:eastAsia="Times New Roman" w:hAnsi="Times New Roman" w:cs="Times New Roman"/>
          <w:b/>
          <w:spacing w:val="10"/>
          <w:sz w:val="24"/>
          <w:szCs w:val="24"/>
        </w:rPr>
      </w:pPr>
    </w:p>
    <w:p w:rsidR="008104FF" w:rsidRPr="00587CD6" w:rsidRDefault="00A5105D" w:rsidP="00587CD6">
      <w:pPr>
        <w:keepNext/>
        <w:keepLines/>
        <w:spacing w:after="0" w:line="240" w:lineRule="auto"/>
        <w:jc w:val="right"/>
        <w:rPr>
          <w:rFonts w:ascii="Times New Roman" w:eastAsia="Times New Roman" w:hAnsi="Times New Roman" w:cs="Times New Roman"/>
          <w:b/>
          <w:spacing w:val="10"/>
          <w:sz w:val="24"/>
          <w:szCs w:val="24"/>
        </w:rPr>
      </w:pPr>
      <w:r w:rsidRPr="00587CD6">
        <w:rPr>
          <w:rFonts w:ascii="Times New Roman" w:eastAsia="Times New Roman" w:hAnsi="Times New Roman" w:cs="Times New Roman"/>
          <w:b/>
          <w:spacing w:val="10"/>
          <w:sz w:val="24"/>
          <w:szCs w:val="24"/>
        </w:rPr>
        <w:t>Приложение 1</w:t>
      </w:r>
    </w:p>
    <w:p w:rsidR="008104FF" w:rsidRPr="00587CD6" w:rsidRDefault="008104FF" w:rsidP="00587CD6">
      <w:pPr>
        <w:keepNext/>
        <w:keepLines/>
        <w:spacing w:after="0" w:line="240" w:lineRule="auto"/>
        <w:jc w:val="right"/>
        <w:rPr>
          <w:rFonts w:ascii="Times New Roman" w:eastAsia="Times New Roman" w:hAnsi="Times New Roman" w:cs="Times New Roman"/>
          <w:b/>
          <w:spacing w:val="10"/>
          <w:sz w:val="24"/>
          <w:szCs w:val="24"/>
        </w:rPr>
      </w:pPr>
    </w:p>
    <w:p w:rsidR="008104FF" w:rsidRPr="00587CD6" w:rsidRDefault="00A5105D" w:rsidP="00587CD6">
      <w:pPr>
        <w:keepNext/>
        <w:keepLines/>
        <w:tabs>
          <w:tab w:val="left" w:pos="9656"/>
        </w:tabs>
        <w:spacing w:after="0" w:line="240" w:lineRule="auto"/>
        <w:ind w:right="-1022"/>
        <w:jc w:val="center"/>
        <w:rPr>
          <w:rFonts w:ascii="Times New Roman" w:eastAsia="Times New Roman" w:hAnsi="Times New Roman" w:cs="Times New Roman"/>
          <w:b/>
          <w:spacing w:val="10"/>
          <w:sz w:val="24"/>
          <w:szCs w:val="24"/>
        </w:rPr>
      </w:pPr>
      <w:r w:rsidRPr="00587CD6">
        <w:rPr>
          <w:rFonts w:ascii="Times New Roman" w:eastAsia="Times New Roman" w:hAnsi="Times New Roman" w:cs="Times New Roman"/>
          <w:b/>
          <w:spacing w:val="10"/>
          <w:sz w:val="24"/>
          <w:szCs w:val="24"/>
        </w:rPr>
        <w:t xml:space="preserve">Игровые упражнения, подвижные игры и эстафеты </w:t>
      </w:r>
    </w:p>
    <w:p w:rsidR="008104FF" w:rsidRPr="00587CD6" w:rsidRDefault="00A5105D" w:rsidP="00587CD6">
      <w:pPr>
        <w:keepNext/>
        <w:keepLines/>
        <w:spacing w:after="0" w:line="240" w:lineRule="auto"/>
        <w:jc w:val="center"/>
        <w:rPr>
          <w:rFonts w:ascii="Times New Roman" w:eastAsia="Times New Roman" w:hAnsi="Times New Roman" w:cs="Times New Roman"/>
          <w:b/>
          <w:spacing w:val="10"/>
          <w:sz w:val="24"/>
          <w:szCs w:val="24"/>
        </w:rPr>
      </w:pPr>
      <w:r w:rsidRPr="00587CD6">
        <w:rPr>
          <w:rFonts w:ascii="Times New Roman" w:eastAsia="Times New Roman" w:hAnsi="Times New Roman" w:cs="Times New Roman"/>
          <w:b/>
          <w:spacing w:val="10"/>
          <w:sz w:val="24"/>
          <w:szCs w:val="24"/>
        </w:rPr>
        <w:t>в занятиях пионерболом</w:t>
      </w:r>
    </w:p>
    <w:p w:rsidR="008104FF" w:rsidRPr="00587CD6" w:rsidRDefault="008104FF" w:rsidP="00587CD6">
      <w:pPr>
        <w:keepNext/>
        <w:keepLines/>
        <w:spacing w:after="0" w:line="240" w:lineRule="auto"/>
        <w:jc w:val="both"/>
        <w:rPr>
          <w:rFonts w:ascii="Times New Roman" w:eastAsia="Times New Roman" w:hAnsi="Times New Roman" w:cs="Times New Roman"/>
          <w:spacing w:val="10"/>
          <w:sz w:val="24"/>
          <w:szCs w:val="24"/>
        </w:rPr>
      </w:pPr>
    </w:p>
    <w:p w:rsidR="008104FF" w:rsidRPr="00587CD6" w:rsidRDefault="00A5105D" w:rsidP="00587CD6">
      <w:pPr>
        <w:spacing w:after="0" w:line="240" w:lineRule="auto"/>
        <w:ind w:firstLine="709"/>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В учебно-тренировочном процессе по пионерболу п</w:t>
      </w:r>
      <w:r w:rsidR="009E0BD2" w:rsidRPr="00587CD6">
        <w:rPr>
          <w:rFonts w:ascii="Times New Roman" w:eastAsia="Times New Roman" w:hAnsi="Times New Roman" w:cs="Times New Roman"/>
          <w:sz w:val="24"/>
          <w:szCs w:val="24"/>
        </w:rPr>
        <w:t>одвижные игры, соревновательно-</w:t>
      </w:r>
      <w:r w:rsidRPr="00587CD6">
        <w:rPr>
          <w:rFonts w:ascii="Times New Roman" w:eastAsia="Times New Roman" w:hAnsi="Times New Roman" w:cs="Times New Roman"/>
          <w:sz w:val="24"/>
          <w:szCs w:val="24"/>
        </w:rPr>
        <w:t>игровые задания и эстафеты применяются для закрепления технических приёмов и тактических действий. Они могут быть включены в подготовительную часть занятия как продолжение разминки и в конце основной части занятия.</w:t>
      </w:r>
    </w:p>
    <w:p w:rsidR="008104FF" w:rsidRPr="00587CD6" w:rsidRDefault="00A5105D" w:rsidP="00587CD6">
      <w:pPr>
        <w:spacing w:after="0" w:line="240" w:lineRule="auto"/>
        <w:ind w:firstLine="709"/>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Выбор подвижных игр зависит от материально-технической оснащённости учебного процесса (спортивный зал, стадион, пришкольная спортивная площадка, инвентарь), возраста и уровня подготовленности занимающихся.</w:t>
      </w:r>
    </w:p>
    <w:p w:rsidR="008104FF" w:rsidRPr="00587CD6" w:rsidRDefault="008104FF" w:rsidP="00587CD6">
      <w:pPr>
        <w:keepNext/>
        <w:keepLines/>
        <w:spacing w:after="0" w:line="240" w:lineRule="auto"/>
        <w:ind w:firstLine="709"/>
        <w:jc w:val="both"/>
        <w:rPr>
          <w:rFonts w:ascii="Times New Roman" w:eastAsia="Times New Roman" w:hAnsi="Times New Roman" w:cs="Times New Roman"/>
          <w:sz w:val="24"/>
          <w:szCs w:val="24"/>
        </w:rPr>
      </w:pPr>
    </w:p>
    <w:p w:rsidR="008104FF" w:rsidRPr="00587CD6" w:rsidRDefault="00A5105D" w:rsidP="00587CD6">
      <w:pPr>
        <w:keepNext/>
        <w:keepLines/>
        <w:spacing w:after="0" w:line="240" w:lineRule="auto"/>
        <w:ind w:firstLine="709"/>
        <w:jc w:val="center"/>
        <w:rPr>
          <w:rFonts w:ascii="Times New Roman" w:eastAsia="Times New Roman" w:hAnsi="Times New Roman" w:cs="Times New Roman"/>
          <w:b/>
          <w:sz w:val="24"/>
          <w:szCs w:val="24"/>
        </w:rPr>
      </w:pPr>
      <w:r w:rsidRPr="00587CD6">
        <w:rPr>
          <w:rFonts w:ascii="Times New Roman" w:eastAsia="Times New Roman" w:hAnsi="Times New Roman" w:cs="Times New Roman"/>
          <w:b/>
          <w:sz w:val="24"/>
          <w:szCs w:val="24"/>
        </w:rPr>
        <w:t>Игры на закрепление и совершенствование</w:t>
      </w:r>
    </w:p>
    <w:p w:rsidR="008104FF" w:rsidRPr="00587CD6" w:rsidRDefault="00A5105D" w:rsidP="00587CD6">
      <w:pPr>
        <w:keepNext/>
        <w:keepLines/>
        <w:spacing w:after="0" w:line="240" w:lineRule="auto"/>
        <w:ind w:firstLine="709"/>
        <w:jc w:val="center"/>
        <w:rPr>
          <w:rFonts w:ascii="Times New Roman" w:eastAsia="Times New Roman" w:hAnsi="Times New Roman" w:cs="Times New Roman"/>
          <w:b/>
          <w:sz w:val="24"/>
          <w:szCs w:val="24"/>
        </w:rPr>
      </w:pPr>
      <w:r w:rsidRPr="00587CD6">
        <w:rPr>
          <w:rFonts w:ascii="Times New Roman" w:eastAsia="Times New Roman" w:hAnsi="Times New Roman" w:cs="Times New Roman"/>
          <w:b/>
          <w:sz w:val="24"/>
          <w:szCs w:val="24"/>
        </w:rPr>
        <w:t>технических приёмов и тактических действий</w:t>
      </w:r>
    </w:p>
    <w:p w:rsidR="008104FF" w:rsidRPr="00587CD6" w:rsidRDefault="00A5105D" w:rsidP="00587CD6">
      <w:pPr>
        <w:keepNext/>
        <w:keepLines/>
        <w:spacing w:after="0" w:line="240" w:lineRule="auto"/>
        <w:rPr>
          <w:rFonts w:ascii="Times New Roman" w:eastAsia="Times New Roman" w:hAnsi="Times New Roman" w:cs="Times New Roman"/>
          <w:b/>
          <w:i/>
          <w:spacing w:val="10"/>
          <w:sz w:val="24"/>
          <w:szCs w:val="24"/>
        </w:rPr>
      </w:pPr>
      <w:r w:rsidRPr="00587CD6">
        <w:rPr>
          <w:rFonts w:ascii="Times New Roman" w:eastAsia="Times New Roman" w:hAnsi="Times New Roman" w:cs="Times New Roman"/>
          <w:b/>
          <w:i/>
          <w:spacing w:val="10"/>
          <w:sz w:val="24"/>
          <w:szCs w:val="24"/>
        </w:rPr>
        <w:t>Игры с перемещениями игроков</w:t>
      </w:r>
    </w:p>
    <w:p w:rsidR="008104FF" w:rsidRPr="00587CD6" w:rsidRDefault="00A5105D" w:rsidP="00587CD6">
      <w:pPr>
        <w:numPr>
          <w:ilvl w:val="0"/>
          <w:numId w:val="3"/>
        </w:numPr>
        <w:tabs>
          <w:tab w:val="left" w:pos="1323"/>
        </w:tabs>
        <w:spacing w:after="0" w:line="240" w:lineRule="auto"/>
        <w:ind w:left="720" w:hanging="360"/>
        <w:jc w:val="both"/>
        <w:rPr>
          <w:rFonts w:ascii="Times New Roman" w:eastAsia="Times New Roman" w:hAnsi="Times New Roman" w:cs="Times New Roman"/>
          <w:sz w:val="24"/>
          <w:szCs w:val="24"/>
        </w:rPr>
      </w:pPr>
      <w:r w:rsidRPr="00587CD6">
        <w:rPr>
          <w:rFonts w:ascii="Times New Roman" w:eastAsia="Times New Roman" w:hAnsi="Times New Roman" w:cs="Times New Roman"/>
          <w:b/>
          <w:spacing w:val="10"/>
          <w:sz w:val="24"/>
          <w:szCs w:val="24"/>
          <w:shd w:val="clear" w:color="auto" w:fill="FFFFFF"/>
        </w:rPr>
        <w:t>«Спиной к финишу».</w:t>
      </w:r>
      <w:r w:rsidRPr="00587CD6">
        <w:rPr>
          <w:rFonts w:ascii="Times New Roman" w:eastAsia="Times New Roman" w:hAnsi="Times New Roman" w:cs="Times New Roman"/>
          <w:sz w:val="24"/>
          <w:szCs w:val="24"/>
        </w:rPr>
        <w:t>Игроки построены в одну шеренгу за лицевой линией, спиной к финишу. Интервал между ними 4—5 м. По сигналу игроки бегут 18 м спиной вперёд (до противоположной лицевой линии). Побеждает игрок, который первым пересечёт линию финиша.</w:t>
      </w:r>
    </w:p>
    <w:p w:rsidR="008104FF" w:rsidRPr="00587CD6" w:rsidRDefault="00A5105D" w:rsidP="00587CD6">
      <w:pPr>
        <w:numPr>
          <w:ilvl w:val="0"/>
          <w:numId w:val="3"/>
        </w:numPr>
        <w:tabs>
          <w:tab w:val="left" w:pos="1395"/>
        </w:tabs>
        <w:spacing w:after="0" w:line="240" w:lineRule="auto"/>
        <w:ind w:left="720" w:hanging="360"/>
        <w:jc w:val="both"/>
        <w:rPr>
          <w:rFonts w:ascii="Times New Roman" w:eastAsia="Times New Roman" w:hAnsi="Times New Roman" w:cs="Times New Roman"/>
          <w:sz w:val="24"/>
          <w:szCs w:val="24"/>
        </w:rPr>
      </w:pPr>
      <w:r w:rsidRPr="00587CD6">
        <w:rPr>
          <w:rFonts w:ascii="Times New Roman" w:eastAsia="Times New Roman" w:hAnsi="Times New Roman" w:cs="Times New Roman"/>
          <w:b/>
          <w:spacing w:val="10"/>
          <w:sz w:val="24"/>
          <w:szCs w:val="24"/>
          <w:shd w:val="clear" w:color="auto" w:fill="FFFFFF"/>
        </w:rPr>
        <w:t>«Бег с кувырками».</w:t>
      </w:r>
      <w:r w:rsidRPr="00587CD6">
        <w:rPr>
          <w:rFonts w:ascii="Times New Roman" w:eastAsia="Times New Roman" w:hAnsi="Times New Roman" w:cs="Times New Roman"/>
          <w:sz w:val="24"/>
          <w:szCs w:val="24"/>
        </w:rPr>
        <w:t xml:space="preserve"> Команды построены в колонну по одному за лицевой линией площадки (линия старта- финиша). На расстоянии 9 м перед командами кладут по гимнастическому мату. По сигналу первые игроки команд бегут до гимнастического мата, выполняют кувырок вперёд и продолжают бег до противоположной лицевой линии. Заступив одной ногой за линию, игроки возвращаются спиной вперёд, выполняют на мате кувырок назад и продолжают бег спиной вперёд до линии старта-финиша. Победитель приносит своей команде 1 очко. Следующие игроки выполняют то же задание. Выигрывает команда, набравшая наибольшее количество очков.</w:t>
      </w:r>
    </w:p>
    <w:p w:rsidR="008104FF" w:rsidRPr="00587CD6" w:rsidRDefault="00A5105D" w:rsidP="00587CD6">
      <w:pPr>
        <w:keepNext/>
        <w:keepLines/>
        <w:numPr>
          <w:ilvl w:val="0"/>
          <w:numId w:val="3"/>
        </w:numPr>
        <w:spacing w:after="0" w:line="240" w:lineRule="auto"/>
        <w:ind w:left="720" w:hanging="360"/>
        <w:jc w:val="both"/>
        <w:rPr>
          <w:rFonts w:ascii="Times New Roman" w:eastAsia="Times New Roman" w:hAnsi="Times New Roman" w:cs="Times New Roman"/>
          <w:b/>
          <w:spacing w:val="10"/>
          <w:sz w:val="24"/>
          <w:szCs w:val="24"/>
        </w:rPr>
      </w:pPr>
      <w:r w:rsidRPr="00587CD6">
        <w:rPr>
          <w:rFonts w:ascii="Times New Roman" w:eastAsia="Times New Roman" w:hAnsi="Times New Roman" w:cs="Times New Roman"/>
          <w:b/>
          <w:spacing w:val="10"/>
          <w:sz w:val="24"/>
          <w:szCs w:val="24"/>
        </w:rPr>
        <w:t>Эстафета «Челночный бег с переносом кубиков».</w:t>
      </w:r>
    </w:p>
    <w:p w:rsidR="008104FF" w:rsidRPr="00587CD6" w:rsidRDefault="00A5105D" w:rsidP="00587CD6">
      <w:pPr>
        <w:spacing w:after="0" w:line="240" w:lineRule="auto"/>
        <w:ind w:left="720"/>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 xml:space="preserve">Предварительно на обеих половинах волейбольной площадки устанавливают по три кубика (можно кегли) на линиях разметки: два на пересечении линии нападения и боковых линий (по одному с каждой стороны) и один в центре на средней линии. В эстафете принимают участие две команды по шесть человек, которые располагаются на противоположных лицевых линиях. По сигналу первые участники от каждой команды, добежав до пересечения линии нападения с боковой </w:t>
      </w:r>
      <w:r w:rsidRPr="00587CD6">
        <w:rPr>
          <w:rFonts w:ascii="Times New Roman" w:eastAsia="Times New Roman" w:hAnsi="Times New Roman" w:cs="Times New Roman"/>
          <w:sz w:val="24"/>
          <w:szCs w:val="24"/>
        </w:rPr>
        <w:lastRenderedPageBreak/>
        <w:t>линией (на своей стороне площадки), берут в руки кубик, бегут обратно и ставят его на лицевую линию. Затем то же действие выполняют со вторым кубиком, находящимся на противоположной стороне от первого кубика. После чего устремляются к средней линии, берут третий кубик, возвращаются назад и передают его второму участнику своей команды. Тот в свою очередь выполняет это же задание, только в обратной последовательности и т. д. Выигрывает команда, последний участник которой первым закончит перенос и установку кубиков в исходное (до игры) положение.</w:t>
      </w:r>
    </w:p>
    <w:p w:rsidR="008104FF" w:rsidRPr="00587CD6" w:rsidRDefault="00A5105D" w:rsidP="00587CD6">
      <w:pPr>
        <w:keepNext/>
        <w:keepLines/>
        <w:spacing w:after="0" w:line="240" w:lineRule="auto"/>
        <w:rPr>
          <w:rFonts w:ascii="Times New Roman" w:eastAsia="Times New Roman" w:hAnsi="Times New Roman" w:cs="Times New Roman"/>
          <w:b/>
          <w:i/>
          <w:spacing w:val="10"/>
          <w:sz w:val="24"/>
          <w:szCs w:val="24"/>
        </w:rPr>
      </w:pPr>
      <w:r w:rsidRPr="00587CD6">
        <w:rPr>
          <w:rFonts w:ascii="Times New Roman" w:eastAsia="Times New Roman" w:hAnsi="Times New Roman" w:cs="Times New Roman"/>
          <w:b/>
          <w:i/>
          <w:spacing w:val="10"/>
          <w:sz w:val="24"/>
          <w:szCs w:val="24"/>
        </w:rPr>
        <w:t>Игры с передачами мяча</w:t>
      </w:r>
    </w:p>
    <w:p w:rsidR="008104FF" w:rsidRPr="00587CD6" w:rsidRDefault="00A5105D" w:rsidP="00587CD6">
      <w:pPr>
        <w:numPr>
          <w:ilvl w:val="0"/>
          <w:numId w:val="4"/>
        </w:numPr>
        <w:tabs>
          <w:tab w:val="left" w:pos="756"/>
        </w:tabs>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spacing w:val="10"/>
          <w:sz w:val="24"/>
          <w:szCs w:val="24"/>
          <w:shd w:val="clear" w:color="auto" w:fill="FFFFFF"/>
        </w:rPr>
        <w:t>Игровое задание «Художник».</w:t>
      </w:r>
      <w:r w:rsidRPr="00587CD6">
        <w:rPr>
          <w:rFonts w:ascii="Times New Roman" w:eastAsia="Times New Roman" w:hAnsi="Times New Roman" w:cs="Times New Roman"/>
          <w:sz w:val="24"/>
          <w:szCs w:val="24"/>
        </w:rPr>
        <w:t xml:space="preserve"> Передачами мяча сверху обозначить на стене какую-либо геометрическую фигуру, букву или цифру.</w:t>
      </w:r>
    </w:p>
    <w:p w:rsidR="008104FF" w:rsidRPr="00587CD6" w:rsidRDefault="00A5105D" w:rsidP="00587CD6">
      <w:pPr>
        <w:numPr>
          <w:ilvl w:val="0"/>
          <w:numId w:val="4"/>
        </w:numPr>
        <w:tabs>
          <w:tab w:val="left" w:pos="785"/>
        </w:tabs>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spacing w:val="10"/>
          <w:sz w:val="24"/>
          <w:szCs w:val="24"/>
          <w:shd w:val="clear" w:color="auto" w:fill="FFFFFF"/>
        </w:rPr>
        <w:t>«Мяч над головой».</w:t>
      </w:r>
      <w:r w:rsidRPr="00587CD6">
        <w:rPr>
          <w:rFonts w:ascii="Times New Roman" w:eastAsia="Times New Roman" w:hAnsi="Times New Roman" w:cs="Times New Roman"/>
          <w:sz w:val="24"/>
          <w:szCs w:val="24"/>
        </w:rPr>
        <w:t>Занимающиеся разбиваются на команды с равным числом игроков. Время игры (обычно 1 — 1,5 мин) объявляется заранее. Одновременно могут играть две и более команды. При нехватке волейбольных мячей команды вступают в игру по очереди. Игроки каждой команды произвольно располагаются на отведённой им части площадки. Одна команда отделяется от другой меловой линией или линиями имеющейся разметки. Каждый участник получает волейбольный мяч. От команды выделяется один человек, который контролирует игру команды-соперницы. По сигналу все играющие начинают выполнять верхнюю передачу над собой. Игрок, уронивший мяч или поймавший его, выбывает из игры и садится на скамейку. Побеждает команда, у которой</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после сигнала об окончании игры на площадке осталось больше игроков. Игру повторяют 2—3 раза.</w:t>
      </w:r>
    </w:p>
    <w:p w:rsidR="008104FF" w:rsidRPr="00587CD6" w:rsidRDefault="00A5105D" w:rsidP="00587CD6">
      <w:pPr>
        <w:numPr>
          <w:ilvl w:val="0"/>
          <w:numId w:val="5"/>
        </w:numPr>
        <w:tabs>
          <w:tab w:val="left" w:pos="385"/>
        </w:tabs>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spacing w:val="10"/>
          <w:sz w:val="24"/>
          <w:szCs w:val="24"/>
          <w:shd w:val="clear" w:color="auto" w:fill="FFFFFF"/>
        </w:rPr>
        <w:t>«Обстрел чужого поля».</w:t>
      </w:r>
      <w:r w:rsidRPr="00587CD6">
        <w:rPr>
          <w:rFonts w:ascii="Times New Roman" w:eastAsia="Times New Roman" w:hAnsi="Times New Roman" w:cs="Times New Roman"/>
          <w:sz w:val="24"/>
          <w:szCs w:val="24"/>
        </w:rPr>
        <w:t xml:space="preserve"> На боковых линиях волейбольной площадки обозначают два круга диаметром 2 м один напротив другого. По очереди игроки заходят в круг и выполняют передачу мяча сверху двумя руками, стараясь попасть в противоположный крут. Если мяч не попадает в цель, игрок получает штрафное очко. Побеждает игрок, набравший наименьшее количество штрафных очков.</w:t>
      </w:r>
    </w:p>
    <w:p w:rsidR="008104FF" w:rsidRPr="00587CD6" w:rsidRDefault="00A5105D" w:rsidP="00587CD6">
      <w:pPr>
        <w:numPr>
          <w:ilvl w:val="0"/>
          <w:numId w:val="5"/>
        </w:numPr>
        <w:tabs>
          <w:tab w:val="left" w:pos="385"/>
        </w:tabs>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spacing w:val="10"/>
          <w:sz w:val="24"/>
          <w:szCs w:val="24"/>
          <w:shd w:val="clear" w:color="auto" w:fill="FFFFFF"/>
        </w:rPr>
        <w:t>«Не урони мяч».</w:t>
      </w:r>
      <w:r w:rsidRPr="00587CD6">
        <w:rPr>
          <w:rFonts w:ascii="Times New Roman" w:eastAsia="Times New Roman" w:hAnsi="Times New Roman" w:cs="Times New Roman"/>
          <w:sz w:val="24"/>
          <w:szCs w:val="24"/>
        </w:rPr>
        <w:t xml:space="preserve"> Игроки делятся на пары и располагаются на расстоянии 4 м друг от друга. У каждой пары — волейбольный мяч. По сигналу начинают встречную произвольную передачу мяча в парах. Пара, поймавшая или уронившая мяч, садится на скамейку. Последняя пара, оставшаяся на площадке, объявляется победителем. Игру можно проводить по командам, сформировав их из определённого количества пар.</w:t>
      </w:r>
    </w:p>
    <w:p w:rsidR="008104FF" w:rsidRPr="00587CD6" w:rsidRDefault="00A5105D" w:rsidP="00587CD6">
      <w:pPr>
        <w:numPr>
          <w:ilvl w:val="0"/>
          <w:numId w:val="5"/>
        </w:numPr>
        <w:tabs>
          <w:tab w:val="left" w:pos="375"/>
        </w:tabs>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spacing w:val="10"/>
          <w:sz w:val="24"/>
          <w:szCs w:val="24"/>
          <w:shd w:val="clear" w:color="auto" w:fill="FFFFFF"/>
        </w:rPr>
        <w:t>«Передачи в движении».</w:t>
      </w:r>
      <w:r w:rsidRPr="00587CD6">
        <w:rPr>
          <w:rFonts w:ascii="Times New Roman" w:eastAsia="Times New Roman" w:hAnsi="Times New Roman" w:cs="Times New Roman"/>
          <w:sz w:val="24"/>
          <w:szCs w:val="24"/>
        </w:rPr>
        <w:t>Игроки в парах на расстоянии 4 м друг от друга из-за лицевой линии начинают передачи мяча двумя руками сверху (снизу) в движении, перемещаясь боком к противоположной линии и обратно. Побеждает та пара, которая допустила меньше потерь мяча.</w:t>
      </w:r>
    </w:p>
    <w:p w:rsidR="008104FF" w:rsidRPr="00587CD6" w:rsidRDefault="00A5105D" w:rsidP="00587CD6">
      <w:pPr>
        <w:numPr>
          <w:ilvl w:val="0"/>
          <w:numId w:val="5"/>
        </w:numPr>
        <w:tabs>
          <w:tab w:val="left" w:pos="375"/>
        </w:tabs>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spacing w:val="10"/>
          <w:sz w:val="24"/>
          <w:szCs w:val="24"/>
          <w:shd w:val="clear" w:color="auto" w:fill="FFFFFF"/>
        </w:rPr>
        <w:t>«Свеча».</w:t>
      </w:r>
      <w:r w:rsidRPr="00587CD6">
        <w:rPr>
          <w:rFonts w:ascii="Times New Roman" w:eastAsia="Times New Roman" w:hAnsi="Times New Roman" w:cs="Times New Roman"/>
          <w:sz w:val="24"/>
          <w:szCs w:val="24"/>
        </w:rPr>
        <w:t xml:space="preserve"> В игре принимают участие две и более команды с равным числом игроков. На полу мелом обозначают круг или кладут гимнастический обруч. Команды располагаются в колонны по одному. По сигналу первые игроки команд забегают в круг, выполняют передачу над собой и выбегают из круга, а их места занимают вторые номера и т. д. Побеждает команда, сделавшая больше передач за определённое время.</w:t>
      </w:r>
    </w:p>
    <w:p w:rsidR="008104FF" w:rsidRPr="00587CD6" w:rsidRDefault="00A5105D" w:rsidP="00587CD6">
      <w:pPr>
        <w:numPr>
          <w:ilvl w:val="0"/>
          <w:numId w:val="5"/>
        </w:numPr>
        <w:tabs>
          <w:tab w:val="left" w:pos="380"/>
        </w:tabs>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spacing w:val="10"/>
          <w:sz w:val="24"/>
          <w:szCs w:val="24"/>
          <w:shd w:val="clear" w:color="auto" w:fill="FFFFFF"/>
        </w:rPr>
        <w:t>«Поймай и передай».</w:t>
      </w:r>
      <w:r w:rsidRPr="00587CD6">
        <w:rPr>
          <w:rFonts w:ascii="Times New Roman" w:eastAsia="Times New Roman" w:hAnsi="Times New Roman" w:cs="Times New Roman"/>
          <w:sz w:val="24"/>
          <w:szCs w:val="24"/>
        </w:rPr>
        <w:t xml:space="preserve"> Участники разделяются на несколько команд, которые становятся в колонны по одному напротив друг друга на боковых линиях площадки. По команде направляющие одной из колонн подбрасывают мяч одной рукой и выполняют передачу снизу двумя руками партнёру во встречную колонну. Тот ловит мяч и аналогичным</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образом возвращает его обратно в противоположную колонну. Игроки, выполнившие передачу мяча, становятся в конец своей колонны. Побеждает команда, которая выполнит это упражнение быстрее и с меньшим количеством ошибок или совсем без ошибок.</w:t>
      </w:r>
    </w:p>
    <w:p w:rsidR="008104FF" w:rsidRPr="00587CD6" w:rsidRDefault="00A5105D" w:rsidP="00587CD6">
      <w:pPr>
        <w:numPr>
          <w:ilvl w:val="0"/>
          <w:numId w:val="6"/>
        </w:numPr>
        <w:tabs>
          <w:tab w:val="left" w:pos="822"/>
        </w:tabs>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spacing w:val="10"/>
          <w:sz w:val="24"/>
          <w:szCs w:val="24"/>
          <w:shd w:val="clear" w:color="auto" w:fill="FFFFFF"/>
        </w:rPr>
        <w:t>«Вызов номеров».</w:t>
      </w:r>
      <w:r w:rsidRPr="00587CD6">
        <w:rPr>
          <w:rFonts w:ascii="Times New Roman" w:eastAsia="Times New Roman" w:hAnsi="Times New Roman" w:cs="Times New Roman"/>
          <w:sz w:val="24"/>
          <w:szCs w:val="24"/>
        </w:rPr>
        <w:t xml:space="preserve"> Игра проводится в двух командах. Игроки каждой команды рассчитываются по порядку и, запомнив свой номер, становятся по кругу. Один игрок с мячом стоит в центре круга. По сигналу он начинает выполнять передачи мяча над собой, </w:t>
      </w:r>
      <w:r w:rsidRPr="00587CD6">
        <w:rPr>
          <w:rFonts w:ascii="Times New Roman" w:eastAsia="Times New Roman" w:hAnsi="Times New Roman" w:cs="Times New Roman"/>
          <w:sz w:val="24"/>
          <w:szCs w:val="24"/>
        </w:rPr>
        <w:lastRenderedPageBreak/>
        <w:t>после третьей передачи называет какой-либо номер и бежит из круга. Игрок, чей номер был назван, устремляется к мячу и, не дав ему упасть на пол, продолжает передачу мяча над собой и т. д. Побеждает команда, у которой было меньше потерь мяча в отведённое время.</w:t>
      </w:r>
    </w:p>
    <w:p w:rsidR="008104FF" w:rsidRPr="00587CD6" w:rsidRDefault="00A5105D" w:rsidP="00587CD6">
      <w:pPr>
        <w:spacing w:after="0" w:line="240" w:lineRule="auto"/>
        <w:jc w:val="both"/>
        <w:rPr>
          <w:rFonts w:ascii="Times New Roman" w:eastAsia="Times New Roman" w:hAnsi="Times New Roman" w:cs="Times New Roman"/>
          <w:i/>
          <w:sz w:val="24"/>
          <w:szCs w:val="24"/>
        </w:rPr>
      </w:pPr>
      <w:r w:rsidRPr="00587CD6">
        <w:rPr>
          <w:rFonts w:ascii="Times New Roman" w:eastAsia="Times New Roman" w:hAnsi="Times New Roman" w:cs="Times New Roman"/>
          <w:i/>
          <w:sz w:val="24"/>
          <w:szCs w:val="24"/>
        </w:rPr>
        <w:t>Варианты</w:t>
      </w:r>
    </w:p>
    <w:p w:rsidR="008104FF" w:rsidRPr="00587CD6" w:rsidRDefault="00A5105D" w:rsidP="00587CD6">
      <w:pPr>
        <w:numPr>
          <w:ilvl w:val="0"/>
          <w:numId w:val="7"/>
        </w:numPr>
        <w:tabs>
          <w:tab w:val="left" w:pos="740"/>
        </w:tabs>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Игроки занимают по кругу различные исходные положения: стоя спиной к центру круга; сидя на полу и др.</w:t>
      </w:r>
    </w:p>
    <w:p w:rsidR="008104FF" w:rsidRPr="00587CD6" w:rsidRDefault="00A5105D" w:rsidP="00587CD6">
      <w:pPr>
        <w:numPr>
          <w:ilvl w:val="0"/>
          <w:numId w:val="7"/>
        </w:numPr>
        <w:tabs>
          <w:tab w:val="left" w:pos="730"/>
        </w:tabs>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Игроки передвигаются по кругу ходьбой, медленным бегом, прыжками на обеих ногах, в приседе и т. п.</w:t>
      </w:r>
    </w:p>
    <w:p w:rsidR="008104FF" w:rsidRPr="00587CD6" w:rsidRDefault="00A5105D" w:rsidP="00587CD6">
      <w:pPr>
        <w:numPr>
          <w:ilvl w:val="0"/>
          <w:numId w:val="7"/>
        </w:numPr>
        <w:tabs>
          <w:tab w:val="left" w:pos="735"/>
        </w:tabs>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Команды выстраиваются в колонны перед линией старта на одной стороне площадки. На расстоянии 9 м перед ними (в кругах) лежит по волейбольному мячу. Игроки рассчитываются по порядку. Учитель вызывает любой номер, и игрок, чей номер был назван, устремляется к мячу. Берёт его в руки, выполняет передачу партнёру, стоящему во главе колонны, и получает от него обратный пас. Команда, игрок которой быстрее выполнил две передачи, получает 1 очко. Затем вызываются (в любой последовательности) остальные игроки команды. Выигрывает команда, набравшая наибольшее количество очков.</w:t>
      </w:r>
    </w:p>
    <w:p w:rsidR="008104FF" w:rsidRPr="00587CD6" w:rsidRDefault="00A5105D" w:rsidP="00587CD6">
      <w:pPr>
        <w:numPr>
          <w:ilvl w:val="0"/>
          <w:numId w:val="7"/>
        </w:numPr>
        <w:tabs>
          <w:tab w:val="left" w:pos="765"/>
        </w:tabs>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spacing w:val="10"/>
          <w:sz w:val="24"/>
          <w:szCs w:val="24"/>
          <w:shd w:val="clear" w:color="auto" w:fill="FFFFFF"/>
        </w:rPr>
        <w:t>Эстафета с передачей волейбольного мяча.</w:t>
      </w:r>
      <w:r w:rsidRPr="00587CD6">
        <w:rPr>
          <w:rFonts w:ascii="Times New Roman" w:eastAsia="Times New Roman" w:hAnsi="Times New Roman" w:cs="Times New Roman"/>
          <w:sz w:val="24"/>
          <w:szCs w:val="24"/>
        </w:rPr>
        <w:t xml:space="preserve"> Две - три команды с равным количеством игроков располагаются во встречных колоннах на расстоянии 7—8 м По сигналу первые игроки колонн ударяют волейбольным мячом об пол, а сами перемещаются в конец встречных колонн. Первые игроки встречных колонн выбегают вперёд, принимают отскочивший от пола мяч, передают его двумя руками сверху (или снизу) в обратном направлении на второго игрока и перемещаются в конец противоположной колонны, второй также ударяет мячом об пол, а затем перемещается в конец встречной колонны и т. д. Игра проводится на время. Побеждает команда, допустившая меньшее количество ошибок.</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10.</w:t>
      </w:r>
      <w:r w:rsidRPr="00587CD6">
        <w:rPr>
          <w:rFonts w:ascii="Times New Roman" w:eastAsia="Times New Roman" w:hAnsi="Times New Roman" w:cs="Times New Roman"/>
          <w:b/>
          <w:spacing w:val="10"/>
          <w:sz w:val="24"/>
          <w:szCs w:val="24"/>
          <w:shd w:val="clear" w:color="auto" w:fill="FFFFFF"/>
        </w:rPr>
        <w:t xml:space="preserve"> Эстафета «Передал — садись».</w:t>
      </w:r>
      <w:r w:rsidRPr="00587CD6">
        <w:rPr>
          <w:rFonts w:ascii="Times New Roman" w:eastAsia="Times New Roman" w:hAnsi="Times New Roman" w:cs="Times New Roman"/>
          <w:sz w:val="24"/>
          <w:szCs w:val="24"/>
        </w:rPr>
        <w:t xml:space="preserve"> Две колонны на расстоянии 3—4 м одна от другой, расстояние между игрока ми — длина рук, положенных на плечи. Перед колоннами на расстоянии 5—6 м — круги, в которые встают с волейбольными мячами капитаны команд. По сигналу игроки в кругах передают мяч первым игрокам в колоннах, те возвращают мяч обратно и сразу принимают упор присев. Далее такие же действия совершает второй, третий игрок и т. д. Когда последний в команде игрок отдаёт капитану мяч, тот поднимает его вверх и вся команда быстро встаёт. Побеждает команда, закончившая передачи раньше других.</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spacing w:val="10"/>
          <w:sz w:val="24"/>
          <w:szCs w:val="24"/>
          <w:shd w:val="clear" w:color="auto" w:fill="FFFFFF"/>
        </w:rPr>
        <w:t>11.Эстафета «Одна верхняя передача».</w:t>
      </w:r>
      <w:r w:rsidRPr="00587CD6">
        <w:rPr>
          <w:rFonts w:ascii="Times New Roman" w:eastAsia="Times New Roman" w:hAnsi="Times New Roman" w:cs="Times New Roman"/>
          <w:sz w:val="24"/>
          <w:szCs w:val="24"/>
        </w:rPr>
        <w:t xml:space="preserve"> Перед колоннами своих команд на расстоянии 3 м от них за ограничительной линией стоят капитаны с мячами в руках. По сигналу они выполняют верхнюю передачу направляющему своей колонны. Направляющие возвращают мяч двумя руками сверху капитанам и убегают в конец своей колонны. Капитаны передают мяч следующим игрокам и т. д. Если мяч упал на пол, то игрок, которому он был адресован, должен его поднять и выполнить передачу. Выигрывает команда, закончившая эстафету первой.</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12.</w:t>
      </w:r>
      <w:r w:rsidRPr="00587CD6">
        <w:rPr>
          <w:rFonts w:ascii="Times New Roman" w:eastAsia="Times New Roman" w:hAnsi="Times New Roman" w:cs="Times New Roman"/>
          <w:b/>
          <w:spacing w:val="10"/>
          <w:sz w:val="24"/>
          <w:szCs w:val="24"/>
          <w:shd w:val="clear" w:color="auto" w:fill="FFFFFF"/>
        </w:rPr>
        <w:t>Эстафета «Две верхние передачи».</w:t>
      </w:r>
      <w:r w:rsidRPr="00587CD6">
        <w:rPr>
          <w:rFonts w:ascii="Times New Roman" w:eastAsia="Times New Roman" w:hAnsi="Times New Roman" w:cs="Times New Roman"/>
          <w:sz w:val="24"/>
          <w:szCs w:val="24"/>
        </w:rPr>
        <w:t xml:space="preserve"> Перед своими командами, которые построены в колонны на расстоянии 3 м за ограничительной линией, стоят капитаны с мячами в руках. По сигналу они выполняют верхнюю передачу над головой, а затем верхнюю передачу направляющему своей колонны. Направляющий повторяет упражнение, возвращая мяч капитану, после чего уходит в конец своей колонны и </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т.д. Выигрывает команда, первой закончившая эстафету. Упавший на пол мяч поднимает игрок, которому он был адресован.</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 xml:space="preserve">13. </w:t>
      </w:r>
      <w:r w:rsidRPr="00587CD6">
        <w:rPr>
          <w:rFonts w:ascii="Times New Roman" w:eastAsia="Times New Roman" w:hAnsi="Times New Roman" w:cs="Times New Roman"/>
          <w:b/>
          <w:spacing w:val="10"/>
          <w:sz w:val="24"/>
          <w:szCs w:val="24"/>
          <w:shd w:val="clear" w:color="auto" w:fill="FFFFFF"/>
        </w:rPr>
        <w:t>Эстафета «Верхняя и нижняя передачи мяча».</w:t>
      </w:r>
      <w:r w:rsidRPr="00587CD6">
        <w:rPr>
          <w:rFonts w:ascii="Times New Roman" w:eastAsia="Times New Roman" w:hAnsi="Times New Roman" w:cs="Times New Roman"/>
          <w:sz w:val="24"/>
          <w:szCs w:val="24"/>
        </w:rPr>
        <w:t xml:space="preserve">Каждая команда делится на две стоящие друг против друга (на расстоянии до 4 м) колонны. Участники одной из колонн выполняют в сторону противоположной колонны верхнюю передачу и получают мяч нижней передачей. Волейболистам разрешается ловить мяч для выполнения своей </w:t>
      </w:r>
      <w:r w:rsidRPr="00587CD6">
        <w:rPr>
          <w:rFonts w:ascii="Times New Roman" w:eastAsia="Times New Roman" w:hAnsi="Times New Roman" w:cs="Times New Roman"/>
          <w:sz w:val="24"/>
          <w:szCs w:val="24"/>
        </w:rPr>
        <w:lastRenderedPageBreak/>
        <w:t>передачи. После окончания эстафеты колонны меняются ролями. Упавший на пол мяч поднимает тот волейболист, которому он был направлен. Эстафету проводят чётное количество раз.</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spacing w:val="10"/>
          <w:sz w:val="24"/>
          <w:szCs w:val="24"/>
          <w:shd w:val="clear" w:color="auto" w:fill="FFFFFF"/>
        </w:rPr>
        <w:t>Усложнённый вариант:</w:t>
      </w:r>
      <w:r w:rsidRPr="00587CD6">
        <w:rPr>
          <w:rFonts w:ascii="Times New Roman" w:eastAsia="Times New Roman" w:hAnsi="Times New Roman" w:cs="Times New Roman"/>
          <w:sz w:val="24"/>
          <w:szCs w:val="24"/>
        </w:rPr>
        <w:t xml:space="preserve"> те же действия, но с передачами мяча через сетку.</w:t>
      </w:r>
    </w:p>
    <w:p w:rsidR="008104FF" w:rsidRPr="00587CD6" w:rsidRDefault="00A5105D" w:rsidP="00587CD6">
      <w:pPr>
        <w:tabs>
          <w:tab w:val="left" w:pos="1724"/>
        </w:tabs>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pacing w:val="10"/>
          <w:sz w:val="24"/>
          <w:szCs w:val="24"/>
          <w:shd w:val="clear" w:color="auto" w:fill="FFFFFF"/>
        </w:rPr>
        <w:t xml:space="preserve">14. </w:t>
      </w:r>
      <w:r w:rsidRPr="00587CD6">
        <w:rPr>
          <w:rFonts w:ascii="Times New Roman" w:eastAsia="Times New Roman" w:hAnsi="Times New Roman" w:cs="Times New Roman"/>
          <w:b/>
          <w:spacing w:val="10"/>
          <w:sz w:val="24"/>
          <w:szCs w:val="24"/>
          <w:shd w:val="clear" w:color="auto" w:fill="FFFFFF"/>
        </w:rPr>
        <w:t xml:space="preserve"> «Назад</w:t>
      </w:r>
      <w:r w:rsidRPr="00587CD6">
        <w:rPr>
          <w:rFonts w:ascii="Times New Roman" w:eastAsia="Times New Roman" w:hAnsi="Times New Roman" w:cs="Times New Roman"/>
          <w:b/>
          <w:spacing w:val="10"/>
          <w:sz w:val="24"/>
          <w:szCs w:val="24"/>
          <w:shd w:val="clear" w:color="auto" w:fill="FFFFFF"/>
        </w:rPr>
        <w:tab/>
        <w:t>по колонне».</w:t>
      </w:r>
      <w:r w:rsidRPr="00587CD6">
        <w:rPr>
          <w:rFonts w:ascii="Times New Roman" w:eastAsia="Times New Roman" w:hAnsi="Times New Roman" w:cs="Times New Roman"/>
          <w:sz w:val="24"/>
          <w:szCs w:val="24"/>
        </w:rPr>
        <w:t xml:space="preserve"> Игроки стоят в параллельных колоннах в 3 м друг от друга. По сигналу направляющие колонн выполняют передачу мяча сверху двумя руками партнёрам, стоящим сзади, которые в свою очередь передают мяч таким же способом в конец колонны. Замыкающий игрок ловит мяч, бежит с ним в начало колонны и выполняет то же задание и т. д. Выигрывает команда, в которой направляющий первым станет на своё место.</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spacing w:val="10"/>
          <w:sz w:val="24"/>
          <w:szCs w:val="24"/>
          <w:shd w:val="clear" w:color="auto" w:fill="FFFFFF"/>
        </w:rPr>
        <w:t>Вариант.</w:t>
      </w:r>
      <w:r w:rsidRPr="00587CD6">
        <w:rPr>
          <w:rFonts w:ascii="Times New Roman" w:eastAsia="Times New Roman" w:hAnsi="Times New Roman" w:cs="Times New Roman"/>
          <w:sz w:val="24"/>
          <w:szCs w:val="24"/>
        </w:rPr>
        <w:t>По сигналу первый передаёт мяч верхней передачей за голову второму и поворачивается кругом, второй делает то же и т. д. Когда мяч доходит до последнего в колонне, он одну передачу делает над собой, поворачивается кругом и передаёт мяч за голову предпоследнему в обратном направлении и т. д. Выигрывает команда, в которой игрок, начавший упражнение, получит мяч первым.</w:t>
      </w:r>
    </w:p>
    <w:p w:rsidR="008104FF" w:rsidRPr="00587CD6" w:rsidRDefault="00CE233E" w:rsidP="00587CD6">
      <w:pPr>
        <w:tabs>
          <w:tab w:val="left" w:pos="1863"/>
        </w:tabs>
        <w:spacing w:after="0" w:line="240" w:lineRule="auto"/>
        <w:rPr>
          <w:rFonts w:ascii="Times New Roman" w:eastAsia="Times New Roman" w:hAnsi="Times New Roman" w:cs="Times New Roman"/>
          <w:sz w:val="24"/>
          <w:szCs w:val="24"/>
        </w:rPr>
      </w:pPr>
      <w:r w:rsidRPr="00587CD6">
        <w:rPr>
          <w:rFonts w:ascii="Times New Roman" w:eastAsia="Times New Roman" w:hAnsi="Times New Roman" w:cs="Times New Roman"/>
          <w:b/>
          <w:spacing w:val="10"/>
          <w:sz w:val="24"/>
          <w:szCs w:val="24"/>
          <w:shd w:val="clear" w:color="auto" w:fill="FFFFFF"/>
        </w:rPr>
        <w:t xml:space="preserve">«Приём </w:t>
      </w:r>
      <w:r w:rsidR="00A5105D" w:rsidRPr="00587CD6">
        <w:rPr>
          <w:rFonts w:ascii="Times New Roman" w:eastAsia="Times New Roman" w:hAnsi="Times New Roman" w:cs="Times New Roman"/>
          <w:b/>
          <w:spacing w:val="10"/>
          <w:sz w:val="24"/>
          <w:szCs w:val="24"/>
          <w:shd w:val="clear" w:color="auto" w:fill="FFFFFF"/>
        </w:rPr>
        <w:t>и передача мяча в движении».</w:t>
      </w:r>
      <w:r w:rsidR="00A5105D" w:rsidRPr="00587CD6">
        <w:rPr>
          <w:rFonts w:ascii="Times New Roman" w:eastAsia="Times New Roman" w:hAnsi="Times New Roman" w:cs="Times New Roman"/>
          <w:sz w:val="24"/>
          <w:szCs w:val="24"/>
        </w:rPr>
        <w:t xml:space="preserve"> Игроки в двух колоннах по одному выстраиваются за лицевой линией. Первые игроки в колоннах по сигналу учителя перемещаются к сетке, выполняя передачи мяча двумя руками сверху над собой. Дойдя до сетки, бросают в неё мяч и принимают его снизу двумя руками. Возвращаясь к своей колонне,</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игроки выполняют передачи двумя руками снизу. Затем то же задание выполняют вторые игроки и т. д. За каждое падение мяча на пол команде начисляется штрафное очко. Выигрывает команда, набравшая меньше штрафных очков.</w:t>
      </w:r>
    </w:p>
    <w:p w:rsidR="008104FF" w:rsidRPr="00587CD6" w:rsidRDefault="00A5105D" w:rsidP="00587CD6">
      <w:pPr>
        <w:tabs>
          <w:tab w:val="left" w:pos="1579"/>
        </w:tabs>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spacing w:val="10"/>
          <w:sz w:val="24"/>
          <w:szCs w:val="24"/>
          <w:shd w:val="clear" w:color="auto" w:fill="FFFFFF"/>
        </w:rPr>
        <w:t>«Догони</w:t>
      </w:r>
      <w:r w:rsidRPr="00587CD6">
        <w:rPr>
          <w:rFonts w:ascii="Times New Roman" w:eastAsia="Times New Roman" w:hAnsi="Times New Roman" w:cs="Times New Roman"/>
          <w:b/>
          <w:spacing w:val="10"/>
          <w:sz w:val="24"/>
          <w:szCs w:val="24"/>
          <w:shd w:val="clear" w:color="auto" w:fill="FFFFFF"/>
        </w:rPr>
        <w:tab/>
        <w:t>мяч».</w:t>
      </w:r>
      <w:r w:rsidRPr="00587CD6">
        <w:rPr>
          <w:rFonts w:ascii="Times New Roman" w:eastAsia="Times New Roman" w:hAnsi="Times New Roman" w:cs="Times New Roman"/>
          <w:sz w:val="24"/>
          <w:szCs w:val="24"/>
        </w:rPr>
        <w:t xml:space="preserve"> Играющие делятся на две группы по 8—10 человек, каждая группа играет самостоятельно на противоположных сторонах волейбольной площадки. Игроки располагаются в одну шеренгу на линии нападения спиной к сетке, приготовившись к бегу. Один из игроков с мячом располагается позади шеренги. Он бросает мяч через головы игроков вперёд-вверх, те стараются не дать мячу упасть на пол, подбивая его вверх двумя руками снизу. Кому это не удаётся, тот становится подающим, и игра возобновляется.</w:t>
      </w:r>
    </w:p>
    <w:p w:rsidR="008104FF" w:rsidRPr="00587CD6" w:rsidRDefault="00A5105D" w:rsidP="00587CD6">
      <w:pPr>
        <w:tabs>
          <w:tab w:val="left" w:pos="1483"/>
        </w:tabs>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spacing w:val="10"/>
          <w:sz w:val="24"/>
          <w:szCs w:val="24"/>
          <w:shd w:val="clear" w:color="auto" w:fill="FFFFFF"/>
        </w:rPr>
        <w:t>«Лапта</w:t>
      </w:r>
      <w:r w:rsidRPr="00587CD6">
        <w:rPr>
          <w:rFonts w:ascii="Times New Roman" w:eastAsia="Times New Roman" w:hAnsi="Times New Roman" w:cs="Times New Roman"/>
          <w:b/>
          <w:spacing w:val="10"/>
          <w:sz w:val="24"/>
          <w:szCs w:val="24"/>
          <w:shd w:val="clear" w:color="auto" w:fill="FFFFFF"/>
        </w:rPr>
        <w:tab/>
        <w:t xml:space="preserve"> волейболистов».</w:t>
      </w:r>
      <w:r w:rsidRPr="00587CD6">
        <w:rPr>
          <w:rFonts w:ascii="Times New Roman" w:eastAsia="Times New Roman" w:hAnsi="Times New Roman" w:cs="Times New Roman"/>
          <w:sz w:val="24"/>
          <w:szCs w:val="24"/>
        </w:rPr>
        <w:t xml:space="preserve"> Играющие распределяются на две равные команды по 6 человек, одна из которых является подающей, другая — принимающей подачу. Обе команды располагаются на противоположных сторонах волейбольной площадки. По сигналу первый игрок выполняет подачу мяча на сторону соперника, а сам быстро бежит вокруг площадки и возвращается назад на своё место. Игроки противоположной команды принимают мяч и разыгрывают его между собой, стараясь выполнить как можно больше точных передач за время бега игрока, выполнившего подачу мяча. Как только он вернётся на своё место, передачи мяча прекращаются и мяч передаётся очередному игроку для выполнения подачи. Так продолжается до тех пор, пока все игроки подающей команды не выполнят подачу и перебежку. Затем команды меняются местами и ролями. За каждую передачу команде начисляется 1 очко. Выигрывает команда, набравшая больше очков.</w:t>
      </w:r>
      <w:r w:rsidRPr="00587CD6">
        <w:rPr>
          <w:rFonts w:ascii="Times New Roman" w:eastAsia="Times New Roman" w:hAnsi="Times New Roman" w:cs="Times New Roman"/>
          <w:i/>
          <w:sz w:val="24"/>
          <w:szCs w:val="24"/>
          <w:shd w:val="clear" w:color="auto" w:fill="FFFFFF"/>
        </w:rPr>
        <w:t xml:space="preserve"> Правила игры.</w:t>
      </w:r>
      <w:r w:rsidRPr="00587CD6">
        <w:rPr>
          <w:rFonts w:ascii="Times New Roman" w:eastAsia="Times New Roman" w:hAnsi="Times New Roman" w:cs="Times New Roman"/>
          <w:sz w:val="24"/>
          <w:szCs w:val="24"/>
        </w:rPr>
        <w:t xml:space="preserve"> Подавать мяч только по сигналу. При выполнении передач нельзя повторно адресовать мяч одним и тем же игрокам, его каждый раз следует посылать другому игроку. Передачи мяча прекращаются, если он упал на пол.</w:t>
      </w:r>
    </w:p>
    <w:p w:rsidR="008104FF" w:rsidRPr="00587CD6" w:rsidRDefault="008104FF" w:rsidP="00587CD6">
      <w:pPr>
        <w:spacing w:after="0" w:line="240" w:lineRule="auto"/>
        <w:jc w:val="center"/>
        <w:rPr>
          <w:rFonts w:ascii="Times New Roman" w:eastAsia="Times New Roman" w:hAnsi="Times New Roman" w:cs="Times New Roman"/>
          <w:b/>
          <w:color w:val="FF0000"/>
          <w:spacing w:val="10"/>
          <w:sz w:val="24"/>
          <w:szCs w:val="24"/>
          <w:shd w:val="clear" w:color="auto" w:fill="FFFFFF"/>
        </w:rPr>
      </w:pPr>
    </w:p>
    <w:p w:rsidR="005822A9" w:rsidRPr="00587CD6" w:rsidRDefault="005822A9" w:rsidP="00587CD6">
      <w:pPr>
        <w:spacing w:after="0" w:line="240" w:lineRule="auto"/>
        <w:jc w:val="center"/>
        <w:rPr>
          <w:rFonts w:ascii="Times New Roman" w:eastAsia="Times New Roman" w:hAnsi="Times New Roman" w:cs="Times New Roman"/>
          <w:b/>
          <w:color w:val="FF0000"/>
          <w:spacing w:val="10"/>
          <w:sz w:val="24"/>
          <w:szCs w:val="24"/>
          <w:shd w:val="clear" w:color="auto" w:fill="FFFFFF"/>
        </w:rPr>
      </w:pPr>
    </w:p>
    <w:p w:rsidR="00587CD6" w:rsidRDefault="00587CD6" w:rsidP="00587CD6">
      <w:pPr>
        <w:spacing w:after="0" w:line="240" w:lineRule="auto"/>
        <w:jc w:val="center"/>
        <w:rPr>
          <w:rFonts w:ascii="Times New Roman" w:eastAsia="Times New Roman" w:hAnsi="Times New Roman" w:cs="Times New Roman"/>
          <w:b/>
          <w:i/>
          <w:spacing w:val="10"/>
          <w:sz w:val="24"/>
          <w:szCs w:val="24"/>
          <w:shd w:val="clear" w:color="auto" w:fill="FFFFFF"/>
        </w:rPr>
      </w:pPr>
    </w:p>
    <w:p w:rsidR="00587CD6" w:rsidRDefault="00587CD6" w:rsidP="00587CD6">
      <w:pPr>
        <w:spacing w:after="0" w:line="240" w:lineRule="auto"/>
        <w:jc w:val="center"/>
        <w:rPr>
          <w:rFonts w:ascii="Times New Roman" w:eastAsia="Times New Roman" w:hAnsi="Times New Roman" w:cs="Times New Roman"/>
          <w:b/>
          <w:i/>
          <w:spacing w:val="10"/>
          <w:sz w:val="24"/>
          <w:szCs w:val="24"/>
          <w:shd w:val="clear" w:color="auto" w:fill="FFFFFF"/>
        </w:rPr>
      </w:pPr>
    </w:p>
    <w:p w:rsidR="00587CD6" w:rsidRDefault="00587CD6" w:rsidP="00587CD6">
      <w:pPr>
        <w:spacing w:after="0" w:line="240" w:lineRule="auto"/>
        <w:jc w:val="center"/>
        <w:rPr>
          <w:rFonts w:ascii="Times New Roman" w:eastAsia="Times New Roman" w:hAnsi="Times New Roman" w:cs="Times New Roman"/>
          <w:b/>
          <w:i/>
          <w:spacing w:val="10"/>
          <w:sz w:val="24"/>
          <w:szCs w:val="24"/>
          <w:shd w:val="clear" w:color="auto" w:fill="FFFFFF"/>
        </w:rPr>
      </w:pPr>
    </w:p>
    <w:p w:rsidR="00587CD6" w:rsidRDefault="00587CD6" w:rsidP="00587CD6">
      <w:pPr>
        <w:spacing w:after="0" w:line="240" w:lineRule="auto"/>
        <w:jc w:val="center"/>
        <w:rPr>
          <w:rFonts w:ascii="Times New Roman" w:eastAsia="Times New Roman" w:hAnsi="Times New Roman" w:cs="Times New Roman"/>
          <w:b/>
          <w:i/>
          <w:spacing w:val="10"/>
          <w:sz w:val="24"/>
          <w:szCs w:val="24"/>
          <w:shd w:val="clear" w:color="auto" w:fill="FFFFFF"/>
        </w:rPr>
      </w:pPr>
    </w:p>
    <w:p w:rsidR="00587CD6" w:rsidRDefault="00587CD6" w:rsidP="00587CD6">
      <w:pPr>
        <w:spacing w:after="0" w:line="240" w:lineRule="auto"/>
        <w:jc w:val="center"/>
        <w:rPr>
          <w:rFonts w:ascii="Times New Roman" w:eastAsia="Times New Roman" w:hAnsi="Times New Roman" w:cs="Times New Roman"/>
          <w:b/>
          <w:i/>
          <w:spacing w:val="10"/>
          <w:sz w:val="24"/>
          <w:szCs w:val="24"/>
          <w:shd w:val="clear" w:color="auto" w:fill="FFFFFF"/>
        </w:rPr>
      </w:pPr>
    </w:p>
    <w:p w:rsidR="00587CD6" w:rsidRDefault="00587CD6" w:rsidP="00587CD6">
      <w:pPr>
        <w:spacing w:after="0" w:line="240" w:lineRule="auto"/>
        <w:jc w:val="center"/>
        <w:rPr>
          <w:rFonts w:ascii="Times New Roman" w:eastAsia="Times New Roman" w:hAnsi="Times New Roman" w:cs="Times New Roman"/>
          <w:b/>
          <w:i/>
          <w:spacing w:val="10"/>
          <w:sz w:val="24"/>
          <w:szCs w:val="24"/>
          <w:shd w:val="clear" w:color="auto" w:fill="FFFFFF"/>
        </w:rPr>
      </w:pPr>
    </w:p>
    <w:p w:rsidR="008104FF" w:rsidRPr="00587CD6" w:rsidRDefault="00A5105D" w:rsidP="00587CD6">
      <w:pPr>
        <w:spacing w:after="0" w:line="240" w:lineRule="auto"/>
        <w:jc w:val="center"/>
        <w:rPr>
          <w:rFonts w:ascii="Times New Roman" w:eastAsia="Times New Roman" w:hAnsi="Times New Roman" w:cs="Times New Roman"/>
          <w:spacing w:val="10"/>
          <w:sz w:val="24"/>
          <w:szCs w:val="24"/>
          <w:shd w:val="clear" w:color="auto" w:fill="FFFFFF"/>
        </w:rPr>
      </w:pPr>
      <w:r w:rsidRPr="00587CD6">
        <w:rPr>
          <w:rFonts w:ascii="Times New Roman" w:eastAsia="Times New Roman" w:hAnsi="Times New Roman" w:cs="Times New Roman"/>
          <w:b/>
          <w:i/>
          <w:spacing w:val="10"/>
          <w:sz w:val="24"/>
          <w:szCs w:val="24"/>
          <w:shd w:val="clear" w:color="auto" w:fill="FFFFFF"/>
        </w:rPr>
        <w:lastRenderedPageBreak/>
        <w:t>Игры с передачами мяча через сетку</w:t>
      </w:r>
    </w:p>
    <w:p w:rsidR="005822A9" w:rsidRPr="00587CD6" w:rsidRDefault="005822A9" w:rsidP="00587CD6">
      <w:pPr>
        <w:spacing w:after="0" w:line="240" w:lineRule="auto"/>
        <w:jc w:val="center"/>
        <w:rPr>
          <w:rFonts w:ascii="Times New Roman" w:eastAsia="Times New Roman" w:hAnsi="Times New Roman" w:cs="Times New Roman"/>
          <w:spacing w:val="10"/>
          <w:sz w:val="24"/>
          <w:szCs w:val="24"/>
          <w:shd w:val="clear" w:color="auto" w:fill="FFFFFF"/>
        </w:rPr>
      </w:pP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1.</w:t>
      </w:r>
      <w:r w:rsidRPr="00587CD6">
        <w:rPr>
          <w:rFonts w:ascii="Times New Roman" w:eastAsia="Times New Roman" w:hAnsi="Times New Roman" w:cs="Times New Roman"/>
          <w:b/>
          <w:spacing w:val="10"/>
          <w:sz w:val="24"/>
          <w:szCs w:val="24"/>
          <w:shd w:val="clear" w:color="auto" w:fill="FFFFFF"/>
        </w:rPr>
        <w:t xml:space="preserve"> «Летающий мяч».</w:t>
      </w:r>
      <w:r w:rsidR="00E64ACD" w:rsidRPr="00587CD6">
        <w:rPr>
          <w:rFonts w:ascii="Times New Roman" w:eastAsia="Times New Roman" w:hAnsi="Times New Roman" w:cs="Times New Roman"/>
          <w:b/>
          <w:spacing w:val="10"/>
          <w:sz w:val="24"/>
          <w:szCs w:val="24"/>
          <w:shd w:val="clear" w:color="auto" w:fill="FFFFFF"/>
        </w:rPr>
        <w:t xml:space="preserve"> </w:t>
      </w:r>
      <w:r w:rsidRPr="00587CD6">
        <w:rPr>
          <w:rFonts w:ascii="Times New Roman" w:eastAsia="Times New Roman" w:hAnsi="Times New Roman" w:cs="Times New Roman"/>
          <w:sz w:val="24"/>
          <w:szCs w:val="24"/>
        </w:rPr>
        <w:t>Игроки делятся на 2—3 команды. Каждая команда, в свою очередь, делится на две подгруппы, которые располагаются на своём игровом участке волейбольной площадки в две встречные колонны по разные стороны сетки, за линиями нападения. По сигналу игроки выполняют передачу мяча сверху (снизу) двумя руками через сетку партнёрам, а сами убегают в конец своей колонны. Команда, допустившая ошибку в передаче, выбывает из игры. Побеждает команда, дольше выполнявшая передачи.</w:t>
      </w:r>
    </w:p>
    <w:p w:rsidR="008104FF" w:rsidRPr="00587CD6" w:rsidRDefault="00A5105D" w:rsidP="00587CD6">
      <w:pPr>
        <w:numPr>
          <w:ilvl w:val="0"/>
          <w:numId w:val="10"/>
        </w:numPr>
        <w:tabs>
          <w:tab w:val="left" w:pos="414"/>
        </w:tabs>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spacing w:val="10"/>
          <w:sz w:val="24"/>
          <w:szCs w:val="24"/>
          <w:shd w:val="clear" w:color="auto" w:fill="FFFFFF"/>
        </w:rPr>
        <w:t>Эстафета «Мяч над сеткой».</w:t>
      </w:r>
      <w:r w:rsidRPr="00587CD6">
        <w:rPr>
          <w:rFonts w:ascii="Times New Roman" w:eastAsia="Times New Roman" w:hAnsi="Times New Roman" w:cs="Times New Roman"/>
          <w:sz w:val="24"/>
          <w:szCs w:val="24"/>
        </w:rPr>
        <w:t xml:space="preserve"> 2—3 команды становятся в две встречные колонны, которые располагаются лицом друг к другу по обе стороны сетки за линиями нападения. Направляющие правых колонн держат по мячу. По сигналу они передают мяч сверху двумя руками через сетку своим партнёрам, а сами убегают в конец своей колонны. Тот, кому мяч адресован, тем же способом посылает его через сетку следующему игроку противоположной колонны и бежит с левой стороны в конец своей колонны и т. д. Если мяч не перелетел через сетку, совершивший ошибку игрок повторяет передачу. Выигрывает команда, закончившая эстафету первой.</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spacing w:val="10"/>
          <w:sz w:val="24"/>
          <w:szCs w:val="24"/>
          <w:shd w:val="clear" w:color="auto" w:fill="FFFFFF"/>
        </w:rPr>
        <w:t>Вариант.</w:t>
      </w:r>
      <w:r w:rsidRPr="00587CD6">
        <w:rPr>
          <w:rFonts w:ascii="Times New Roman" w:eastAsia="Times New Roman" w:hAnsi="Times New Roman" w:cs="Times New Roman"/>
          <w:sz w:val="24"/>
          <w:szCs w:val="24"/>
        </w:rPr>
        <w:t xml:space="preserve"> После передачи мяча игрок перемещается в конец противоположной</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колонны.</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Игры с подачами мяча</w:t>
      </w:r>
    </w:p>
    <w:p w:rsidR="008104FF" w:rsidRPr="00587CD6" w:rsidRDefault="00A5105D" w:rsidP="00587CD6">
      <w:pPr>
        <w:numPr>
          <w:ilvl w:val="0"/>
          <w:numId w:val="11"/>
        </w:numPr>
        <w:tabs>
          <w:tab w:val="left" w:pos="467"/>
        </w:tabs>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spacing w:val="10"/>
          <w:sz w:val="24"/>
          <w:szCs w:val="24"/>
          <w:shd w:val="clear" w:color="auto" w:fill="FFFFFF"/>
        </w:rPr>
        <w:t>«Сумей принять».</w:t>
      </w:r>
      <w:r w:rsidRPr="00587CD6">
        <w:rPr>
          <w:rFonts w:ascii="Times New Roman" w:eastAsia="Times New Roman" w:hAnsi="Times New Roman" w:cs="Times New Roman"/>
          <w:sz w:val="24"/>
          <w:szCs w:val="24"/>
        </w:rPr>
        <w:t>Игроки парами один напротив другого располагаются на боковых линиях площадки. По команде игроки одной из шеренг выполняют нижнюю (верхнюю) прямую подачу на своего партнёра, который принимает мяч и выполняет передачу в обратном направлении. Каждый игрок выполняет по 10 подач, затем игроки меняются ролями. Побеждает в игре тот, кто принял больше подач без ошибок.</w:t>
      </w:r>
    </w:p>
    <w:p w:rsidR="008104FF" w:rsidRPr="00587CD6" w:rsidRDefault="00A5105D" w:rsidP="00587CD6">
      <w:pPr>
        <w:numPr>
          <w:ilvl w:val="0"/>
          <w:numId w:val="11"/>
        </w:numPr>
        <w:tabs>
          <w:tab w:val="left" w:pos="400"/>
        </w:tabs>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spacing w:val="10"/>
          <w:sz w:val="24"/>
          <w:szCs w:val="24"/>
          <w:shd w:val="clear" w:color="auto" w:fill="FFFFFF"/>
        </w:rPr>
        <w:t>«Снайперы».</w:t>
      </w:r>
      <w:r w:rsidRPr="00587CD6">
        <w:rPr>
          <w:rFonts w:ascii="Times New Roman" w:eastAsia="Times New Roman" w:hAnsi="Times New Roman" w:cs="Times New Roman"/>
          <w:sz w:val="24"/>
          <w:szCs w:val="24"/>
        </w:rPr>
        <w:t xml:space="preserve"> Команды располагаются в шеренгах на лицевых линиях волейбольной площадки. Игроки обеих команд по очереди выполняют по одной подаче, стараясь попасть в квадраты (гимнастические маты, расположение на волейбольной площадке) с цифрами от 1 до 6 и набрать наибольшую сумму очков. Если мяч попал в квадрат с цифрой 6, игроку начисляют 6 очков и т. д. Побеждает команда, набравшая больше очков. Повторные подачи при совершении ошибки не разрешаются. </w:t>
      </w:r>
    </w:p>
    <w:p w:rsidR="008104FF" w:rsidRPr="00587CD6" w:rsidRDefault="00A5105D" w:rsidP="00587CD6">
      <w:pPr>
        <w:numPr>
          <w:ilvl w:val="0"/>
          <w:numId w:val="11"/>
        </w:numPr>
        <w:tabs>
          <w:tab w:val="left" w:pos="400"/>
        </w:tabs>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spacing w:val="10"/>
          <w:sz w:val="24"/>
          <w:szCs w:val="24"/>
          <w:shd w:val="clear" w:color="auto" w:fill="FFFFFF"/>
        </w:rPr>
        <w:t xml:space="preserve"> «Прими подачу».</w:t>
      </w:r>
      <w:r w:rsidRPr="00587CD6">
        <w:rPr>
          <w:rFonts w:ascii="Times New Roman" w:eastAsia="Times New Roman" w:hAnsi="Times New Roman" w:cs="Times New Roman"/>
          <w:sz w:val="24"/>
          <w:szCs w:val="24"/>
        </w:rPr>
        <w:t xml:space="preserve"> Игроки делятся на две команды. Первая команда произвольно располагается на одной стороне волейбольной площадки. Члены второй команды встают вдоль лицевой линии на другой стороне площадки, а её направляющий получает волейбольный мяч. По сигналу игрок второй команды выполняет нижнюю прямую подачу мяча через сетку. Любой игрок первой команды должен принять подачу и выполнить передачу одному из своих товарищей, который должен поймать мяч. Когда все игроки второй команды выполнят подачу, команды меняются местами. Выигрывает команда, набравшая больше очков. </w:t>
      </w:r>
    </w:p>
    <w:p w:rsidR="008104FF" w:rsidRPr="00587CD6" w:rsidRDefault="00A5105D" w:rsidP="00587CD6">
      <w:pPr>
        <w:tabs>
          <w:tab w:val="left" w:pos="400"/>
        </w:tabs>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 xml:space="preserve"> Правила игры.</w:t>
      </w:r>
    </w:p>
    <w:p w:rsidR="008104FF" w:rsidRPr="00587CD6" w:rsidRDefault="00A5105D" w:rsidP="00587CD6">
      <w:pPr>
        <w:numPr>
          <w:ilvl w:val="0"/>
          <w:numId w:val="12"/>
        </w:numPr>
        <w:tabs>
          <w:tab w:val="left" w:pos="351"/>
        </w:tabs>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Подачу выполнять только по сигналу. В противном случае она не засчитывается и команда соперников получает очко.</w:t>
      </w:r>
    </w:p>
    <w:p w:rsidR="008104FF" w:rsidRPr="00587CD6" w:rsidRDefault="00A5105D" w:rsidP="00587CD6">
      <w:pPr>
        <w:numPr>
          <w:ilvl w:val="0"/>
          <w:numId w:val="12"/>
        </w:numPr>
        <w:tabs>
          <w:tab w:val="left" w:pos="380"/>
        </w:tabs>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При неудачной подаче противоборствующая команда тоже получает очко.</w:t>
      </w:r>
    </w:p>
    <w:p w:rsidR="008104FF" w:rsidRPr="00587CD6" w:rsidRDefault="00A5105D" w:rsidP="00587CD6">
      <w:pPr>
        <w:numPr>
          <w:ilvl w:val="0"/>
          <w:numId w:val="12"/>
        </w:numPr>
        <w:tabs>
          <w:tab w:val="left" w:pos="380"/>
        </w:tabs>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За каждую принятую подачу с последующей передачей и ловлей мяча команде присуждается очко.</w:t>
      </w:r>
    </w:p>
    <w:p w:rsidR="008104FF" w:rsidRPr="00587CD6" w:rsidRDefault="00A5105D" w:rsidP="00587CD6">
      <w:pPr>
        <w:numPr>
          <w:ilvl w:val="0"/>
          <w:numId w:val="12"/>
        </w:numPr>
        <w:tabs>
          <w:tab w:val="left" w:pos="375"/>
        </w:tabs>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При падении мяча на пол после неудачной попытки его поймать очко команде не засчитывается.</w:t>
      </w:r>
    </w:p>
    <w:p w:rsidR="008104FF" w:rsidRPr="00587CD6" w:rsidRDefault="00A5105D" w:rsidP="00587CD6">
      <w:pPr>
        <w:numPr>
          <w:ilvl w:val="0"/>
          <w:numId w:val="12"/>
        </w:numPr>
        <w:tabs>
          <w:tab w:val="left" w:pos="375"/>
        </w:tabs>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После приёма или падения мяча команда перекатывает под сеткой мяч второй команде.</w:t>
      </w:r>
    </w:p>
    <w:p w:rsidR="008104FF" w:rsidRPr="00587CD6" w:rsidRDefault="00A5105D" w:rsidP="00587CD6">
      <w:pPr>
        <w:numPr>
          <w:ilvl w:val="0"/>
          <w:numId w:val="12"/>
        </w:numPr>
        <w:tabs>
          <w:tab w:val="left" w:pos="370"/>
        </w:tabs>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Игроки подающей команды выполняют по одной подаче строго по очереди.</w:t>
      </w:r>
    </w:p>
    <w:p w:rsidR="008104FF" w:rsidRPr="00587CD6" w:rsidRDefault="008104FF" w:rsidP="00587CD6">
      <w:pPr>
        <w:keepNext/>
        <w:keepLines/>
        <w:spacing w:after="0" w:line="240" w:lineRule="auto"/>
        <w:jc w:val="both"/>
        <w:rPr>
          <w:rFonts w:ascii="Times New Roman" w:eastAsia="Times New Roman" w:hAnsi="Times New Roman" w:cs="Times New Roman"/>
          <w:b/>
          <w:spacing w:val="10"/>
          <w:sz w:val="24"/>
          <w:szCs w:val="24"/>
        </w:rPr>
      </w:pPr>
    </w:p>
    <w:p w:rsidR="008104FF" w:rsidRPr="00587CD6" w:rsidRDefault="00A5105D" w:rsidP="00587CD6">
      <w:pPr>
        <w:keepNext/>
        <w:keepLines/>
        <w:spacing w:after="0" w:line="240" w:lineRule="auto"/>
        <w:jc w:val="center"/>
        <w:rPr>
          <w:rFonts w:ascii="Times New Roman" w:eastAsia="Times New Roman" w:hAnsi="Times New Roman" w:cs="Times New Roman"/>
          <w:b/>
          <w:i/>
          <w:spacing w:val="10"/>
          <w:sz w:val="24"/>
          <w:szCs w:val="24"/>
        </w:rPr>
      </w:pPr>
      <w:r w:rsidRPr="00587CD6">
        <w:rPr>
          <w:rFonts w:ascii="Times New Roman" w:eastAsia="Times New Roman" w:hAnsi="Times New Roman" w:cs="Times New Roman"/>
          <w:b/>
          <w:i/>
          <w:spacing w:val="10"/>
          <w:sz w:val="24"/>
          <w:szCs w:val="24"/>
        </w:rPr>
        <w:t>Игры с атакующим ударом</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1.</w:t>
      </w:r>
      <w:r w:rsidRPr="00587CD6">
        <w:rPr>
          <w:rFonts w:ascii="Times New Roman" w:eastAsia="Times New Roman" w:hAnsi="Times New Roman" w:cs="Times New Roman"/>
          <w:b/>
          <w:spacing w:val="10"/>
          <w:sz w:val="24"/>
          <w:szCs w:val="24"/>
          <w:shd w:val="clear" w:color="auto" w:fill="FFFFFF"/>
        </w:rPr>
        <w:t xml:space="preserve"> «Бомбардиры».</w:t>
      </w:r>
      <w:r w:rsidRPr="00587CD6">
        <w:rPr>
          <w:rFonts w:ascii="Times New Roman" w:eastAsia="Times New Roman" w:hAnsi="Times New Roman" w:cs="Times New Roman"/>
          <w:sz w:val="24"/>
          <w:szCs w:val="24"/>
        </w:rPr>
        <w:t>Игроки делятся на две команды. Игроки одной команды поочерёдно выполняют атакующие удары из зоны 4 (2) с передачи из зоны 3. Игроки другой команды стремятся защитить своё поле. Если «бомбардир» попал в площадку и защитники не коснулись</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мяча, то нападающий получает 2 очка; если коснулись, но не приняли — 1 очко; если приняли — 0 очков. Когда все игроки команды выполнят атакующий удар, команды меняются местами. Выигрывает команда, набравшая больше очков.</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2.</w:t>
      </w:r>
      <w:r w:rsidRPr="00587CD6">
        <w:rPr>
          <w:rFonts w:ascii="Times New Roman" w:eastAsia="Times New Roman" w:hAnsi="Times New Roman" w:cs="Times New Roman"/>
          <w:b/>
          <w:spacing w:val="10"/>
          <w:sz w:val="24"/>
          <w:szCs w:val="24"/>
          <w:shd w:val="clear" w:color="auto" w:fill="FFFFFF"/>
        </w:rPr>
        <w:t xml:space="preserve"> «Удары с прицелом».</w:t>
      </w:r>
      <w:r w:rsidRPr="00587CD6">
        <w:rPr>
          <w:rFonts w:ascii="Times New Roman" w:eastAsia="Times New Roman" w:hAnsi="Times New Roman" w:cs="Times New Roman"/>
          <w:sz w:val="24"/>
          <w:szCs w:val="24"/>
        </w:rPr>
        <w:t xml:space="preserve"> Обе половины игровой площадки расчерчиваются на 9 квадратов 3X3 м, обозначенных цифрами. Команды располагаются в колоннах на боковых линиях зоны 2. Игроки поочерёдно выполняют атакующие удары с передачи из зоны 3. Команде начисляются очки соответственно цифре квадрата, в который попал мяч после удара. Побеждает команда, набравшая больше очков.</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spacing w:val="10"/>
          <w:sz w:val="24"/>
          <w:szCs w:val="24"/>
          <w:shd w:val="clear" w:color="auto" w:fill="FFFFFF"/>
        </w:rPr>
        <w:t>Методическое указание.</w:t>
      </w:r>
      <w:r w:rsidRPr="00587CD6">
        <w:rPr>
          <w:rFonts w:ascii="Times New Roman" w:eastAsia="Times New Roman" w:hAnsi="Times New Roman" w:cs="Times New Roman"/>
          <w:sz w:val="24"/>
          <w:szCs w:val="24"/>
        </w:rPr>
        <w:t xml:space="preserve"> При выполнении нападающих ударов из зон 2 и 3 цифры в квадратах меняют.</w:t>
      </w:r>
    </w:p>
    <w:p w:rsidR="00E64ACD" w:rsidRPr="00587CD6" w:rsidRDefault="00E64ACD" w:rsidP="00587CD6">
      <w:pPr>
        <w:spacing w:after="0" w:line="240" w:lineRule="auto"/>
        <w:jc w:val="both"/>
        <w:rPr>
          <w:rFonts w:ascii="Times New Roman" w:eastAsia="Times New Roman" w:hAnsi="Times New Roman" w:cs="Times New Roman"/>
          <w:sz w:val="24"/>
          <w:szCs w:val="24"/>
        </w:rPr>
      </w:pPr>
    </w:p>
    <w:p w:rsidR="008104FF" w:rsidRPr="00587CD6" w:rsidRDefault="00A5105D" w:rsidP="00587CD6">
      <w:pPr>
        <w:keepNext/>
        <w:keepLines/>
        <w:spacing w:after="0" w:line="240" w:lineRule="auto"/>
        <w:jc w:val="center"/>
        <w:rPr>
          <w:rFonts w:ascii="Times New Roman" w:eastAsia="Times New Roman" w:hAnsi="Times New Roman" w:cs="Times New Roman"/>
          <w:b/>
          <w:i/>
          <w:spacing w:val="10"/>
          <w:sz w:val="24"/>
          <w:szCs w:val="24"/>
        </w:rPr>
      </w:pPr>
      <w:r w:rsidRPr="00587CD6">
        <w:rPr>
          <w:rFonts w:ascii="Times New Roman" w:eastAsia="Times New Roman" w:hAnsi="Times New Roman" w:cs="Times New Roman"/>
          <w:b/>
          <w:i/>
          <w:spacing w:val="10"/>
          <w:sz w:val="24"/>
          <w:szCs w:val="24"/>
        </w:rPr>
        <w:t>Игры с блокированием атакующих ударов</w:t>
      </w:r>
    </w:p>
    <w:p w:rsidR="008104FF" w:rsidRPr="00587CD6" w:rsidRDefault="00A5105D" w:rsidP="00587CD6">
      <w:pPr>
        <w:numPr>
          <w:ilvl w:val="0"/>
          <w:numId w:val="13"/>
        </w:numPr>
        <w:tabs>
          <w:tab w:val="left" w:pos="405"/>
        </w:tabs>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spacing w:val="10"/>
          <w:sz w:val="24"/>
          <w:szCs w:val="24"/>
          <w:shd w:val="clear" w:color="auto" w:fill="FFFFFF"/>
        </w:rPr>
        <w:t xml:space="preserve"> «Кто быстрее».</w:t>
      </w:r>
      <w:r w:rsidRPr="00587CD6">
        <w:rPr>
          <w:rFonts w:ascii="Times New Roman" w:eastAsia="Times New Roman" w:hAnsi="Times New Roman" w:cs="Times New Roman"/>
          <w:sz w:val="24"/>
          <w:szCs w:val="24"/>
        </w:rPr>
        <w:t xml:space="preserve"> Игроки двух команд располагаются в колонну по одному на противоположных сторонах площадки в зоне 4 (на пересечении линии нападения и боковой линии). По сигналу направляющие колонн перемещаются в зону 2, попутно имитируя блок в зоне 4 (руки выше сетки), перемещение к линии нападения и касание её рукой. Затем имитируют блок в зоне 3, повторно касаются рукой линии нападения и в заключение имитируют блок в зоне 2. Быстро возвращаются к своей колонне и передают эстафету следующему игроку, который выполняет то же задание, и т. д. Выигрывает команда, закончившая эстафету первой. </w:t>
      </w:r>
    </w:p>
    <w:p w:rsidR="008104FF" w:rsidRPr="00587CD6" w:rsidRDefault="00A5105D" w:rsidP="00587CD6">
      <w:pPr>
        <w:numPr>
          <w:ilvl w:val="0"/>
          <w:numId w:val="13"/>
        </w:numPr>
        <w:tabs>
          <w:tab w:val="left" w:pos="405"/>
        </w:tabs>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spacing w:val="10"/>
          <w:sz w:val="24"/>
          <w:szCs w:val="24"/>
          <w:shd w:val="clear" w:color="auto" w:fill="FFFFFF"/>
        </w:rPr>
        <w:t>«Дружная</w:t>
      </w:r>
      <w:r w:rsidRPr="00587CD6">
        <w:rPr>
          <w:rFonts w:ascii="Times New Roman" w:eastAsia="Times New Roman" w:hAnsi="Times New Roman" w:cs="Times New Roman"/>
          <w:b/>
          <w:spacing w:val="10"/>
          <w:sz w:val="24"/>
          <w:szCs w:val="24"/>
          <w:shd w:val="clear" w:color="auto" w:fill="FFFFFF"/>
        </w:rPr>
        <w:tab/>
        <w:t>команда».</w:t>
      </w:r>
      <w:r w:rsidRPr="00587CD6">
        <w:rPr>
          <w:rFonts w:ascii="Times New Roman" w:eastAsia="Times New Roman" w:hAnsi="Times New Roman" w:cs="Times New Roman"/>
          <w:sz w:val="24"/>
          <w:szCs w:val="24"/>
        </w:rPr>
        <w:t xml:space="preserve"> Играют две команды по 3 человека. Одна команда нападает, другая обороняется. Игроки нападающей команды располагаются в зонах 2, 3, 4; блокирующие — по одному в зонах 2, 3, 4, их задача — организация группового блокирования. Нападающая команда выполняет удары из зон 2 и 4. Игрок, выполнивший нападающий удар из зоны 4, переходит в</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зону 2, и наоборот. После выполнения шести нападающих ударов игроки обеих команд уступают место другим игрокам своих команд и игра продолжается. Игроки, не участвующие в блокировании, собирают мячи и отдают их нападающим.</w:t>
      </w:r>
    </w:p>
    <w:p w:rsidR="00F94862" w:rsidRDefault="00A5105D" w:rsidP="00F94862">
      <w:pPr>
        <w:spacing w:after="0" w:line="240" w:lineRule="auto"/>
        <w:jc w:val="both"/>
        <w:rPr>
          <w:rFonts w:ascii="Times New Roman" w:eastAsia="Times New Roman" w:hAnsi="Times New Roman" w:cs="Times New Roman"/>
          <w:b/>
          <w:spacing w:val="10"/>
          <w:sz w:val="24"/>
          <w:szCs w:val="24"/>
        </w:rPr>
      </w:pPr>
      <w:r w:rsidRPr="00587CD6">
        <w:rPr>
          <w:rFonts w:ascii="Times New Roman" w:eastAsia="Times New Roman" w:hAnsi="Times New Roman" w:cs="Times New Roman"/>
          <w:sz w:val="24"/>
          <w:szCs w:val="24"/>
        </w:rPr>
        <w:t>Если мяч заблокирован и остался на стороне нападающих, то блокирующие получают 2 очка, если мяч перелетел на сторону обороняющейся команды, но коснулся блока, то она получает 1 очко. Нападающий удар, не состоявшийся по вине атакующей команды, засчитывается как выполненный (ошибка в передаче, неготовность нападающего или касание им сетки и др.). После выполнения установленного количества нападающих ударов команды меняются местами и ролями. Побеждает команда, набравшая больше очков.</w:t>
      </w:r>
      <w:r w:rsidR="00587CD6" w:rsidRPr="00587CD6">
        <w:rPr>
          <w:rFonts w:ascii="Times New Roman" w:eastAsia="Times New Roman" w:hAnsi="Times New Roman" w:cs="Times New Roman"/>
          <w:b/>
          <w:spacing w:val="10"/>
          <w:sz w:val="24"/>
          <w:szCs w:val="24"/>
        </w:rPr>
        <w:t xml:space="preserve"> </w:t>
      </w:r>
    </w:p>
    <w:p w:rsidR="008104FF" w:rsidRPr="00587CD6" w:rsidRDefault="00A5105D" w:rsidP="00587CD6">
      <w:pPr>
        <w:keepNext/>
        <w:keepLines/>
        <w:spacing w:after="0" w:line="240" w:lineRule="auto"/>
        <w:jc w:val="right"/>
        <w:rPr>
          <w:rFonts w:ascii="Times New Roman" w:eastAsia="Times New Roman" w:hAnsi="Times New Roman" w:cs="Times New Roman"/>
          <w:b/>
          <w:spacing w:val="10"/>
          <w:sz w:val="24"/>
          <w:szCs w:val="24"/>
        </w:rPr>
      </w:pPr>
      <w:r w:rsidRPr="00587CD6">
        <w:rPr>
          <w:rFonts w:ascii="Times New Roman" w:eastAsia="Times New Roman" w:hAnsi="Times New Roman" w:cs="Times New Roman"/>
          <w:b/>
          <w:spacing w:val="10"/>
          <w:sz w:val="24"/>
          <w:szCs w:val="24"/>
        </w:rPr>
        <w:t>Приложение 2.</w:t>
      </w:r>
    </w:p>
    <w:p w:rsidR="008104FF" w:rsidRPr="00587CD6" w:rsidRDefault="00A5105D" w:rsidP="00587CD6">
      <w:pPr>
        <w:keepNext/>
        <w:keepLines/>
        <w:spacing w:after="0" w:line="240" w:lineRule="auto"/>
        <w:jc w:val="center"/>
        <w:rPr>
          <w:rFonts w:ascii="Times New Roman" w:eastAsia="Times New Roman" w:hAnsi="Times New Roman" w:cs="Times New Roman"/>
          <w:b/>
          <w:spacing w:val="10"/>
          <w:sz w:val="24"/>
          <w:szCs w:val="24"/>
        </w:rPr>
      </w:pPr>
      <w:r w:rsidRPr="00587CD6">
        <w:rPr>
          <w:rFonts w:ascii="Times New Roman" w:eastAsia="Times New Roman" w:hAnsi="Times New Roman" w:cs="Times New Roman"/>
          <w:b/>
          <w:spacing w:val="10"/>
          <w:sz w:val="24"/>
          <w:szCs w:val="24"/>
        </w:rPr>
        <w:t>Словарь терминов и определений</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Атакующий удар - технический приём, состоящий в перебивании одной рукой мяча, находящегося выше верхнего края сетки, на сторону соперника.</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Блокирование - действие игроков вблизи сетки для создания препятствия перелёту мяча, летящего от соперников, осуществляемое поднятием рук блокирующих выше верхнего края сетки.</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Боковая линия - линия, ограничивающая ширину игровой площадки.</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spacing w:val="10"/>
          <w:sz w:val="24"/>
          <w:szCs w:val="24"/>
          <w:shd w:val="clear" w:color="auto" w:fill="FFFFFF"/>
        </w:rPr>
        <w:t>Выбор места</w:t>
      </w:r>
      <w:r w:rsidRPr="00587CD6">
        <w:rPr>
          <w:rFonts w:ascii="Times New Roman" w:eastAsia="Times New Roman" w:hAnsi="Times New Roman" w:cs="Times New Roman"/>
          <w:sz w:val="24"/>
          <w:szCs w:val="24"/>
        </w:rPr>
        <w:t xml:space="preserve"> - элемент тактического мастерства, заключающийся в умении заранее определить своё местоположение для активного участия в атаке или обороне.</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sz w:val="24"/>
          <w:szCs w:val="24"/>
        </w:rPr>
        <w:t>Выпрыгивание вверх - прыжок вверх без разбега.</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spacing w:val="10"/>
          <w:sz w:val="24"/>
          <w:szCs w:val="24"/>
          <w:shd w:val="clear" w:color="auto" w:fill="FFFFFF"/>
        </w:rPr>
        <w:lastRenderedPageBreak/>
        <w:t>Движение</w:t>
      </w:r>
      <w:r w:rsidRPr="00587CD6">
        <w:rPr>
          <w:rFonts w:ascii="Times New Roman" w:eastAsia="Times New Roman" w:hAnsi="Times New Roman" w:cs="Times New Roman"/>
          <w:sz w:val="24"/>
          <w:szCs w:val="24"/>
        </w:rPr>
        <w:t xml:space="preserve"> - перемещение тела и его звеньев в пространстве и времени.</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spacing w:val="10"/>
          <w:sz w:val="24"/>
          <w:szCs w:val="24"/>
          <w:shd w:val="clear" w:color="auto" w:fill="FFFFFF"/>
        </w:rPr>
        <w:t>Двойное касание</w:t>
      </w:r>
      <w:r w:rsidRPr="00587CD6">
        <w:rPr>
          <w:rFonts w:ascii="Times New Roman" w:eastAsia="Times New Roman" w:hAnsi="Times New Roman" w:cs="Times New Roman"/>
          <w:sz w:val="24"/>
          <w:szCs w:val="24"/>
        </w:rPr>
        <w:t xml:space="preserve"> - игрок касается мяча дважды подряд или мяч касается различных частей его тела последовательно.</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spacing w:val="10"/>
          <w:sz w:val="24"/>
          <w:szCs w:val="24"/>
          <w:shd w:val="clear" w:color="auto" w:fill="FFFFFF"/>
        </w:rPr>
        <w:t>Замена</w:t>
      </w:r>
      <w:r w:rsidRPr="00587CD6">
        <w:rPr>
          <w:rFonts w:ascii="Times New Roman" w:eastAsia="Times New Roman" w:hAnsi="Times New Roman" w:cs="Times New Roman"/>
          <w:sz w:val="24"/>
          <w:szCs w:val="24"/>
        </w:rPr>
        <w:t xml:space="preserve"> - действие, которым судья разрешает игроку покинуть площадку, а другому игроку занять его место.</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spacing w:val="10"/>
          <w:sz w:val="24"/>
          <w:szCs w:val="24"/>
          <w:shd w:val="clear" w:color="auto" w:fill="FFFFFF"/>
        </w:rPr>
        <w:t>Зона подачи</w:t>
      </w:r>
      <w:r w:rsidRPr="00587CD6">
        <w:rPr>
          <w:rFonts w:ascii="Times New Roman" w:eastAsia="Times New Roman" w:hAnsi="Times New Roman" w:cs="Times New Roman"/>
          <w:sz w:val="24"/>
          <w:szCs w:val="24"/>
        </w:rPr>
        <w:t xml:space="preserve"> - участок шириной 9 м позади каждой лицевой линии волейбольной площадки.</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spacing w:val="10"/>
          <w:sz w:val="24"/>
          <w:szCs w:val="24"/>
          <w:shd w:val="clear" w:color="auto" w:fill="FFFFFF"/>
        </w:rPr>
        <w:t>Имитация</w:t>
      </w:r>
      <w:r w:rsidRPr="00587CD6">
        <w:rPr>
          <w:rFonts w:ascii="Times New Roman" w:eastAsia="Times New Roman" w:hAnsi="Times New Roman" w:cs="Times New Roman"/>
          <w:sz w:val="24"/>
          <w:szCs w:val="24"/>
        </w:rPr>
        <w:t xml:space="preserve"> - воспроизведение упражнения, чаще всего точное по форме, но без значительных усилий.</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spacing w:val="10"/>
          <w:sz w:val="24"/>
          <w:szCs w:val="24"/>
          <w:shd w:val="clear" w:color="auto" w:fill="FFFFFF"/>
        </w:rPr>
        <w:t>Комбинация</w:t>
      </w:r>
      <w:r w:rsidRPr="00587CD6">
        <w:rPr>
          <w:rFonts w:ascii="Times New Roman" w:eastAsia="Times New Roman" w:hAnsi="Times New Roman" w:cs="Times New Roman"/>
          <w:sz w:val="24"/>
          <w:szCs w:val="24"/>
        </w:rPr>
        <w:t xml:space="preserve"> - заранее разученные и согласованные действия игроков при создании лучших условий одному из спортсменов для завершения результативной атаки.</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spacing w:val="10"/>
          <w:sz w:val="24"/>
          <w:szCs w:val="24"/>
          <w:shd w:val="clear" w:color="auto" w:fill="FFFFFF"/>
        </w:rPr>
        <w:t>Либеро</w:t>
      </w:r>
      <w:r w:rsidRPr="00587CD6">
        <w:rPr>
          <w:rFonts w:ascii="Times New Roman" w:eastAsia="Times New Roman" w:hAnsi="Times New Roman" w:cs="Times New Roman"/>
          <w:sz w:val="24"/>
          <w:szCs w:val="24"/>
        </w:rPr>
        <w:t xml:space="preserve"> — свободный защитник.</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spacing w:val="10"/>
          <w:sz w:val="24"/>
          <w:szCs w:val="24"/>
          <w:shd w:val="clear" w:color="auto" w:fill="FFFFFF"/>
        </w:rPr>
        <w:t>Линия нападения</w:t>
      </w:r>
      <w:r w:rsidRPr="00587CD6">
        <w:rPr>
          <w:rFonts w:ascii="Times New Roman" w:eastAsia="Times New Roman" w:hAnsi="Times New Roman" w:cs="Times New Roman"/>
          <w:sz w:val="24"/>
          <w:szCs w:val="24"/>
        </w:rPr>
        <w:t xml:space="preserve"> - линия волейбольной площадки, ограничивающая зону нападения. Проводится на каждой из сторон площадки в 3 м от оси средней линии и параллельно оси.</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spacing w:val="10"/>
          <w:sz w:val="24"/>
          <w:szCs w:val="24"/>
          <w:shd w:val="clear" w:color="auto" w:fill="FFFFFF"/>
        </w:rPr>
        <w:t>Лицевая</w:t>
      </w:r>
      <w:r w:rsidRPr="00587CD6">
        <w:rPr>
          <w:rFonts w:ascii="Times New Roman" w:eastAsia="Times New Roman" w:hAnsi="Times New Roman" w:cs="Times New Roman"/>
          <w:sz w:val="24"/>
          <w:szCs w:val="24"/>
        </w:rPr>
        <w:t xml:space="preserve"> линия — линия, ограничивающая длину игровой площадки.</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spacing w:val="10"/>
          <w:sz w:val="24"/>
          <w:szCs w:val="24"/>
          <w:shd w:val="clear" w:color="auto" w:fill="FFFFFF"/>
        </w:rPr>
        <w:t>Матчбол</w:t>
      </w:r>
      <w:r w:rsidRPr="00587CD6">
        <w:rPr>
          <w:rFonts w:ascii="Times New Roman" w:eastAsia="Times New Roman" w:hAnsi="Times New Roman" w:cs="Times New Roman"/>
          <w:sz w:val="24"/>
          <w:szCs w:val="24"/>
        </w:rPr>
        <w:t xml:space="preserve"> - очко, разыгрываемое в матче, выигрыш или проигрыш которого может решить исход всего матча.</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spacing w:val="10"/>
          <w:sz w:val="24"/>
          <w:szCs w:val="24"/>
          <w:shd w:val="clear" w:color="auto" w:fill="FFFFFF"/>
        </w:rPr>
        <w:t>Обманный удар</w:t>
      </w:r>
      <w:r w:rsidRPr="00587CD6">
        <w:rPr>
          <w:rFonts w:ascii="Times New Roman" w:eastAsia="Times New Roman" w:hAnsi="Times New Roman" w:cs="Times New Roman"/>
          <w:sz w:val="24"/>
          <w:szCs w:val="24"/>
        </w:rPr>
        <w:t xml:space="preserve"> - несильный удар игрока в незащищённую часть площадки после предварительной имитации сильного удара.</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spacing w:val="10"/>
          <w:sz w:val="24"/>
          <w:szCs w:val="24"/>
          <w:shd w:val="clear" w:color="auto" w:fill="FFFFFF"/>
        </w:rPr>
        <w:t>Партия</w:t>
      </w:r>
      <w:r w:rsidRPr="00587CD6">
        <w:rPr>
          <w:rFonts w:ascii="Times New Roman" w:eastAsia="Times New Roman" w:hAnsi="Times New Roman" w:cs="Times New Roman"/>
          <w:sz w:val="24"/>
          <w:szCs w:val="24"/>
        </w:rPr>
        <w:t xml:space="preserve"> - часть матча в волейболе, за время которого одна из сторон должна набрать 25 очков (при преимуществе не менее чем в 2 очка).</w:t>
      </w:r>
    </w:p>
    <w:p w:rsidR="008104FF" w:rsidRPr="00587CD6" w:rsidRDefault="00A5105D" w:rsidP="00587CD6">
      <w:pPr>
        <w:spacing w:after="0" w:line="240" w:lineRule="auto"/>
        <w:jc w:val="both"/>
        <w:rPr>
          <w:rFonts w:ascii="Times New Roman" w:eastAsia="Times New Roman" w:hAnsi="Times New Roman" w:cs="Times New Roman"/>
          <w:sz w:val="24"/>
          <w:szCs w:val="24"/>
        </w:rPr>
      </w:pPr>
      <w:r w:rsidRPr="00587CD6">
        <w:rPr>
          <w:rFonts w:ascii="Times New Roman" w:eastAsia="Times New Roman" w:hAnsi="Times New Roman" w:cs="Times New Roman"/>
          <w:b/>
          <w:spacing w:val="10"/>
          <w:sz w:val="24"/>
          <w:szCs w:val="24"/>
          <w:shd w:val="clear" w:color="auto" w:fill="FFFFFF"/>
        </w:rPr>
        <w:t>Пас</w:t>
      </w:r>
      <w:r w:rsidRPr="00587CD6">
        <w:rPr>
          <w:rFonts w:ascii="Times New Roman" w:eastAsia="Times New Roman" w:hAnsi="Times New Roman" w:cs="Times New Roman"/>
          <w:sz w:val="24"/>
          <w:szCs w:val="24"/>
        </w:rPr>
        <w:t xml:space="preserve"> - передача мяча от одного партнёра к другому.</w:t>
      </w:r>
    </w:p>
    <w:p w:rsidR="008104FF" w:rsidRPr="00587CD6" w:rsidRDefault="00A5105D" w:rsidP="00587CD6">
      <w:pPr>
        <w:spacing w:after="0" w:line="240" w:lineRule="auto"/>
        <w:jc w:val="both"/>
        <w:rPr>
          <w:rFonts w:ascii="Calibri" w:eastAsia="Calibri" w:hAnsi="Calibri" w:cs="Calibri"/>
          <w:sz w:val="24"/>
          <w:szCs w:val="24"/>
        </w:rPr>
      </w:pPr>
      <w:r w:rsidRPr="00587CD6">
        <w:rPr>
          <w:rFonts w:ascii="Times New Roman" w:eastAsia="Times New Roman" w:hAnsi="Times New Roman" w:cs="Times New Roman"/>
          <w:b/>
          <w:spacing w:val="10"/>
          <w:sz w:val="24"/>
          <w:szCs w:val="24"/>
          <w:shd w:val="clear" w:color="auto" w:fill="FFFFFF"/>
        </w:rPr>
        <w:t>Передача мяча</w:t>
      </w:r>
      <w:r w:rsidRPr="00587CD6">
        <w:rPr>
          <w:rFonts w:ascii="Times New Roman" w:eastAsia="Times New Roman" w:hAnsi="Times New Roman" w:cs="Times New Roman"/>
          <w:sz w:val="24"/>
          <w:szCs w:val="24"/>
        </w:rPr>
        <w:t xml:space="preserve"> - технический приём, заключающийся в направлении игроком мяча партнёру для развёртывания атакующих взаимодействий.</w:t>
      </w:r>
    </w:p>
    <w:p w:rsidR="008104FF" w:rsidRPr="00587CD6" w:rsidRDefault="008104FF" w:rsidP="00587CD6">
      <w:pPr>
        <w:spacing w:after="0" w:line="240" w:lineRule="auto"/>
        <w:rPr>
          <w:rFonts w:ascii="Times New Roman" w:eastAsia="Times New Roman" w:hAnsi="Times New Roman" w:cs="Times New Roman"/>
          <w:sz w:val="24"/>
          <w:szCs w:val="24"/>
        </w:rPr>
      </w:pPr>
    </w:p>
    <w:p w:rsidR="008104FF" w:rsidRPr="00587CD6" w:rsidRDefault="008104FF" w:rsidP="00587CD6">
      <w:pPr>
        <w:spacing w:after="0" w:line="240" w:lineRule="auto"/>
        <w:rPr>
          <w:rFonts w:ascii="Times New Roman" w:eastAsia="Times New Roman" w:hAnsi="Times New Roman" w:cs="Times New Roman"/>
          <w:sz w:val="24"/>
          <w:szCs w:val="24"/>
        </w:rPr>
      </w:pPr>
    </w:p>
    <w:p w:rsidR="008104FF" w:rsidRPr="00587CD6" w:rsidRDefault="008104FF" w:rsidP="00587CD6">
      <w:pPr>
        <w:spacing w:after="0" w:line="240" w:lineRule="auto"/>
        <w:rPr>
          <w:rFonts w:ascii="Times New Roman" w:eastAsia="Times New Roman" w:hAnsi="Times New Roman" w:cs="Times New Roman"/>
          <w:sz w:val="24"/>
          <w:szCs w:val="24"/>
        </w:rPr>
      </w:pPr>
    </w:p>
    <w:p w:rsidR="008104FF" w:rsidRPr="00587CD6" w:rsidRDefault="008104FF" w:rsidP="00587CD6">
      <w:pPr>
        <w:spacing w:after="0" w:line="240" w:lineRule="auto"/>
        <w:rPr>
          <w:rFonts w:ascii="Times New Roman" w:eastAsia="Times New Roman" w:hAnsi="Times New Roman" w:cs="Times New Roman"/>
          <w:sz w:val="24"/>
          <w:szCs w:val="24"/>
        </w:rPr>
      </w:pPr>
    </w:p>
    <w:p w:rsidR="008104FF" w:rsidRPr="00587CD6" w:rsidRDefault="008104FF" w:rsidP="00587CD6">
      <w:pPr>
        <w:spacing w:after="0" w:line="240" w:lineRule="auto"/>
        <w:rPr>
          <w:rFonts w:ascii="Times New Roman" w:eastAsia="Times New Roman" w:hAnsi="Times New Roman" w:cs="Times New Roman"/>
          <w:sz w:val="24"/>
          <w:szCs w:val="24"/>
        </w:rPr>
      </w:pPr>
    </w:p>
    <w:p w:rsidR="008104FF" w:rsidRPr="00587CD6" w:rsidRDefault="008104FF" w:rsidP="00587CD6">
      <w:pPr>
        <w:spacing w:after="0" w:line="240" w:lineRule="auto"/>
        <w:rPr>
          <w:rFonts w:ascii="Times New Roman" w:eastAsia="Times New Roman" w:hAnsi="Times New Roman" w:cs="Times New Roman"/>
          <w:sz w:val="24"/>
          <w:szCs w:val="24"/>
        </w:rPr>
      </w:pPr>
    </w:p>
    <w:sectPr w:rsidR="008104FF" w:rsidRPr="00587CD6" w:rsidSect="00587CD6">
      <w:footerReference w:type="default" r:id="rId7"/>
      <w:pgSz w:w="11906" w:h="16838"/>
      <w:pgMar w:top="1134" w:right="850"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6D75" w:rsidRDefault="00616D75" w:rsidP="009E0BD2">
      <w:pPr>
        <w:spacing w:after="0" w:line="240" w:lineRule="auto"/>
      </w:pPr>
      <w:r>
        <w:separator/>
      </w:r>
    </w:p>
  </w:endnote>
  <w:endnote w:type="continuationSeparator" w:id="0">
    <w:p w:rsidR="00616D75" w:rsidRDefault="00616D75" w:rsidP="009E0B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65802"/>
      <w:docPartObj>
        <w:docPartGallery w:val="Page Numbers (Bottom of Page)"/>
        <w:docPartUnique/>
      </w:docPartObj>
    </w:sdtPr>
    <w:sdtEndPr/>
    <w:sdtContent>
      <w:p w:rsidR="00587CD6" w:rsidRDefault="009F7C65">
        <w:pPr>
          <w:pStyle w:val="a7"/>
          <w:jc w:val="center"/>
        </w:pPr>
        <w:r>
          <w:rPr>
            <w:noProof/>
          </w:rPr>
          <w:fldChar w:fldCharType="begin"/>
        </w:r>
        <w:r>
          <w:rPr>
            <w:noProof/>
          </w:rPr>
          <w:instrText xml:space="preserve"> PAGE   \* MERGEFORMAT </w:instrText>
        </w:r>
        <w:r>
          <w:rPr>
            <w:noProof/>
          </w:rPr>
          <w:fldChar w:fldCharType="separate"/>
        </w:r>
        <w:r>
          <w:rPr>
            <w:noProof/>
          </w:rPr>
          <w:t>2</w:t>
        </w:r>
        <w:r>
          <w:rPr>
            <w:noProof/>
          </w:rPr>
          <w:fldChar w:fldCharType="end"/>
        </w:r>
      </w:p>
    </w:sdtContent>
  </w:sdt>
  <w:p w:rsidR="00587CD6" w:rsidRDefault="00587CD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6D75" w:rsidRDefault="00616D75" w:rsidP="009E0BD2">
      <w:pPr>
        <w:spacing w:after="0" w:line="240" w:lineRule="auto"/>
      </w:pPr>
      <w:r>
        <w:separator/>
      </w:r>
    </w:p>
  </w:footnote>
  <w:footnote w:type="continuationSeparator" w:id="0">
    <w:p w:rsidR="00616D75" w:rsidRDefault="00616D75" w:rsidP="009E0B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E39401F"/>
    <w:multiLevelType w:val="multilevel"/>
    <w:tmpl w:val="67F8F9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72179F7"/>
    <w:multiLevelType w:val="multilevel"/>
    <w:tmpl w:val="AF6405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7F24AB3"/>
    <w:multiLevelType w:val="hybridMultilevel"/>
    <w:tmpl w:val="CFC08E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AC1237A"/>
    <w:multiLevelType w:val="multilevel"/>
    <w:tmpl w:val="5BFC421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B6A7807"/>
    <w:multiLevelType w:val="multilevel"/>
    <w:tmpl w:val="0D223AC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F8C6D84"/>
    <w:multiLevelType w:val="multilevel"/>
    <w:tmpl w:val="8438CE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03251B0"/>
    <w:multiLevelType w:val="multilevel"/>
    <w:tmpl w:val="25CA2B8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3523447"/>
    <w:multiLevelType w:val="multilevel"/>
    <w:tmpl w:val="A740DF4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77C6BD2"/>
    <w:multiLevelType w:val="multilevel"/>
    <w:tmpl w:val="497EF790"/>
    <w:lvl w:ilvl="0">
      <w:start w:val="1"/>
      <w:numFmt w:val="bullet"/>
      <w:pStyle w:val="1"/>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6202E17"/>
    <w:multiLevelType w:val="multilevel"/>
    <w:tmpl w:val="C79659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BBE1737"/>
    <w:multiLevelType w:val="multilevel"/>
    <w:tmpl w:val="8C4E19D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ECE2F3C"/>
    <w:multiLevelType w:val="multilevel"/>
    <w:tmpl w:val="B8AC450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BED179B"/>
    <w:multiLevelType w:val="multilevel"/>
    <w:tmpl w:val="B8288D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FDC7B8B"/>
    <w:multiLevelType w:val="multilevel"/>
    <w:tmpl w:val="895C253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5"/>
  </w:num>
  <w:num w:numId="3">
    <w:abstractNumId w:val="11"/>
  </w:num>
  <w:num w:numId="4">
    <w:abstractNumId w:val="6"/>
  </w:num>
  <w:num w:numId="5">
    <w:abstractNumId w:val="8"/>
  </w:num>
  <w:num w:numId="6">
    <w:abstractNumId w:val="14"/>
  </w:num>
  <w:num w:numId="7">
    <w:abstractNumId w:val="2"/>
  </w:num>
  <w:num w:numId="8">
    <w:abstractNumId w:val="13"/>
  </w:num>
  <w:num w:numId="9">
    <w:abstractNumId w:val="12"/>
  </w:num>
  <w:num w:numId="10">
    <w:abstractNumId w:val="4"/>
  </w:num>
  <w:num w:numId="11">
    <w:abstractNumId w:val="7"/>
  </w:num>
  <w:num w:numId="12">
    <w:abstractNumId w:val="1"/>
  </w:num>
  <w:num w:numId="13">
    <w:abstractNumId w:val="10"/>
  </w:num>
  <w:num w:numId="14">
    <w:abstractNumId w:val="3"/>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8104FF"/>
    <w:rsid w:val="00153794"/>
    <w:rsid w:val="001F1A8E"/>
    <w:rsid w:val="001F3D5A"/>
    <w:rsid w:val="002B27E0"/>
    <w:rsid w:val="00311D2E"/>
    <w:rsid w:val="004074E3"/>
    <w:rsid w:val="0046256E"/>
    <w:rsid w:val="004B5403"/>
    <w:rsid w:val="004B5778"/>
    <w:rsid w:val="004D040F"/>
    <w:rsid w:val="00580409"/>
    <w:rsid w:val="005822A9"/>
    <w:rsid w:val="00587CD6"/>
    <w:rsid w:val="00616D75"/>
    <w:rsid w:val="00726C91"/>
    <w:rsid w:val="008104FF"/>
    <w:rsid w:val="008135AC"/>
    <w:rsid w:val="00881ADF"/>
    <w:rsid w:val="009179ED"/>
    <w:rsid w:val="009E0BD2"/>
    <w:rsid w:val="009F7C65"/>
    <w:rsid w:val="00A35CBA"/>
    <w:rsid w:val="00A5105D"/>
    <w:rsid w:val="00AD4724"/>
    <w:rsid w:val="00B3426E"/>
    <w:rsid w:val="00B46F03"/>
    <w:rsid w:val="00BB2FE7"/>
    <w:rsid w:val="00CD1C7E"/>
    <w:rsid w:val="00CE233E"/>
    <w:rsid w:val="00D276EE"/>
    <w:rsid w:val="00D7391D"/>
    <w:rsid w:val="00DB25E0"/>
    <w:rsid w:val="00E64ACD"/>
    <w:rsid w:val="00E77424"/>
    <w:rsid w:val="00E90905"/>
    <w:rsid w:val="00E96089"/>
    <w:rsid w:val="00EA0676"/>
    <w:rsid w:val="00F9486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FC48E"/>
  <w15:docId w15:val="{5516AAE5-69C2-4F7A-8193-AFF0F4EC0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0905"/>
  </w:style>
  <w:style w:type="paragraph" w:styleId="1">
    <w:name w:val="heading 1"/>
    <w:basedOn w:val="a"/>
    <w:next w:val="a0"/>
    <w:link w:val="10"/>
    <w:qFormat/>
    <w:rsid w:val="00153794"/>
    <w:pPr>
      <w:numPr>
        <w:numId w:val="1"/>
      </w:numPr>
      <w:suppressAutoHyphens/>
      <w:spacing w:before="280" w:after="280" w:line="240" w:lineRule="auto"/>
      <w:outlineLvl w:val="0"/>
    </w:pPr>
    <w:rPr>
      <w:rFonts w:ascii="Times New Roman" w:eastAsia="Times New Roman" w:hAnsi="Times New Roman" w:cs="Times New Roman"/>
      <w:b/>
      <w:bCs/>
      <w:kern w:val="1"/>
      <w:sz w:val="48"/>
      <w:szCs w:val="48"/>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
    <w:uiPriority w:val="34"/>
    <w:qFormat/>
    <w:rsid w:val="00D7391D"/>
    <w:pPr>
      <w:ind w:left="720"/>
      <w:contextualSpacing/>
    </w:pPr>
  </w:style>
  <w:style w:type="paragraph" w:styleId="a5">
    <w:name w:val="header"/>
    <w:basedOn w:val="a"/>
    <w:link w:val="a6"/>
    <w:uiPriority w:val="99"/>
    <w:unhideWhenUsed/>
    <w:rsid w:val="009E0BD2"/>
    <w:pPr>
      <w:tabs>
        <w:tab w:val="center" w:pos="4677"/>
        <w:tab w:val="right" w:pos="9355"/>
      </w:tabs>
      <w:spacing w:after="0" w:line="240" w:lineRule="auto"/>
    </w:pPr>
  </w:style>
  <w:style w:type="character" w:customStyle="1" w:styleId="a6">
    <w:name w:val="Верхний колонтитул Знак"/>
    <w:basedOn w:val="a1"/>
    <w:link w:val="a5"/>
    <w:uiPriority w:val="99"/>
    <w:rsid w:val="009E0BD2"/>
  </w:style>
  <w:style w:type="paragraph" w:styleId="a7">
    <w:name w:val="footer"/>
    <w:basedOn w:val="a"/>
    <w:link w:val="a8"/>
    <w:uiPriority w:val="99"/>
    <w:unhideWhenUsed/>
    <w:rsid w:val="009E0BD2"/>
    <w:pPr>
      <w:tabs>
        <w:tab w:val="center" w:pos="4677"/>
        <w:tab w:val="right" w:pos="9355"/>
      </w:tabs>
      <w:spacing w:after="0" w:line="240" w:lineRule="auto"/>
    </w:pPr>
  </w:style>
  <w:style w:type="character" w:customStyle="1" w:styleId="a8">
    <w:name w:val="Нижний колонтитул Знак"/>
    <w:basedOn w:val="a1"/>
    <w:link w:val="a7"/>
    <w:uiPriority w:val="99"/>
    <w:rsid w:val="009E0BD2"/>
  </w:style>
  <w:style w:type="character" w:customStyle="1" w:styleId="10">
    <w:name w:val="Заголовок 1 Знак"/>
    <w:basedOn w:val="a1"/>
    <w:link w:val="1"/>
    <w:rsid w:val="00153794"/>
    <w:rPr>
      <w:rFonts w:ascii="Times New Roman" w:eastAsia="Times New Roman" w:hAnsi="Times New Roman" w:cs="Times New Roman"/>
      <w:b/>
      <w:bCs/>
      <w:kern w:val="1"/>
      <w:sz w:val="48"/>
      <w:szCs w:val="48"/>
      <w:lang w:eastAsia="ar-SA"/>
    </w:rPr>
  </w:style>
  <w:style w:type="paragraph" w:styleId="a0">
    <w:name w:val="Body Text"/>
    <w:basedOn w:val="a"/>
    <w:link w:val="a9"/>
    <w:rsid w:val="00153794"/>
    <w:pPr>
      <w:suppressAutoHyphens/>
      <w:spacing w:after="120"/>
    </w:pPr>
    <w:rPr>
      <w:rFonts w:ascii="Calibri" w:eastAsia="Calibri" w:hAnsi="Calibri" w:cs="Calibri"/>
      <w:lang w:eastAsia="ar-SA"/>
    </w:rPr>
  </w:style>
  <w:style w:type="character" w:customStyle="1" w:styleId="a9">
    <w:name w:val="Основной текст Знак"/>
    <w:basedOn w:val="a1"/>
    <w:link w:val="a0"/>
    <w:rsid w:val="00153794"/>
    <w:rPr>
      <w:rFonts w:ascii="Calibri" w:eastAsia="Calibri" w:hAnsi="Calibri" w:cs="Calibri"/>
      <w:lang w:eastAsia="ar-SA"/>
    </w:rPr>
  </w:style>
  <w:style w:type="paragraph" w:styleId="aa">
    <w:name w:val="No Spacing"/>
    <w:uiPriority w:val="1"/>
    <w:qFormat/>
    <w:rsid w:val="00153794"/>
    <w:pPr>
      <w:suppressAutoHyphens/>
      <w:spacing w:after="0" w:line="240" w:lineRule="auto"/>
    </w:pPr>
    <w:rPr>
      <w:rFonts w:ascii="Calibri" w:eastAsia="Calibri" w:hAnsi="Calibri"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13</Pages>
  <Words>5669</Words>
  <Characters>32316</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DNA Project</Company>
  <LinksUpToDate>false</LinksUpToDate>
  <CharactersWithSpaces>37910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я</cp:lastModifiedBy>
  <cp:revision>30</cp:revision>
  <cp:lastPrinted>2023-09-19T08:43:00Z</cp:lastPrinted>
  <dcterms:created xsi:type="dcterms:W3CDTF">2014-08-31T09:54:00Z</dcterms:created>
  <dcterms:modified xsi:type="dcterms:W3CDTF">2023-10-18T04:48:00Z</dcterms:modified>
</cp:coreProperties>
</file>